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9983" w14:textId="77777777" w:rsidR="004A73D9" w:rsidRPr="004A73D9" w:rsidRDefault="004A73D9" w:rsidP="004A73D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sz w:val="28"/>
          <w:szCs w:val="28"/>
          <w:lang w:eastAsia="ru-RU"/>
        </w:rPr>
      </w:pPr>
      <w:r w:rsidRPr="004A73D9">
        <w:rPr>
          <w:rFonts w:ascii="Times New Roman" w:eastAsia="Times New Roman" w:hAnsi="Times New Roman" w:cs="Times New Roman"/>
          <w:sz w:val="28"/>
          <w:szCs w:val="28"/>
          <w:lang w:eastAsia="ru-RU"/>
        </w:rPr>
        <w:t xml:space="preserve">Муниципальное бюджетное учреждение культуры </w:t>
      </w:r>
    </w:p>
    <w:p w14:paraId="2BC3FA40" w14:textId="77777777" w:rsidR="004A73D9" w:rsidRPr="004A73D9" w:rsidRDefault="004A73D9" w:rsidP="004A73D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sz w:val="28"/>
          <w:szCs w:val="28"/>
          <w:lang w:eastAsia="ru-RU"/>
        </w:rPr>
      </w:pPr>
      <w:r w:rsidRPr="004A73D9">
        <w:rPr>
          <w:rFonts w:ascii="Times New Roman" w:eastAsia="Times New Roman" w:hAnsi="Times New Roman" w:cs="Times New Roman"/>
          <w:sz w:val="28"/>
          <w:szCs w:val="28"/>
          <w:lang w:eastAsia="ru-RU"/>
        </w:rPr>
        <w:t>«Абазинская Централизованная библиотечная система»</w:t>
      </w:r>
    </w:p>
    <w:p w14:paraId="186443EA" w14:textId="77777777" w:rsidR="004A73D9" w:rsidRPr="004A73D9" w:rsidRDefault="004A73D9" w:rsidP="004A73D9">
      <w:pPr>
        <w:spacing w:after="0" w:line="240" w:lineRule="auto"/>
        <w:rPr>
          <w:rFonts w:ascii="Times New Roman" w:eastAsia="Times New Roman" w:hAnsi="Times New Roman" w:cs="Times New Roman"/>
          <w:sz w:val="24"/>
          <w:szCs w:val="24"/>
          <w:lang w:eastAsia="ru-RU"/>
        </w:rPr>
      </w:pPr>
    </w:p>
    <w:p w14:paraId="598E399A" w14:textId="77777777" w:rsidR="004A73D9" w:rsidRPr="004A73D9" w:rsidRDefault="004A73D9" w:rsidP="004A73D9">
      <w:pPr>
        <w:spacing w:after="0" w:line="240" w:lineRule="auto"/>
        <w:rPr>
          <w:rFonts w:ascii="Times New Roman" w:eastAsia="Times New Roman" w:hAnsi="Times New Roman" w:cs="Times New Roman"/>
          <w:sz w:val="24"/>
          <w:szCs w:val="24"/>
          <w:lang w:eastAsia="ru-RU"/>
        </w:rPr>
      </w:pPr>
    </w:p>
    <w:p w14:paraId="4044C1BB" w14:textId="77777777" w:rsidR="004A73D9" w:rsidRPr="004A73D9" w:rsidRDefault="004A73D9" w:rsidP="004A73D9">
      <w:pPr>
        <w:spacing w:after="0" w:line="240" w:lineRule="auto"/>
        <w:rPr>
          <w:rFonts w:ascii="Times New Roman" w:eastAsia="Times New Roman" w:hAnsi="Times New Roman" w:cs="Times New Roman"/>
          <w:sz w:val="24"/>
          <w:szCs w:val="24"/>
          <w:lang w:eastAsia="ru-RU"/>
        </w:rPr>
      </w:pPr>
    </w:p>
    <w:p w14:paraId="28C8F548" w14:textId="77777777" w:rsidR="004A73D9" w:rsidRPr="004A73D9" w:rsidRDefault="004A73D9" w:rsidP="004A73D9">
      <w:pPr>
        <w:spacing w:after="0" w:line="240" w:lineRule="auto"/>
        <w:rPr>
          <w:rFonts w:ascii="Times New Roman" w:eastAsia="Times New Roman" w:hAnsi="Times New Roman" w:cs="Times New Roman"/>
          <w:sz w:val="24"/>
          <w:szCs w:val="24"/>
          <w:lang w:eastAsia="ru-RU"/>
        </w:rPr>
      </w:pPr>
    </w:p>
    <w:p w14:paraId="40769689" w14:textId="77777777" w:rsidR="004A73D9" w:rsidRPr="004A73D9" w:rsidRDefault="004A73D9" w:rsidP="004A73D9">
      <w:pPr>
        <w:spacing w:after="0" w:line="240" w:lineRule="auto"/>
        <w:rPr>
          <w:rFonts w:ascii="Times New Roman" w:eastAsia="Times New Roman" w:hAnsi="Times New Roman" w:cs="Times New Roman"/>
          <w:sz w:val="24"/>
          <w:szCs w:val="24"/>
          <w:lang w:eastAsia="ru-RU"/>
        </w:rPr>
      </w:pPr>
    </w:p>
    <w:p w14:paraId="2079D545" w14:textId="77777777" w:rsidR="004A73D9" w:rsidRPr="004A73D9" w:rsidRDefault="004A73D9" w:rsidP="004A73D9">
      <w:pPr>
        <w:spacing w:after="0" w:line="240" w:lineRule="auto"/>
        <w:rPr>
          <w:rFonts w:ascii="Times New Roman" w:eastAsia="Times New Roman" w:hAnsi="Times New Roman" w:cs="Times New Roman"/>
          <w:sz w:val="24"/>
          <w:szCs w:val="24"/>
          <w:lang w:eastAsia="ru-RU"/>
        </w:rPr>
      </w:pPr>
    </w:p>
    <w:p w14:paraId="7CF78730" w14:textId="77777777" w:rsidR="004A73D9" w:rsidRPr="004A73D9" w:rsidRDefault="004A73D9" w:rsidP="004A73D9">
      <w:pPr>
        <w:spacing w:after="0" w:line="240" w:lineRule="auto"/>
        <w:rPr>
          <w:rFonts w:ascii="Times New Roman" w:eastAsia="Times New Roman" w:hAnsi="Times New Roman" w:cs="Times New Roman"/>
          <w:sz w:val="24"/>
          <w:szCs w:val="24"/>
          <w:lang w:eastAsia="ru-RU"/>
        </w:rPr>
      </w:pPr>
    </w:p>
    <w:p w14:paraId="3F0A3572" w14:textId="77777777" w:rsidR="004A73D9" w:rsidRPr="004A73D9" w:rsidRDefault="004A73D9" w:rsidP="004A73D9">
      <w:pPr>
        <w:spacing w:after="0" w:line="240" w:lineRule="auto"/>
        <w:rPr>
          <w:rFonts w:ascii="Times New Roman" w:eastAsia="Times New Roman" w:hAnsi="Times New Roman" w:cs="Times New Roman"/>
          <w:sz w:val="24"/>
          <w:szCs w:val="24"/>
          <w:lang w:eastAsia="ru-RU"/>
        </w:rPr>
      </w:pPr>
    </w:p>
    <w:p w14:paraId="05B13DBE" w14:textId="77777777" w:rsidR="004A73D9" w:rsidRPr="004A73D9" w:rsidRDefault="004A73D9" w:rsidP="004A73D9">
      <w:pPr>
        <w:spacing w:after="0" w:line="240" w:lineRule="auto"/>
        <w:jc w:val="center"/>
        <w:rPr>
          <w:rFonts w:ascii="Times New Roman" w:eastAsia="Times New Roman" w:hAnsi="Times New Roman" w:cs="Times New Roman"/>
          <w:b/>
          <w:sz w:val="96"/>
          <w:szCs w:val="96"/>
          <w:lang w:eastAsia="ru-RU"/>
        </w:rPr>
      </w:pPr>
      <w:r w:rsidRPr="004A73D9">
        <w:rPr>
          <w:rFonts w:ascii="Times New Roman" w:eastAsia="Times New Roman" w:hAnsi="Times New Roman" w:cs="Times New Roman"/>
          <w:b/>
          <w:sz w:val="96"/>
          <w:szCs w:val="96"/>
          <w:lang w:eastAsia="ru-RU"/>
        </w:rPr>
        <w:t xml:space="preserve">Отчет о работе библиотек </w:t>
      </w:r>
    </w:p>
    <w:p w14:paraId="7B9A6801" w14:textId="77777777" w:rsidR="004A73D9" w:rsidRPr="004A73D9" w:rsidRDefault="004A73D9" w:rsidP="004A73D9">
      <w:pPr>
        <w:spacing w:after="0" w:line="240" w:lineRule="auto"/>
        <w:jc w:val="center"/>
        <w:rPr>
          <w:rFonts w:ascii="Times New Roman" w:eastAsia="Times New Roman" w:hAnsi="Times New Roman" w:cs="Times New Roman"/>
          <w:b/>
          <w:sz w:val="96"/>
          <w:szCs w:val="96"/>
          <w:lang w:eastAsia="ru-RU"/>
        </w:rPr>
      </w:pPr>
      <w:r w:rsidRPr="004A73D9">
        <w:rPr>
          <w:rFonts w:ascii="Times New Roman" w:eastAsia="Times New Roman" w:hAnsi="Times New Roman" w:cs="Times New Roman"/>
          <w:b/>
          <w:sz w:val="96"/>
          <w:szCs w:val="96"/>
          <w:lang w:eastAsia="ru-RU"/>
        </w:rPr>
        <w:t xml:space="preserve">МБУК «Абазинская Централизованная библиотечная система»  </w:t>
      </w:r>
    </w:p>
    <w:p w14:paraId="6D94E13A" w14:textId="0C36B228" w:rsidR="004A73D9" w:rsidRPr="004A73D9" w:rsidRDefault="004A73D9" w:rsidP="004A73D9">
      <w:pPr>
        <w:spacing w:after="0" w:line="240" w:lineRule="auto"/>
        <w:jc w:val="center"/>
        <w:rPr>
          <w:rFonts w:ascii="Times New Roman" w:eastAsia="Times New Roman" w:hAnsi="Times New Roman" w:cs="Times New Roman"/>
          <w:b/>
          <w:sz w:val="96"/>
          <w:szCs w:val="96"/>
          <w:lang w:eastAsia="ru-RU"/>
        </w:rPr>
      </w:pPr>
      <w:r w:rsidRPr="004A73D9">
        <w:rPr>
          <w:rFonts w:ascii="Times New Roman" w:eastAsia="Times New Roman" w:hAnsi="Times New Roman" w:cs="Times New Roman"/>
          <w:b/>
          <w:sz w:val="96"/>
          <w:szCs w:val="96"/>
          <w:lang w:eastAsia="ru-RU"/>
        </w:rPr>
        <w:t>за 20</w:t>
      </w:r>
      <w:r>
        <w:rPr>
          <w:rFonts w:ascii="Times New Roman" w:eastAsia="Times New Roman" w:hAnsi="Times New Roman" w:cs="Times New Roman"/>
          <w:b/>
          <w:sz w:val="96"/>
          <w:szCs w:val="96"/>
          <w:lang w:eastAsia="ru-RU"/>
        </w:rPr>
        <w:t>2</w:t>
      </w:r>
      <w:r w:rsidR="00B71BE7">
        <w:rPr>
          <w:rFonts w:ascii="Times New Roman" w:eastAsia="Times New Roman" w:hAnsi="Times New Roman" w:cs="Times New Roman"/>
          <w:b/>
          <w:sz w:val="96"/>
          <w:szCs w:val="96"/>
          <w:lang w:eastAsia="ru-RU"/>
        </w:rPr>
        <w:t>3</w:t>
      </w:r>
      <w:r w:rsidRPr="004A73D9">
        <w:rPr>
          <w:rFonts w:ascii="Times New Roman" w:eastAsia="Times New Roman" w:hAnsi="Times New Roman" w:cs="Times New Roman"/>
          <w:b/>
          <w:sz w:val="96"/>
          <w:szCs w:val="96"/>
          <w:lang w:eastAsia="ru-RU"/>
        </w:rPr>
        <w:t xml:space="preserve"> год</w:t>
      </w:r>
    </w:p>
    <w:p w14:paraId="03915972" w14:textId="77777777" w:rsidR="004A73D9" w:rsidRPr="004A73D9" w:rsidRDefault="004A73D9" w:rsidP="004A73D9">
      <w:pPr>
        <w:spacing w:after="0" w:line="240" w:lineRule="auto"/>
        <w:jc w:val="center"/>
        <w:rPr>
          <w:rFonts w:ascii="Times New Roman" w:eastAsia="Times New Roman" w:hAnsi="Times New Roman" w:cs="Times New Roman"/>
          <w:b/>
          <w:sz w:val="96"/>
          <w:szCs w:val="96"/>
          <w:lang w:eastAsia="ru-RU"/>
        </w:rPr>
      </w:pPr>
    </w:p>
    <w:p w14:paraId="7A212920" w14:textId="77777777" w:rsidR="004A73D9" w:rsidRPr="004A73D9" w:rsidRDefault="004A73D9" w:rsidP="004A73D9">
      <w:pPr>
        <w:spacing w:after="0" w:line="240" w:lineRule="auto"/>
        <w:jc w:val="center"/>
        <w:rPr>
          <w:rFonts w:ascii="Times New Roman" w:eastAsia="Times New Roman" w:hAnsi="Times New Roman" w:cs="Times New Roman"/>
          <w:b/>
          <w:sz w:val="96"/>
          <w:szCs w:val="96"/>
          <w:lang w:eastAsia="ru-RU"/>
        </w:rPr>
      </w:pPr>
    </w:p>
    <w:p w14:paraId="6533B219" w14:textId="77777777" w:rsidR="004A73D9" w:rsidRPr="004A73D9" w:rsidRDefault="004A73D9" w:rsidP="004A73D9">
      <w:pPr>
        <w:spacing w:after="0" w:line="240" w:lineRule="auto"/>
        <w:jc w:val="center"/>
        <w:rPr>
          <w:rFonts w:ascii="Times New Roman" w:eastAsia="Times New Roman" w:hAnsi="Times New Roman" w:cs="Times New Roman"/>
          <w:b/>
          <w:sz w:val="36"/>
          <w:szCs w:val="36"/>
          <w:lang w:eastAsia="ru-RU"/>
        </w:rPr>
      </w:pPr>
    </w:p>
    <w:p w14:paraId="0B44647E" w14:textId="77777777" w:rsidR="004A73D9" w:rsidRPr="004A73D9" w:rsidRDefault="004A73D9" w:rsidP="004A73D9">
      <w:pPr>
        <w:spacing w:after="0" w:line="240" w:lineRule="auto"/>
        <w:jc w:val="center"/>
        <w:rPr>
          <w:rFonts w:ascii="Times New Roman" w:eastAsia="Times New Roman" w:hAnsi="Times New Roman" w:cs="Times New Roman"/>
          <w:b/>
          <w:sz w:val="36"/>
          <w:szCs w:val="36"/>
          <w:lang w:eastAsia="ru-RU"/>
        </w:rPr>
      </w:pPr>
    </w:p>
    <w:p w14:paraId="59CFEF78" w14:textId="77777777" w:rsidR="004A73D9" w:rsidRPr="004A73D9" w:rsidRDefault="004A73D9" w:rsidP="004A73D9">
      <w:pPr>
        <w:spacing w:after="0" w:line="240" w:lineRule="auto"/>
        <w:jc w:val="center"/>
        <w:rPr>
          <w:rFonts w:ascii="Times New Roman" w:eastAsia="Times New Roman" w:hAnsi="Times New Roman" w:cs="Times New Roman"/>
          <w:sz w:val="36"/>
          <w:szCs w:val="36"/>
          <w:lang w:eastAsia="ru-RU"/>
        </w:rPr>
      </w:pPr>
      <w:r w:rsidRPr="004A73D9">
        <w:rPr>
          <w:rFonts w:ascii="Times New Roman" w:eastAsia="Times New Roman" w:hAnsi="Times New Roman" w:cs="Times New Roman"/>
          <w:b/>
          <w:sz w:val="36"/>
          <w:szCs w:val="36"/>
          <w:lang w:eastAsia="ru-RU"/>
        </w:rPr>
        <w:t>г. Абаза</w:t>
      </w:r>
    </w:p>
    <w:p w14:paraId="1922A331" w14:textId="77777777" w:rsidR="004A73D9" w:rsidRDefault="004A73D9" w:rsidP="00890980">
      <w:pPr>
        <w:spacing w:after="0" w:line="240" w:lineRule="auto"/>
        <w:jc w:val="center"/>
        <w:rPr>
          <w:rFonts w:ascii="Times New Roman" w:eastAsia="Calibri" w:hAnsi="Times New Roman" w:cs="Times New Roman"/>
          <w:sz w:val="24"/>
          <w:szCs w:val="24"/>
        </w:rPr>
      </w:pPr>
    </w:p>
    <w:p w14:paraId="60DB450C" w14:textId="77777777" w:rsidR="004A73D9" w:rsidRDefault="004A73D9" w:rsidP="00890980">
      <w:pPr>
        <w:spacing w:after="0" w:line="240" w:lineRule="auto"/>
        <w:jc w:val="center"/>
        <w:rPr>
          <w:rFonts w:ascii="Times New Roman" w:eastAsia="Calibri" w:hAnsi="Times New Roman" w:cs="Times New Roman"/>
          <w:sz w:val="24"/>
          <w:szCs w:val="24"/>
        </w:rPr>
      </w:pPr>
    </w:p>
    <w:p w14:paraId="56F4CAAE" w14:textId="77777777" w:rsidR="004A73D9" w:rsidRDefault="004A73D9" w:rsidP="00890980">
      <w:pPr>
        <w:spacing w:after="0" w:line="240" w:lineRule="auto"/>
        <w:jc w:val="center"/>
        <w:rPr>
          <w:rFonts w:ascii="Times New Roman" w:eastAsia="Calibri" w:hAnsi="Times New Roman" w:cs="Times New Roman"/>
          <w:sz w:val="24"/>
          <w:szCs w:val="24"/>
        </w:rPr>
      </w:pPr>
    </w:p>
    <w:p w14:paraId="08104F94" w14:textId="77777777" w:rsidR="004A73D9" w:rsidRDefault="004A73D9" w:rsidP="00890980">
      <w:pPr>
        <w:spacing w:after="0" w:line="240" w:lineRule="auto"/>
        <w:jc w:val="center"/>
        <w:rPr>
          <w:rFonts w:ascii="Times New Roman" w:eastAsia="Calibri" w:hAnsi="Times New Roman" w:cs="Times New Roman"/>
          <w:sz w:val="24"/>
          <w:szCs w:val="24"/>
        </w:rPr>
      </w:pPr>
    </w:p>
    <w:p w14:paraId="74C9967C" w14:textId="77777777" w:rsidR="004A73D9" w:rsidRDefault="004A73D9" w:rsidP="00890980">
      <w:pPr>
        <w:spacing w:after="0" w:line="240" w:lineRule="auto"/>
        <w:jc w:val="center"/>
        <w:rPr>
          <w:rFonts w:ascii="Times New Roman" w:eastAsia="Calibri" w:hAnsi="Times New Roman" w:cs="Times New Roman"/>
          <w:sz w:val="24"/>
          <w:szCs w:val="24"/>
        </w:rPr>
      </w:pPr>
    </w:p>
    <w:p w14:paraId="3DF73E58" w14:textId="77777777" w:rsidR="00206DBB" w:rsidRPr="00CD0D1F" w:rsidRDefault="00206DBB" w:rsidP="00206DBB">
      <w:pPr>
        <w:spacing w:after="0" w:line="240" w:lineRule="auto"/>
        <w:jc w:val="center"/>
        <w:rPr>
          <w:rFonts w:ascii="Times New Roman" w:eastAsia="Calibri" w:hAnsi="Times New Roman" w:cs="Times New Roman"/>
          <w:sz w:val="28"/>
          <w:szCs w:val="28"/>
        </w:rPr>
      </w:pPr>
      <w:r w:rsidRPr="00CD0D1F">
        <w:rPr>
          <w:rFonts w:ascii="Times New Roman" w:eastAsia="Calibri" w:hAnsi="Times New Roman" w:cs="Times New Roman"/>
          <w:sz w:val="28"/>
          <w:szCs w:val="28"/>
        </w:rPr>
        <w:t>Содержание:</w:t>
      </w:r>
    </w:p>
    <w:p w14:paraId="511F7A14" w14:textId="77777777" w:rsidR="00206DBB" w:rsidRPr="00CD0D1F" w:rsidRDefault="00206DBB" w:rsidP="00206DBB">
      <w:pPr>
        <w:spacing w:after="0" w:line="240" w:lineRule="auto"/>
        <w:jc w:val="both"/>
        <w:rPr>
          <w:rFonts w:ascii="Calibri" w:eastAsia="Calibri" w:hAnsi="Calibri" w:cs="Times New Roman"/>
          <w:sz w:val="28"/>
          <w:szCs w:val="28"/>
        </w:rPr>
      </w:pPr>
    </w:p>
    <w:p w14:paraId="3F9B2F60" w14:textId="5DA988D6"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944970">
        <w:rPr>
          <w:rFonts w:ascii="Times New Roman" w:eastAsia="Andale Sans UI" w:hAnsi="Times New Roman" w:cs="Times New Roman"/>
          <w:kern w:val="1"/>
          <w:sz w:val="24"/>
          <w:szCs w:val="24"/>
        </w:rPr>
        <w:fldChar w:fldCharType="begin"/>
      </w:r>
      <w:r w:rsidRPr="00944970">
        <w:rPr>
          <w:rFonts w:ascii="Times New Roman" w:eastAsia="Andale Sans UI" w:hAnsi="Times New Roman" w:cs="Times New Roman"/>
          <w:kern w:val="1"/>
          <w:sz w:val="24"/>
          <w:szCs w:val="24"/>
        </w:rPr>
        <w:instrText xml:space="preserve"> TOC \o "1-3" \u </w:instrText>
      </w:r>
      <w:r w:rsidRPr="00944970">
        <w:rPr>
          <w:rFonts w:ascii="Times New Roman" w:eastAsia="Andale Sans UI" w:hAnsi="Times New Roman" w:cs="Times New Roman"/>
          <w:kern w:val="1"/>
          <w:sz w:val="24"/>
          <w:szCs w:val="24"/>
        </w:rPr>
        <w:fldChar w:fldCharType="separate"/>
      </w:r>
      <w:r w:rsidRPr="00CD0D1F">
        <w:rPr>
          <w:rFonts w:ascii="Times New Roman" w:eastAsia="Andale Sans UI" w:hAnsi="Times New Roman" w:cs="Times New Roman"/>
          <w:noProof/>
          <w:kern w:val="1"/>
          <w:sz w:val="24"/>
          <w:szCs w:val="24"/>
        </w:rPr>
        <w:t xml:space="preserve">1. </w:t>
      </w:r>
      <w:r w:rsidRPr="00CD0D1F">
        <w:rPr>
          <w:rStyle w:val="50"/>
          <w:b w:val="0"/>
          <w:bCs w:val="0"/>
          <w:color w:val="000000"/>
          <w:sz w:val="26"/>
          <w:szCs w:val="26"/>
        </w:rPr>
        <w:t>Главные события библиотечной жизни города</w:t>
      </w:r>
      <w:r w:rsidRPr="00CD0D1F">
        <w:rPr>
          <w:rFonts w:ascii="Times New Roman" w:eastAsia="Andale Sans UI" w:hAnsi="Times New Roman" w:cs="Times New Roman"/>
          <w:noProof/>
          <w:kern w:val="1"/>
          <w:sz w:val="24"/>
          <w:szCs w:val="24"/>
        </w:rPr>
        <w:t>.</w:t>
      </w:r>
      <w:r w:rsidRPr="00CD0D1F">
        <w:rPr>
          <w:rFonts w:ascii="Times New Roman" w:eastAsia="Andale Sans UI" w:hAnsi="Times New Roman" w:cs="Times New Roman"/>
          <w:noProof/>
          <w:kern w:val="1"/>
          <w:sz w:val="24"/>
          <w:szCs w:val="24"/>
        </w:rPr>
        <w:tab/>
      </w:r>
      <w:r w:rsidR="00B520F2" w:rsidRPr="00CD0D1F">
        <w:rPr>
          <w:rFonts w:ascii="Times New Roman" w:eastAsia="Andale Sans UI" w:hAnsi="Times New Roman" w:cs="Times New Roman"/>
          <w:noProof/>
          <w:kern w:val="1"/>
          <w:sz w:val="24"/>
          <w:szCs w:val="24"/>
        </w:rPr>
        <w:t>3</w:t>
      </w:r>
    </w:p>
    <w:p w14:paraId="3F75551C" w14:textId="39A4D41D"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CD0D1F">
        <w:rPr>
          <w:rFonts w:ascii="Times New Roman" w:eastAsia="Andale Sans UI" w:hAnsi="Times New Roman" w:cs="Times New Roman"/>
          <w:noProof/>
          <w:kern w:val="1"/>
          <w:sz w:val="24"/>
          <w:szCs w:val="24"/>
        </w:rPr>
        <w:t>2.</w:t>
      </w:r>
      <w:r w:rsidRPr="00CD0D1F">
        <w:rPr>
          <w:rStyle w:val="22"/>
          <w:color w:val="000000"/>
          <w:sz w:val="26"/>
          <w:szCs w:val="26"/>
        </w:rPr>
        <w:t>Нормативно-правовое регулирование и стратегическое планирование деятельности муниципальных библиотек</w:t>
      </w:r>
      <w:r w:rsidRPr="00CD0D1F">
        <w:rPr>
          <w:rFonts w:ascii="Times New Roman" w:eastAsia="Andale Sans UI" w:hAnsi="Times New Roman" w:cs="Times New Roman"/>
          <w:noProof/>
          <w:kern w:val="1"/>
          <w:sz w:val="24"/>
          <w:szCs w:val="24"/>
        </w:rPr>
        <w:tab/>
        <w:t>3</w:t>
      </w:r>
    </w:p>
    <w:p w14:paraId="134EE7D8" w14:textId="77777777"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CD0D1F">
        <w:rPr>
          <w:rFonts w:ascii="Times New Roman" w:eastAsia="Andale Sans UI" w:hAnsi="Times New Roman" w:cs="Times New Roman"/>
          <w:noProof/>
          <w:kern w:val="1"/>
          <w:sz w:val="24"/>
          <w:szCs w:val="24"/>
        </w:rPr>
        <w:t xml:space="preserve">3. </w:t>
      </w:r>
      <w:r w:rsidRPr="00CD0D1F">
        <w:rPr>
          <w:rFonts w:ascii="Times New Roman" w:hAnsi="Times New Roman" w:cs="Times New Roman"/>
          <w:color w:val="000000"/>
          <w:sz w:val="26"/>
          <w:szCs w:val="26"/>
          <w:shd w:val="clear" w:color="auto" w:fill="FFFFFF"/>
        </w:rPr>
        <w:t>Библиотечная сеть</w:t>
      </w:r>
      <w:r w:rsidRPr="00CD0D1F">
        <w:rPr>
          <w:rFonts w:ascii="Times New Roman" w:eastAsia="Andale Sans UI" w:hAnsi="Times New Roman" w:cs="Times New Roman"/>
          <w:noProof/>
          <w:kern w:val="1"/>
          <w:sz w:val="24"/>
          <w:szCs w:val="24"/>
        </w:rPr>
        <w:tab/>
        <w:t>5</w:t>
      </w:r>
    </w:p>
    <w:p w14:paraId="6F0A50C5" w14:textId="08E270C0" w:rsidR="00206DBB" w:rsidRPr="00CD0D1F" w:rsidRDefault="00206DBB" w:rsidP="00CD0D1F">
      <w:pPr>
        <w:pStyle w:val="13"/>
        <w:keepNext/>
        <w:keepLines/>
        <w:shd w:val="clear" w:color="auto" w:fill="auto"/>
        <w:tabs>
          <w:tab w:val="left" w:pos="284"/>
          <w:tab w:val="left" w:pos="993"/>
          <w:tab w:val="left" w:pos="1541"/>
          <w:tab w:val="left" w:pos="10599"/>
        </w:tabs>
        <w:spacing w:before="0" w:line="240" w:lineRule="auto"/>
        <w:ind w:right="-33" w:firstLine="0"/>
        <w:jc w:val="both"/>
        <w:rPr>
          <w:rFonts w:ascii="Calibri" w:eastAsia="Times New Roman" w:hAnsi="Calibri"/>
          <w:noProof/>
          <w:lang w:eastAsia="ru-RU"/>
        </w:rPr>
      </w:pPr>
      <w:bookmarkStart w:id="0" w:name="bookmark4"/>
      <w:r w:rsidRPr="00CD0D1F">
        <w:rPr>
          <w:rStyle w:val="12"/>
          <w:color w:val="000000"/>
          <w:sz w:val="26"/>
          <w:szCs w:val="26"/>
        </w:rPr>
        <w:t>4. Основные статистические показатели</w:t>
      </w:r>
      <w:bookmarkEnd w:id="0"/>
      <w:r w:rsidR="00CD0D1F" w:rsidRPr="00CD0D1F">
        <w:rPr>
          <w:rStyle w:val="12"/>
          <w:color w:val="000000"/>
          <w:sz w:val="26"/>
          <w:szCs w:val="26"/>
        </w:rPr>
        <w:t>……………………………………………</w:t>
      </w:r>
      <w:r w:rsidR="00F9425F">
        <w:rPr>
          <w:rStyle w:val="12"/>
          <w:color w:val="000000"/>
          <w:sz w:val="26"/>
          <w:szCs w:val="26"/>
        </w:rPr>
        <w:t>….6</w:t>
      </w:r>
    </w:p>
    <w:p w14:paraId="79C996AA" w14:textId="7220275F" w:rsidR="00206DBB" w:rsidRPr="00CD0D1F" w:rsidRDefault="00206DBB" w:rsidP="00206DBB">
      <w:pPr>
        <w:pStyle w:val="23"/>
        <w:shd w:val="clear" w:color="auto" w:fill="auto"/>
        <w:tabs>
          <w:tab w:val="left" w:pos="284"/>
          <w:tab w:val="left" w:pos="1541"/>
          <w:tab w:val="left" w:pos="10599"/>
        </w:tabs>
        <w:spacing w:before="0" w:line="240" w:lineRule="auto"/>
        <w:ind w:right="-33" w:firstLine="0"/>
        <w:rPr>
          <w:sz w:val="26"/>
          <w:szCs w:val="26"/>
        </w:rPr>
      </w:pPr>
      <w:r w:rsidRPr="00CD0D1F">
        <w:rPr>
          <w:rFonts w:eastAsia="Andale Sans UI"/>
          <w:noProof/>
          <w:kern w:val="1"/>
          <w:sz w:val="24"/>
          <w:szCs w:val="24"/>
        </w:rPr>
        <w:t xml:space="preserve">5. </w:t>
      </w:r>
      <w:r w:rsidRPr="00CD0D1F">
        <w:rPr>
          <w:color w:val="000000"/>
          <w:sz w:val="26"/>
          <w:szCs w:val="26"/>
          <w:shd w:val="clear" w:color="auto" w:fill="FFFFFF"/>
        </w:rPr>
        <w:t>Библиотечные фонды (формирование, использование, сохранность)</w:t>
      </w:r>
      <w:r w:rsidR="00CD0D1F">
        <w:rPr>
          <w:color w:val="000000"/>
          <w:sz w:val="26"/>
          <w:szCs w:val="26"/>
          <w:shd w:val="clear" w:color="auto" w:fill="FFFFFF"/>
        </w:rPr>
        <w:t>……………..7</w:t>
      </w:r>
    </w:p>
    <w:p w14:paraId="0AF86C30" w14:textId="42337E26"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CD0D1F">
        <w:rPr>
          <w:rFonts w:ascii="Times New Roman" w:eastAsia="Andale Sans UI" w:hAnsi="Times New Roman" w:cs="Times New Roman"/>
          <w:noProof/>
          <w:kern w:val="1"/>
          <w:sz w:val="24"/>
          <w:szCs w:val="24"/>
        </w:rPr>
        <w:t xml:space="preserve">6. </w:t>
      </w:r>
      <w:r w:rsidRPr="00CD0D1F">
        <w:rPr>
          <w:rFonts w:ascii="Times New Roman" w:hAnsi="Times New Roman" w:cs="Times New Roman"/>
          <w:sz w:val="26"/>
          <w:szCs w:val="26"/>
        </w:rPr>
        <w:t>Цифровая инфраструктура</w:t>
      </w:r>
      <w:r w:rsidRPr="00CD0D1F">
        <w:rPr>
          <w:rFonts w:ascii="Times New Roman" w:eastAsia="Andale Sans UI" w:hAnsi="Times New Roman" w:cs="Times New Roman"/>
          <w:noProof/>
          <w:kern w:val="1"/>
          <w:sz w:val="24"/>
          <w:szCs w:val="24"/>
        </w:rPr>
        <w:tab/>
      </w:r>
      <w:r w:rsidR="00CD0D1F">
        <w:rPr>
          <w:rFonts w:ascii="Times New Roman" w:eastAsia="Andale Sans UI" w:hAnsi="Times New Roman" w:cs="Times New Roman"/>
          <w:noProof/>
          <w:kern w:val="1"/>
          <w:sz w:val="24"/>
          <w:szCs w:val="24"/>
        </w:rPr>
        <w:t>9</w:t>
      </w:r>
    </w:p>
    <w:p w14:paraId="775B1CA4" w14:textId="02FE8D57"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CD0D1F">
        <w:rPr>
          <w:rFonts w:ascii="Times New Roman" w:eastAsia="Andale Sans UI" w:hAnsi="Times New Roman" w:cs="Times New Roman"/>
          <w:noProof/>
          <w:kern w:val="1"/>
          <w:sz w:val="24"/>
          <w:szCs w:val="24"/>
        </w:rPr>
        <w:t xml:space="preserve">7. </w:t>
      </w:r>
      <w:r w:rsidRPr="00CD0D1F">
        <w:rPr>
          <w:rFonts w:ascii="Times New Roman" w:hAnsi="Times New Roman" w:cs="Times New Roman"/>
          <w:color w:val="000000"/>
          <w:sz w:val="26"/>
          <w:szCs w:val="26"/>
        </w:rPr>
        <w:t>Электронные и сетевые ресурсы</w:t>
      </w:r>
      <w:r w:rsidRPr="00CD0D1F">
        <w:rPr>
          <w:rFonts w:ascii="Times New Roman" w:eastAsia="Andale Sans UI" w:hAnsi="Times New Roman" w:cs="Times New Roman"/>
          <w:noProof/>
          <w:kern w:val="1"/>
          <w:sz w:val="24"/>
          <w:szCs w:val="24"/>
        </w:rPr>
        <w:t>.</w:t>
      </w:r>
      <w:r w:rsidRPr="00CD0D1F">
        <w:rPr>
          <w:rFonts w:ascii="Times New Roman" w:eastAsia="Andale Sans UI" w:hAnsi="Times New Roman" w:cs="Times New Roman"/>
          <w:noProof/>
          <w:kern w:val="1"/>
          <w:sz w:val="24"/>
          <w:szCs w:val="24"/>
        </w:rPr>
        <w:tab/>
      </w:r>
      <w:r w:rsidR="00CD0D1F">
        <w:rPr>
          <w:rFonts w:ascii="Times New Roman" w:eastAsia="Andale Sans UI" w:hAnsi="Times New Roman" w:cs="Times New Roman"/>
          <w:noProof/>
          <w:kern w:val="1"/>
          <w:sz w:val="24"/>
          <w:szCs w:val="24"/>
        </w:rPr>
        <w:t>9</w:t>
      </w:r>
    </w:p>
    <w:p w14:paraId="7D66AA0C" w14:textId="198F1EF9"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CD0D1F">
        <w:rPr>
          <w:rFonts w:ascii="Times New Roman" w:eastAsia="Andale Sans UI" w:hAnsi="Times New Roman" w:cs="Times New Roman"/>
          <w:noProof/>
          <w:kern w:val="1"/>
          <w:sz w:val="24"/>
          <w:szCs w:val="24"/>
        </w:rPr>
        <w:t xml:space="preserve">8. </w:t>
      </w:r>
      <w:r w:rsidRPr="00CD0D1F">
        <w:rPr>
          <w:rStyle w:val="12"/>
          <w:b w:val="0"/>
          <w:bCs w:val="0"/>
          <w:color w:val="000000"/>
          <w:sz w:val="26"/>
          <w:szCs w:val="26"/>
        </w:rPr>
        <w:t>Организация и содержание библиотечного обслуживания пользователей</w:t>
      </w:r>
      <w:r w:rsidRPr="00CD0D1F">
        <w:rPr>
          <w:rFonts w:ascii="Times New Roman" w:eastAsia="Andale Sans UI" w:hAnsi="Times New Roman" w:cs="Times New Roman"/>
          <w:noProof/>
          <w:kern w:val="1"/>
          <w:sz w:val="24"/>
          <w:szCs w:val="24"/>
        </w:rPr>
        <w:t>.</w:t>
      </w:r>
      <w:r w:rsidRPr="00CD0D1F">
        <w:rPr>
          <w:rFonts w:ascii="Times New Roman" w:eastAsia="Andale Sans UI" w:hAnsi="Times New Roman" w:cs="Times New Roman"/>
          <w:noProof/>
          <w:kern w:val="1"/>
          <w:sz w:val="24"/>
          <w:szCs w:val="24"/>
        </w:rPr>
        <w:tab/>
      </w:r>
      <w:r w:rsidR="00CD0D1F">
        <w:rPr>
          <w:rFonts w:ascii="Times New Roman" w:eastAsia="Andale Sans UI" w:hAnsi="Times New Roman" w:cs="Times New Roman"/>
          <w:noProof/>
          <w:kern w:val="1"/>
          <w:sz w:val="24"/>
          <w:szCs w:val="24"/>
        </w:rPr>
        <w:t>10</w:t>
      </w:r>
    </w:p>
    <w:p w14:paraId="669692E8" w14:textId="0871638C"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CD0D1F">
        <w:rPr>
          <w:rFonts w:ascii="Times New Roman" w:eastAsia="Andale Sans UI" w:hAnsi="Times New Roman" w:cs="Times New Roman"/>
          <w:noProof/>
          <w:kern w:val="1"/>
          <w:sz w:val="24"/>
          <w:szCs w:val="24"/>
        </w:rPr>
        <w:t xml:space="preserve">9. </w:t>
      </w:r>
      <w:r w:rsidRPr="00CD0D1F">
        <w:rPr>
          <w:rStyle w:val="12"/>
          <w:b w:val="0"/>
          <w:bCs w:val="0"/>
          <w:color w:val="000000"/>
          <w:sz w:val="26"/>
          <w:szCs w:val="26"/>
        </w:rPr>
        <w:t>Краеведческая деятельность библиотек</w:t>
      </w:r>
      <w:r w:rsidRPr="00CD0D1F">
        <w:rPr>
          <w:rFonts w:ascii="Times New Roman" w:eastAsia="Andale Sans UI" w:hAnsi="Times New Roman" w:cs="Times New Roman"/>
          <w:noProof/>
          <w:kern w:val="1"/>
          <w:sz w:val="24"/>
          <w:szCs w:val="24"/>
        </w:rPr>
        <w:tab/>
        <w:t>2</w:t>
      </w:r>
      <w:r w:rsidR="00CD0D1F">
        <w:rPr>
          <w:rFonts w:ascii="Times New Roman" w:eastAsia="Andale Sans UI" w:hAnsi="Times New Roman" w:cs="Times New Roman"/>
          <w:noProof/>
          <w:kern w:val="1"/>
          <w:sz w:val="24"/>
          <w:szCs w:val="24"/>
        </w:rPr>
        <w:t>4</w:t>
      </w:r>
    </w:p>
    <w:p w14:paraId="398EB48F" w14:textId="2AFF9DA4"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CD0D1F">
        <w:rPr>
          <w:rFonts w:ascii="Times New Roman" w:eastAsia="Andale Sans UI" w:hAnsi="Times New Roman" w:cs="Times New Roman"/>
          <w:noProof/>
          <w:kern w:val="1"/>
          <w:sz w:val="24"/>
          <w:szCs w:val="24"/>
        </w:rPr>
        <w:t>10.</w:t>
      </w:r>
      <w:r w:rsidRPr="00CD0D1F">
        <w:rPr>
          <w:rStyle w:val="12"/>
          <w:b w:val="0"/>
          <w:bCs w:val="0"/>
          <w:color w:val="000000"/>
          <w:sz w:val="26"/>
          <w:szCs w:val="26"/>
        </w:rPr>
        <w:t>Справочно-библиографическое, информационное и социально-правовое обслуживание пользователей</w:t>
      </w:r>
      <w:r w:rsidRPr="00CD0D1F">
        <w:rPr>
          <w:rFonts w:ascii="Times New Roman" w:eastAsia="Andale Sans UI" w:hAnsi="Times New Roman" w:cs="Times New Roman"/>
          <w:noProof/>
          <w:kern w:val="1"/>
          <w:sz w:val="24"/>
          <w:szCs w:val="24"/>
        </w:rPr>
        <w:t>.</w:t>
      </w:r>
      <w:r w:rsidRPr="00CD0D1F">
        <w:rPr>
          <w:rFonts w:ascii="Times New Roman" w:eastAsia="Andale Sans UI" w:hAnsi="Times New Roman" w:cs="Times New Roman"/>
          <w:noProof/>
          <w:kern w:val="1"/>
          <w:sz w:val="24"/>
          <w:szCs w:val="24"/>
        </w:rPr>
        <w:tab/>
        <w:t>2</w:t>
      </w:r>
      <w:r w:rsidR="00CD0D1F">
        <w:rPr>
          <w:rFonts w:ascii="Times New Roman" w:eastAsia="Andale Sans UI" w:hAnsi="Times New Roman" w:cs="Times New Roman"/>
          <w:noProof/>
          <w:kern w:val="1"/>
          <w:sz w:val="24"/>
          <w:szCs w:val="24"/>
        </w:rPr>
        <w:t>4</w:t>
      </w:r>
    </w:p>
    <w:p w14:paraId="32B1A977" w14:textId="275165DA" w:rsidR="00206DBB" w:rsidRPr="00CD0D1F" w:rsidRDefault="00206DBB" w:rsidP="00206DBB">
      <w:pPr>
        <w:widowControl w:val="0"/>
        <w:tabs>
          <w:tab w:val="right" w:leader="dot" w:pos="9629"/>
        </w:tabs>
        <w:suppressAutoHyphens/>
        <w:spacing w:after="0" w:line="240" w:lineRule="auto"/>
        <w:jc w:val="both"/>
        <w:rPr>
          <w:rFonts w:ascii="Calibri" w:eastAsia="Times New Roman" w:hAnsi="Calibri" w:cs="Times New Roman"/>
          <w:noProof/>
          <w:lang w:eastAsia="ru-RU"/>
        </w:rPr>
      </w:pPr>
      <w:r w:rsidRPr="00CD0D1F">
        <w:rPr>
          <w:rFonts w:ascii="Times New Roman" w:eastAsia="Andale Sans UI" w:hAnsi="Times New Roman" w:cs="Times New Roman"/>
          <w:noProof/>
          <w:kern w:val="1"/>
          <w:sz w:val="24"/>
          <w:szCs w:val="24"/>
        </w:rPr>
        <w:t xml:space="preserve">11. </w:t>
      </w:r>
      <w:r w:rsidRPr="00CD0D1F">
        <w:rPr>
          <w:rFonts w:ascii="Times New Roman" w:eastAsia="Calibri" w:hAnsi="Times New Roman" w:cs="Times New Roman"/>
          <w:sz w:val="26"/>
          <w:szCs w:val="26"/>
        </w:rPr>
        <w:t>Организационно-методическая деятельность</w:t>
      </w:r>
      <w:r w:rsidRPr="00CD0D1F">
        <w:rPr>
          <w:rFonts w:ascii="Times New Roman" w:eastAsia="Andale Sans UI" w:hAnsi="Times New Roman" w:cs="Times New Roman"/>
          <w:noProof/>
          <w:kern w:val="1"/>
          <w:sz w:val="24"/>
          <w:szCs w:val="24"/>
        </w:rPr>
        <w:t>.</w:t>
      </w:r>
      <w:r w:rsidRPr="00CD0D1F">
        <w:rPr>
          <w:rFonts w:ascii="Times New Roman" w:eastAsia="Andale Sans UI" w:hAnsi="Times New Roman" w:cs="Times New Roman"/>
          <w:noProof/>
          <w:kern w:val="1"/>
          <w:sz w:val="24"/>
          <w:szCs w:val="24"/>
        </w:rPr>
        <w:tab/>
      </w:r>
      <w:r w:rsidR="00CD0D1F">
        <w:rPr>
          <w:rFonts w:ascii="Times New Roman" w:eastAsia="Andale Sans UI" w:hAnsi="Times New Roman" w:cs="Times New Roman"/>
          <w:noProof/>
          <w:kern w:val="1"/>
          <w:sz w:val="24"/>
          <w:szCs w:val="24"/>
        </w:rPr>
        <w:t>27</w:t>
      </w:r>
    </w:p>
    <w:p w14:paraId="64BF1A10" w14:textId="0CB235C0" w:rsidR="00206DBB" w:rsidRPr="00CD0D1F" w:rsidRDefault="00206DBB" w:rsidP="00206DBB">
      <w:pPr>
        <w:widowControl w:val="0"/>
        <w:tabs>
          <w:tab w:val="right" w:leader="dot" w:pos="9629"/>
        </w:tabs>
        <w:suppressAutoHyphens/>
        <w:spacing w:after="0" w:line="240" w:lineRule="auto"/>
        <w:jc w:val="both"/>
        <w:rPr>
          <w:rFonts w:ascii="Times New Roman" w:eastAsia="Andale Sans UI" w:hAnsi="Times New Roman" w:cs="Times New Roman"/>
          <w:noProof/>
          <w:kern w:val="1"/>
          <w:sz w:val="24"/>
          <w:szCs w:val="24"/>
        </w:rPr>
      </w:pPr>
      <w:r w:rsidRPr="00CD0D1F">
        <w:rPr>
          <w:rFonts w:ascii="Times New Roman" w:eastAsia="Andale Sans UI" w:hAnsi="Times New Roman" w:cs="Times New Roman"/>
          <w:noProof/>
          <w:kern w:val="1"/>
          <w:sz w:val="24"/>
          <w:szCs w:val="24"/>
        </w:rPr>
        <w:t xml:space="preserve">12. </w:t>
      </w:r>
      <w:r w:rsidRPr="00CD0D1F">
        <w:rPr>
          <w:rFonts w:ascii="Times New Roman" w:eastAsia="Calibri" w:hAnsi="Times New Roman" w:cs="Times New Roman"/>
          <w:sz w:val="26"/>
          <w:szCs w:val="26"/>
        </w:rPr>
        <w:t>Библиотечные кадры</w:t>
      </w:r>
      <w:r w:rsidRPr="00CD0D1F">
        <w:rPr>
          <w:rFonts w:ascii="Times New Roman" w:eastAsia="Andale Sans UI" w:hAnsi="Times New Roman" w:cs="Times New Roman"/>
          <w:noProof/>
          <w:kern w:val="1"/>
          <w:sz w:val="24"/>
          <w:szCs w:val="24"/>
        </w:rPr>
        <w:tab/>
        <w:t>3</w:t>
      </w:r>
      <w:r w:rsidR="00CD0D1F">
        <w:rPr>
          <w:rFonts w:ascii="Times New Roman" w:eastAsia="Andale Sans UI" w:hAnsi="Times New Roman" w:cs="Times New Roman"/>
          <w:noProof/>
          <w:kern w:val="1"/>
          <w:sz w:val="24"/>
          <w:szCs w:val="24"/>
        </w:rPr>
        <w:t>1</w:t>
      </w:r>
    </w:p>
    <w:p w14:paraId="1257BDDE" w14:textId="33012D93" w:rsidR="00206DBB" w:rsidRPr="00CD0D1F" w:rsidRDefault="00206DBB" w:rsidP="00206DBB">
      <w:pPr>
        <w:widowControl w:val="0"/>
        <w:tabs>
          <w:tab w:val="right" w:leader="dot" w:pos="9629"/>
        </w:tabs>
        <w:suppressAutoHyphens/>
        <w:spacing w:after="0" w:line="240" w:lineRule="auto"/>
        <w:ind w:right="-283"/>
        <w:rPr>
          <w:rFonts w:ascii="Times New Roman" w:eastAsia="Andale Sans UI" w:hAnsi="Times New Roman" w:cs="Times New Roman"/>
          <w:noProof/>
          <w:kern w:val="1"/>
          <w:sz w:val="24"/>
          <w:szCs w:val="24"/>
        </w:rPr>
      </w:pPr>
      <w:r w:rsidRPr="00CD0D1F">
        <w:rPr>
          <w:rFonts w:ascii="Times New Roman" w:eastAsia="Andale Sans UI" w:hAnsi="Times New Roman" w:cs="Times New Roman"/>
          <w:noProof/>
          <w:kern w:val="1"/>
          <w:sz w:val="24"/>
          <w:szCs w:val="24"/>
        </w:rPr>
        <w:t xml:space="preserve">13. </w:t>
      </w:r>
      <w:bookmarkStart w:id="1" w:name="bookmark12"/>
      <w:r w:rsidRPr="00CD0D1F">
        <w:rPr>
          <w:rStyle w:val="12"/>
          <w:b w:val="0"/>
          <w:bCs w:val="0"/>
          <w:color w:val="000000"/>
          <w:sz w:val="26"/>
          <w:szCs w:val="26"/>
        </w:rPr>
        <w:t>Материально-технические ресурсы</w:t>
      </w:r>
      <w:r w:rsidR="006151AD" w:rsidRPr="00CD0D1F">
        <w:rPr>
          <w:rStyle w:val="12"/>
          <w:b w:val="0"/>
          <w:bCs w:val="0"/>
          <w:color w:val="000000"/>
          <w:sz w:val="26"/>
          <w:szCs w:val="26"/>
        </w:rPr>
        <w:t xml:space="preserve"> </w:t>
      </w:r>
      <w:r w:rsidRPr="00CD0D1F">
        <w:rPr>
          <w:rStyle w:val="12"/>
          <w:b w:val="0"/>
          <w:bCs w:val="0"/>
          <w:color w:val="000000"/>
          <w:sz w:val="26"/>
          <w:szCs w:val="26"/>
        </w:rPr>
        <w:t>библиотек</w:t>
      </w:r>
      <w:bookmarkEnd w:id="1"/>
      <w:r w:rsidRPr="00CD0D1F">
        <w:rPr>
          <w:rFonts w:ascii="Times New Roman" w:eastAsia="Andale Sans UI" w:hAnsi="Times New Roman" w:cs="Times New Roman"/>
          <w:noProof/>
          <w:kern w:val="1"/>
          <w:sz w:val="24"/>
          <w:szCs w:val="24"/>
        </w:rPr>
        <w:t>…………………………………........3</w:t>
      </w:r>
      <w:r w:rsidR="00CD0D1F">
        <w:rPr>
          <w:rFonts w:ascii="Times New Roman" w:eastAsia="Andale Sans UI" w:hAnsi="Times New Roman" w:cs="Times New Roman"/>
          <w:noProof/>
          <w:kern w:val="1"/>
          <w:sz w:val="24"/>
          <w:szCs w:val="24"/>
        </w:rPr>
        <w:t>5</w:t>
      </w:r>
    </w:p>
    <w:p w14:paraId="4B1BB042" w14:textId="09D08251" w:rsidR="00206DBB" w:rsidRPr="00CD0D1F" w:rsidRDefault="00206DBB" w:rsidP="00206DBB">
      <w:pPr>
        <w:widowControl w:val="0"/>
        <w:tabs>
          <w:tab w:val="right" w:leader="dot" w:pos="9629"/>
        </w:tabs>
        <w:suppressAutoHyphens/>
        <w:spacing w:after="0" w:line="240" w:lineRule="auto"/>
        <w:ind w:right="-283"/>
        <w:rPr>
          <w:rFonts w:ascii="Times New Roman" w:eastAsia="Andale Sans UI" w:hAnsi="Times New Roman" w:cs="Times New Roman"/>
          <w:noProof/>
          <w:kern w:val="1"/>
          <w:sz w:val="24"/>
          <w:szCs w:val="24"/>
        </w:rPr>
      </w:pPr>
      <w:r w:rsidRPr="00CD0D1F">
        <w:rPr>
          <w:rFonts w:ascii="Times New Roman" w:eastAsia="Andale Sans UI" w:hAnsi="Times New Roman" w:cs="Times New Roman"/>
          <w:noProof/>
          <w:kern w:val="1"/>
          <w:sz w:val="24"/>
          <w:szCs w:val="24"/>
        </w:rPr>
        <w:t xml:space="preserve">14. </w:t>
      </w:r>
      <w:r w:rsidRPr="00CD0D1F">
        <w:rPr>
          <w:rStyle w:val="12"/>
          <w:b w:val="0"/>
          <w:bCs w:val="0"/>
          <w:color w:val="000000"/>
          <w:sz w:val="26"/>
          <w:szCs w:val="26"/>
        </w:rPr>
        <w:t>Основные итоги года</w:t>
      </w:r>
      <w:r w:rsidR="00CD0D1F">
        <w:rPr>
          <w:rStyle w:val="12"/>
          <w:b w:val="0"/>
          <w:bCs w:val="0"/>
          <w:color w:val="000000"/>
          <w:sz w:val="26"/>
          <w:szCs w:val="26"/>
        </w:rPr>
        <w:t>………………………………………………………………..35</w:t>
      </w:r>
    </w:p>
    <w:p w14:paraId="0045C02D" w14:textId="77777777" w:rsidR="00206DBB" w:rsidRPr="00944970" w:rsidRDefault="00206DBB" w:rsidP="00206DBB">
      <w:pPr>
        <w:widowControl w:val="0"/>
        <w:tabs>
          <w:tab w:val="right" w:leader="dot" w:pos="9629"/>
        </w:tabs>
        <w:suppressAutoHyphens/>
        <w:spacing w:after="0" w:line="240" w:lineRule="auto"/>
        <w:ind w:right="-283"/>
        <w:rPr>
          <w:rFonts w:ascii="Times New Roman" w:eastAsia="Andale Sans UI" w:hAnsi="Times New Roman" w:cs="Times New Roman"/>
          <w:noProof/>
          <w:kern w:val="1"/>
          <w:sz w:val="24"/>
          <w:szCs w:val="24"/>
        </w:rPr>
      </w:pPr>
      <w:r>
        <w:rPr>
          <w:rFonts w:ascii="Times New Roman" w:eastAsia="Andale Sans UI" w:hAnsi="Times New Roman" w:cs="Times New Roman"/>
          <w:noProof/>
          <w:kern w:val="1"/>
          <w:sz w:val="24"/>
          <w:szCs w:val="24"/>
        </w:rPr>
        <w:t xml:space="preserve">                                                                                                       </w:t>
      </w:r>
    </w:p>
    <w:p w14:paraId="0EEA3CEB" w14:textId="77777777" w:rsidR="00206DBB" w:rsidRPr="00944970" w:rsidRDefault="00206DBB" w:rsidP="00206DBB">
      <w:pPr>
        <w:jc w:val="both"/>
        <w:rPr>
          <w:rFonts w:ascii="Calibri" w:eastAsia="Calibri" w:hAnsi="Calibri" w:cs="Times New Roman"/>
        </w:rPr>
      </w:pPr>
    </w:p>
    <w:p w14:paraId="55F8BFAC" w14:textId="42A6710D" w:rsidR="00856FE0" w:rsidRPr="00856FE0" w:rsidRDefault="00206DBB" w:rsidP="00F9425F">
      <w:pPr>
        <w:pStyle w:val="a4"/>
        <w:jc w:val="center"/>
        <w:rPr>
          <w:rFonts w:ascii="Times New Roman" w:hAnsi="Times New Roman" w:cs="Times New Roman"/>
          <w:b/>
          <w:sz w:val="24"/>
          <w:szCs w:val="24"/>
        </w:rPr>
      </w:pPr>
      <w:r w:rsidRPr="00944970">
        <w:rPr>
          <w:rFonts w:ascii="Arial" w:eastAsia="Andale Sans UI" w:hAnsi="Arial" w:cs="Arial"/>
          <w:kern w:val="32"/>
          <w:sz w:val="32"/>
          <w:szCs w:val="32"/>
        </w:rPr>
        <w:fldChar w:fldCharType="end"/>
      </w:r>
      <w:r w:rsidR="00944970" w:rsidRPr="00944970">
        <w:rPr>
          <w:rFonts w:ascii="Arial" w:eastAsia="Andale Sans UI" w:hAnsi="Arial" w:cs="Arial"/>
          <w:kern w:val="32"/>
          <w:sz w:val="32"/>
          <w:szCs w:val="32"/>
        </w:rPr>
        <w:br w:type="page"/>
      </w:r>
      <w:bookmarkStart w:id="2" w:name="_Toc282544578"/>
      <w:bookmarkStart w:id="3" w:name="_Toc315340078"/>
      <w:bookmarkStart w:id="4" w:name="_Toc345512795"/>
      <w:bookmarkStart w:id="5" w:name="_Toc408848077"/>
      <w:r w:rsidR="00856FE0" w:rsidRPr="00856FE0">
        <w:rPr>
          <w:rFonts w:ascii="Times New Roman" w:hAnsi="Times New Roman" w:cs="Times New Roman"/>
          <w:b/>
          <w:sz w:val="24"/>
          <w:szCs w:val="24"/>
        </w:rPr>
        <w:lastRenderedPageBreak/>
        <w:t>1. Главные события библиотечной жизни города</w:t>
      </w:r>
    </w:p>
    <w:p w14:paraId="2F5C4A8D" w14:textId="74FC7E9E" w:rsidR="00F4614E" w:rsidRPr="00856FE0" w:rsidRDefault="001B27B6" w:rsidP="00E272E5">
      <w:pPr>
        <w:keepNext/>
        <w:widowControl w:val="0"/>
        <w:suppressAutoHyphens/>
        <w:spacing w:before="240" w:after="60"/>
        <w:ind w:firstLine="142"/>
        <w:jc w:val="both"/>
        <w:outlineLvl w:val="0"/>
        <w:rPr>
          <w:rFonts w:ascii="Times New Roman" w:hAnsi="Times New Roman" w:cs="Times New Roman"/>
          <w:sz w:val="24"/>
          <w:szCs w:val="24"/>
        </w:rPr>
      </w:pPr>
      <w:r w:rsidRPr="00856FE0">
        <w:rPr>
          <w:rFonts w:ascii="Times New Roman" w:hAnsi="Times New Roman" w:cs="Times New Roman"/>
          <w:sz w:val="24"/>
          <w:szCs w:val="24"/>
        </w:rPr>
        <w:t xml:space="preserve">       </w:t>
      </w:r>
      <w:r w:rsidR="00944970" w:rsidRPr="00856FE0">
        <w:rPr>
          <w:rFonts w:ascii="Times New Roman" w:hAnsi="Times New Roman" w:cs="Times New Roman"/>
          <w:sz w:val="24"/>
          <w:szCs w:val="24"/>
        </w:rPr>
        <w:t xml:space="preserve">Реализация государственной культурной политики на территории города </w:t>
      </w:r>
      <w:r w:rsidR="00C50F08" w:rsidRPr="00856FE0">
        <w:rPr>
          <w:rFonts w:ascii="Times New Roman" w:hAnsi="Times New Roman" w:cs="Times New Roman"/>
          <w:sz w:val="24"/>
          <w:szCs w:val="24"/>
        </w:rPr>
        <w:t xml:space="preserve">Абазы </w:t>
      </w:r>
      <w:r w:rsidR="00944970" w:rsidRPr="00856FE0">
        <w:rPr>
          <w:rFonts w:ascii="Times New Roman" w:hAnsi="Times New Roman" w:cs="Times New Roman"/>
          <w:sz w:val="24"/>
          <w:szCs w:val="24"/>
        </w:rPr>
        <w:t xml:space="preserve">осуществляется через детскую музыкальную школу, библиотеки МБУК «Абазинская Централизованная библиотечная система» </w:t>
      </w:r>
      <w:r w:rsidR="00573DF3" w:rsidRPr="00856FE0">
        <w:rPr>
          <w:rFonts w:ascii="Times New Roman" w:hAnsi="Times New Roman" w:cs="Times New Roman"/>
          <w:sz w:val="24"/>
          <w:szCs w:val="24"/>
        </w:rPr>
        <w:t xml:space="preserve">(МБУК «АЦБС»), </w:t>
      </w:r>
      <w:r w:rsidR="00944970" w:rsidRPr="00856FE0">
        <w:rPr>
          <w:rFonts w:ascii="Times New Roman" w:hAnsi="Times New Roman" w:cs="Times New Roman"/>
          <w:sz w:val="24"/>
          <w:szCs w:val="24"/>
        </w:rPr>
        <w:t xml:space="preserve">являющиеся информационными центрами города с доступом к </w:t>
      </w:r>
      <w:r w:rsidR="00AD63B6" w:rsidRPr="00856FE0">
        <w:rPr>
          <w:rFonts w:ascii="Times New Roman" w:hAnsi="Times New Roman" w:cs="Times New Roman"/>
          <w:sz w:val="24"/>
          <w:szCs w:val="24"/>
        </w:rPr>
        <w:t>Интернет-ресурсам</w:t>
      </w:r>
      <w:r w:rsidR="00944970" w:rsidRPr="00856FE0">
        <w:rPr>
          <w:rFonts w:ascii="Times New Roman" w:hAnsi="Times New Roman" w:cs="Times New Roman"/>
          <w:sz w:val="24"/>
          <w:szCs w:val="24"/>
        </w:rPr>
        <w:t xml:space="preserve">, </w:t>
      </w:r>
      <w:r w:rsidR="00FA51B9" w:rsidRPr="00856FE0">
        <w:rPr>
          <w:rFonts w:ascii="Times New Roman" w:hAnsi="Times New Roman" w:cs="Times New Roman"/>
          <w:sz w:val="24"/>
          <w:szCs w:val="24"/>
        </w:rPr>
        <w:t xml:space="preserve">Абазинский </w:t>
      </w:r>
      <w:r w:rsidR="00944970" w:rsidRPr="00856FE0">
        <w:rPr>
          <w:rFonts w:ascii="Times New Roman" w:hAnsi="Times New Roman" w:cs="Times New Roman"/>
          <w:sz w:val="24"/>
          <w:szCs w:val="24"/>
        </w:rPr>
        <w:t xml:space="preserve">историко - </w:t>
      </w:r>
      <w:r w:rsidR="00A06ED4" w:rsidRPr="00856FE0">
        <w:rPr>
          <w:rFonts w:ascii="Times New Roman" w:hAnsi="Times New Roman" w:cs="Times New Roman"/>
          <w:sz w:val="24"/>
          <w:szCs w:val="24"/>
        </w:rPr>
        <w:t>краеведческий музей</w:t>
      </w:r>
      <w:r w:rsidR="00122E3C" w:rsidRPr="00856FE0">
        <w:rPr>
          <w:rFonts w:ascii="Times New Roman" w:hAnsi="Times New Roman" w:cs="Times New Roman"/>
          <w:sz w:val="24"/>
          <w:szCs w:val="24"/>
        </w:rPr>
        <w:t xml:space="preserve"> им. В.В. Андрияшева</w:t>
      </w:r>
      <w:r w:rsidR="00A06ED4" w:rsidRPr="00856FE0">
        <w:rPr>
          <w:rFonts w:ascii="Times New Roman" w:hAnsi="Times New Roman" w:cs="Times New Roman"/>
          <w:sz w:val="24"/>
          <w:szCs w:val="24"/>
        </w:rPr>
        <w:t>, МБУК «Абазинский культурный центр»</w:t>
      </w:r>
      <w:r w:rsidR="00944970" w:rsidRPr="00856FE0">
        <w:rPr>
          <w:rFonts w:ascii="Times New Roman" w:hAnsi="Times New Roman" w:cs="Times New Roman"/>
          <w:sz w:val="24"/>
          <w:szCs w:val="24"/>
        </w:rPr>
        <w:t xml:space="preserve">.  </w:t>
      </w:r>
    </w:p>
    <w:p w14:paraId="065D678B" w14:textId="30CFA3A7" w:rsidR="00F4614E" w:rsidRPr="00E74F9C" w:rsidRDefault="00284381" w:rsidP="00E272E5">
      <w:pPr>
        <w:spacing w:after="0"/>
        <w:jc w:val="both"/>
        <w:rPr>
          <w:rFonts w:ascii="Times New Roman" w:hAnsi="Times New Roman" w:cs="Times New Roman"/>
          <w:sz w:val="24"/>
          <w:szCs w:val="24"/>
        </w:rPr>
      </w:pPr>
      <w:bookmarkStart w:id="6" w:name="_Hlk92885888"/>
      <w:r w:rsidRPr="00E74F9C">
        <w:rPr>
          <w:rFonts w:ascii="Times New Roman" w:hAnsi="Times New Roman" w:cs="Times New Roman"/>
          <w:sz w:val="24"/>
          <w:szCs w:val="24"/>
        </w:rPr>
        <w:t xml:space="preserve">     </w:t>
      </w:r>
      <w:r w:rsidR="00573DF3" w:rsidRPr="00E74F9C">
        <w:rPr>
          <w:rFonts w:ascii="Times New Roman" w:hAnsi="Times New Roman" w:cs="Times New Roman"/>
          <w:sz w:val="24"/>
          <w:szCs w:val="24"/>
        </w:rPr>
        <w:t>В</w:t>
      </w:r>
      <w:r w:rsidR="00C50F08" w:rsidRPr="00E74F9C">
        <w:rPr>
          <w:rFonts w:ascii="Times New Roman" w:hAnsi="Times New Roman" w:cs="Times New Roman"/>
          <w:sz w:val="24"/>
          <w:szCs w:val="24"/>
        </w:rPr>
        <w:t xml:space="preserve"> соответствии с Порядком предоставления и распределения субсидий из республиканского бюджета Республики Хакасия бюджетам муниципальных образований Республики Хакасия на государственную поддержку отрасли культуры, утвержденным постановлением Пра</w:t>
      </w:r>
      <w:r w:rsidR="00122E3C" w:rsidRPr="00E74F9C">
        <w:rPr>
          <w:rFonts w:ascii="Times New Roman" w:hAnsi="Times New Roman" w:cs="Times New Roman"/>
          <w:sz w:val="24"/>
          <w:szCs w:val="24"/>
        </w:rPr>
        <w:t>в</w:t>
      </w:r>
      <w:r w:rsidR="00C50F08" w:rsidRPr="00E74F9C">
        <w:rPr>
          <w:rFonts w:ascii="Times New Roman" w:hAnsi="Times New Roman" w:cs="Times New Roman"/>
          <w:sz w:val="24"/>
          <w:szCs w:val="24"/>
        </w:rPr>
        <w:t>ительства Республики Хакасия от 27.10.2015 № 558 "Об утверждении государственной программы Республики Хакасия "Культура Республики Хакасия"</w:t>
      </w:r>
      <w:r w:rsidR="00573DF3" w:rsidRPr="00E74F9C">
        <w:rPr>
          <w:rFonts w:ascii="Times New Roman" w:hAnsi="Times New Roman" w:cs="Times New Roman"/>
          <w:sz w:val="24"/>
          <w:szCs w:val="24"/>
        </w:rPr>
        <w:t xml:space="preserve"> </w:t>
      </w:r>
      <w:r w:rsidRPr="00E74F9C">
        <w:rPr>
          <w:rFonts w:ascii="Times New Roman" w:hAnsi="Times New Roman" w:cs="Times New Roman"/>
          <w:sz w:val="24"/>
          <w:szCs w:val="24"/>
        </w:rPr>
        <w:t>был</w:t>
      </w:r>
      <w:r w:rsidR="006B334D">
        <w:rPr>
          <w:rFonts w:ascii="Times New Roman" w:hAnsi="Times New Roman" w:cs="Times New Roman"/>
          <w:sz w:val="24"/>
          <w:szCs w:val="24"/>
        </w:rPr>
        <w:t>и</w:t>
      </w:r>
      <w:r w:rsidRPr="00E74F9C">
        <w:rPr>
          <w:rFonts w:ascii="Times New Roman" w:hAnsi="Times New Roman" w:cs="Times New Roman"/>
          <w:sz w:val="24"/>
          <w:szCs w:val="24"/>
        </w:rPr>
        <w:t xml:space="preserve"> подписан</w:t>
      </w:r>
      <w:r w:rsidR="006B334D">
        <w:rPr>
          <w:rFonts w:ascii="Times New Roman" w:hAnsi="Times New Roman" w:cs="Times New Roman"/>
          <w:sz w:val="24"/>
          <w:szCs w:val="24"/>
        </w:rPr>
        <w:t>ы</w:t>
      </w:r>
      <w:r w:rsidRPr="00E74F9C">
        <w:rPr>
          <w:rFonts w:ascii="Times New Roman" w:hAnsi="Times New Roman" w:cs="Times New Roman"/>
          <w:sz w:val="24"/>
          <w:szCs w:val="24"/>
        </w:rPr>
        <w:t xml:space="preserve"> </w:t>
      </w:r>
      <w:r w:rsidR="006B334D">
        <w:rPr>
          <w:rFonts w:ascii="Times New Roman" w:hAnsi="Times New Roman" w:cs="Times New Roman"/>
          <w:sz w:val="24"/>
          <w:szCs w:val="24"/>
        </w:rPr>
        <w:t>с</w:t>
      </w:r>
      <w:r w:rsidRPr="00E74F9C">
        <w:rPr>
          <w:rFonts w:ascii="Times New Roman" w:hAnsi="Times New Roman" w:cs="Times New Roman"/>
          <w:sz w:val="24"/>
          <w:szCs w:val="24"/>
        </w:rPr>
        <w:t>оглашени</w:t>
      </w:r>
      <w:r w:rsidR="006B334D">
        <w:rPr>
          <w:rFonts w:ascii="Times New Roman" w:hAnsi="Times New Roman" w:cs="Times New Roman"/>
          <w:sz w:val="24"/>
          <w:szCs w:val="24"/>
        </w:rPr>
        <w:t>я</w:t>
      </w:r>
      <w:r w:rsidRPr="00E74F9C">
        <w:rPr>
          <w:rFonts w:ascii="Times New Roman" w:hAnsi="Times New Roman" w:cs="Times New Roman"/>
          <w:sz w:val="24"/>
          <w:szCs w:val="24"/>
        </w:rPr>
        <w:t xml:space="preserve"> на предоставление из бюджета Республики Хакасии </w:t>
      </w:r>
      <w:r w:rsidR="0024023D">
        <w:rPr>
          <w:rFonts w:ascii="Times New Roman" w:hAnsi="Times New Roman" w:cs="Times New Roman"/>
          <w:sz w:val="24"/>
          <w:szCs w:val="24"/>
        </w:rPr>
        <w:t>Б</w:t>
      </w:r>
      <w:r w:rsidRPr="00E74F9C">
        <w:rPr>
          <w:rFonts w:ascii="Times New Roman" w:hAnsi="Times New Roman" w:cs="Times New Roman"/>
          <w:sz w:val="24"/>
          <w:szCs w:val="24"/>
        </w:rPr>
        <w:t>юджету муниципального образования город Абаза субсиди</w:t>
      </w:r>
      <w:r w:rsidR="006B334D">
        <w:rPr>
          <w:rFonts w:ascii="Times New Roman" w:hAnsi="Times New Roman" w:cs="Times New Roman"/>
          <w:sz w:val="24"/>
          <w:szCs w:val="24"/>
        </w:rPr>
        <w:t>й</w:t>
      </w:r>
      <w:r w:rsidRPr="00E74F9C">
        <w:rPr>
          <w:rFonts w:ascii="Times New Roman" w:hAnsi="Times New Roman" w:cs="Times New Roman"/>
          <w:sz w:val="24"/>
          <w:szCs w:val="24"/>
        </w:rPr>
        <w:t xml:space="preserve"> на мероприятия по модернизации </w:t>
      </w:r>
      <w:r w:rsidR="006B334D">
        <w:rPr>
          <w:rFonts w:ascii="Times New Roman" w:eastAsia="Times New Roman" w:hAnsi="Times New Roman" w:cs="Times New Roman"/>
          <w:sz w:val="24"/>
          <w:szCs w:val="24"/>
          <w:lang w:eastAsia="ru-RU"/>
        </w:rPr>
        <w:t>и</w:t>
      </w:r>
      <w:r w:rsidR="006B334D" w:rsidRPr="006B334D">
        <w:rPr>
          <w:rFonts w:ascii="Times New Roman" w:eastAsia="Times New Roman" w:hAnsi="Times New Roman" w:cs="Times New Roman"/>
          <w:sz w:val="24"/>
          <w:szCs w:val="24"/>
          <w:lang w:eastAsia="ru-RU"/>
        </w:rPr>
        <w:t xml:space="preserve"> укрепление материально-технической базы муниципальных учреждений в сфере культуры в части комплектования библиотечных фондов муниципальных библиотек</w:t>
      </w:r>
      <w:r w:rsidR="006B334D">
        <w:rPr>
          <w:rFonts w:ascii="Times New Roman" w:eastAsia="Times New Roman" w:hAnsi="Times New Roman" w:cs="Times New Roman"/>
          <w:sz w:val="24"/>
          <w:szCs w:val="24"/>
          <w:lang w:eastAsia="ru-RU"/>
        </w:rPr>
        <w:t>.</w:t>
      </w:r>
      <w:r w:rsidR="006B334D" w:rsidRPr="006B334D">
        <w:rPr>
          <w:rFonts w:ascii="Times New Roman" w:eastAsia="Times New Roman" w:hAnsi="Times New Roman" w:cs="Times New Roman"/>
          <w:sz w:val="24"/>
          <w:szCs w:val="24"/>
          <w:lang w:eastAsia="ru-RU"/>
        </w:rPr>
        <w:t xml:space="preserve"> </w:t>
      </w:r>
      <w:r w:rsidRPr="00E74F9C">
        <w:rPr>
          <w:rFonts w:ascii="Times New Roman" w:hAnsi="Times New Roman" w:cs="Times New Roman"/>
          <w:sz w:val="24"/>
          <w:szCs w:val="24"/>
        </w:rPr>
        <w:t>Н</w:t>
      </w:r>
      <w:r w:rsidR="00573DF3" w:rsidRPr="00E74F9C">
        <w:rPr>
          <w:rFonts w:ascii="Times New Roman" w:hAnsi="Times New Roman" w:cs="Times New Roman"/>
          <w:sz w:val="24"/>
          <w:szCs w:val="24"/>
        </w:rPr>
        <w:t xml:space="preserve">а комплектование книжного фонда МБУК «АЦБС» </w:t>
      </w:r>
      <w:r w:rsidRPr="00E74F9C">
        <w:rPr>
          <w:rFonts w:ascii="Times New Roman" w:hAnsi="Times New Roman" w:cs="Times New Roman"/>
          <w:sz w:val="24"/>
          <w:szCs w:val="24"/>
        </w:rPr>
        <w:t xml:space="preserve">из федерального и республиканского бюджетов было выделено </w:t>
      </w:r>
      <w:r w:rsidR="006B334D">
        <w:rPr>
          <w:rFonts w:ascii="Times New Roman" w:hAnsi="Times New Roman" w:cs="Times New Roman"/>
          <w:sz w:val="24"/>
          <w:szCs w:val="24"/>
        </w:rPr>
        <w:t>294999,00</w:t>
      </w:r>
      <w:r w:rsidRPr="00E74F9C">
        <w:rPr>
          <w:rFonts w:ascii="Times New Roman" w:hAnsi="Times New Roman" w:cs="Times New Roman"/>
          <w:sz w:val="24"/>
          <w:szCs w:val="24"/>
        </w:rPr>
        <w:t xml:space="preserve"> рублей</w:t>
      </w:r>
      <w:r w:rsidR="001F485F">
        <w:rPr>
          <w:rFonts w:ascii="Times New Roman" w:hAnsi="Times New Roman" w:cs="Times New Roman"/>
          <w:sz w:val="24"/>
          <w:szCs w:val="24"/>
        </w:rPr>
        <w:t>, в том числе на подписку на периодические издания 25490,00 руб.; из муниципального бюджета 13027,13 руб., в том числе на подписку на периодические издания 1797,13 руб.</w:t>
      </w:r>
    </w:p>
    <w:bookmarkEnd w:id="6"/>
    <w:p w14:paraId="42D1B8FB" w14:textId="77777777" w:rsidR="007A7D4F" w:rsidRPr="007A7D4F" w:rsidRDefault="007A7D4F" w:rsidP="00E272E5">
      <w:pPr>
        <w:tabs>
          <w:tab w:val="left" w:pos="426"/>
        </w:tabs>
        <w:spacing w:after="0"/>
        <w:jc w:val="both"/>
        <w:rPr>
          <w:rFonts w:ascii="Times New Roman" w:eastAsia="Times New Roman" w:hAnsi="Times New Roman" w:cs="Times New Roman"/>
          <w:color w:val="000000"/>
          <w:sz w:val="24"/>
          <w:szCs w:val="24"/>
          <w:shd w:val="clear" w:color="auto" w:fill="FFFFFF"/>
          <w:lang w:eastAsia="ru-RU"/>
        </w:rPr>
      </w:pPr>
      <w:r w:rsidRPr="007A7D4F">
        <w:rPr>
          <w:rFonts w:ascii="Times New Roman" w:eastAsia="Calibri" w:hAnsi="Times New Roman" w:cs="Times New Roman"/>
          <w:sz w:val="24"/>
          <w:szCs w:val="24"/>
        </w:rPr>
        <w:t xml:space="preserve">  </w:t>
      </w:r>
      <w:r w:rsidRPr="007A7D4F">
        <w:rPr>
          <w:rFonts w:ascii="Times New Roman" w:eastAsia="Times New Roman" w:hAnsi="Times New Roman" w:cs="Times New Roman"/>
          <w:color w:val="000000"/>
          <w:sz w:val="24"/>
          <w:szCs w:val="24"/>
          <w:shd w:val="clear" w:color="auto" w:fill="FFFFFF"/>
          <w:lang w:eastAsia="ru-RU"/>
        </w:rPr>
        <w:t xml:space="preserve">     </w:t>
      </w:r>
      <w:r w:rsidRPr="007A7D4F">
        <w:rPr>
          <w:rFonts w:ascii="Times New Roman" w:eastAsia="Calibri" w:hAnsi="Times New Roman" w:cs="Times New Roman"/>
          <w:sz w:val="24"/>
          <w:szCs w:val="24"/>
        </w:rPr>
        <w:t>В 2023 году мы продолжили программно-проектную деятельность для привлечения дополнительных денежных средств на развитие новых клубов по интересам и улучшение материально-технической базы библиотек. В</w:t>
      </w:r>
      <w:r w:rsidRPr="007A7D4F">
        <w:rPr>
          <w:rFonts w:ascii="Times New Roman" w:eastAsia="Times New Roman" w:hAnsi="Times New Roman" w:cs="Times New Roman"/>
          <w:color w:val="000000"/>
          <w:sz w:val="24"/>
          <w:szCs w:val="24"/>
          <w:shd w:val="clear" w:color="auto" w:fill="FFFFFF"/>
          <w:lang w:eastAsia="ru-RU"/>
        </w:rPr>
        <w:t xml:space="preserve"> сотрудничестве с НКО "Центр социального развития Хакасии", победили в конкурсе на соискание грантов Правительства Хакасии в области государственной молодёжной политики, целью которого являлось выявление лучших проектов для молодёжи, инновационных форм и методов реализации направлений государственной молодёжной политики. Общая сумма проектов - 100 000 рублей:</w:t>
      </w:r>
    </w:p>
    <w:p w14:paraId="02B250FA" w14:textId="77777777" w:rsidR="007A7D4F" w:rsidRPr="007A7D4F" w:rsidRDefault="007A7D4F" w:rsidP="00E272E5">
      <w:pPr>
        <w:tabs>
          <w:tab w:val="left" w:pos="426"/>
        </w:tabs>
        <w:spacing w:after="0"/>
        <w:jc w:val="both"/>
        <w:rPr>
          <w:rFonts w:ascii="Times New Roman" w:eastAsia="Calibri" w:hAnsi="Times New Roman" w:cs="Times New Roman"/>
          <w:sz w:val="24"/>
          <w:szCs w:val="24"/>
        </w:rPr>
      </w:pPr>
      <w:r w:rsidRPr="007A7D4F">
        <w:rPr>
          <w:rFonts w:ascii="Times New Roman" w:eastAsia="Calibri" w:hAnsi="Times New Roman" w:cs="Times New Roman"/>
          <w:sz w:val="24"/>
          <w:szCs w:val="24"/>
        </w:rPr>
        <w:t>- по направлению: помощь семьям, оказавшимся в трудной жизненной ситуации, реализовали проект «Мама в деле»;</w:t>
      </w:r>
    </w:p>
    <w:p w14:paraId="0DD9277E" w14:textId="77777777" w:rsidR="007A7D4F" w:rsidRPr="007A7D4F" w:rsidRDefault="007A7D4F" w:rsidP="00E272E5">
      <w:pPr>
        <w:tabs>
          <w:tab w:val="left" w:pos="426"/>
        </w:tabs>
        <w:spacing w:after="0"/>
        <w:jc w:val="both"/>
        <w:rPr>
          <w:rFonts w:ascii="Times New Roman" w:eastAsia="Calibri" w:hAnsi="Times New Roman" w:cs="Times New Roman"/>
          <w:sz w:val="24"/>
          <w:szCs w:val="24"/>
        </w:rPr>
      </w:pPr>
      <w:r w:rsidRPr="007A7D4F">
        <w:rPr>
          <w:rFonts w:ascii="Times New Roman" w:eastAsia="Calibri" w:hAnsi="Times New Roman" w:cs="Times New Roman"/>
          <w:sz w:val="24"/>
          <w:szCs w:val="24"/>
        </w:rPr>
        <w:t xml:space="preserve">- по направлению: патриотическое воспитание и допризывная подготовка молодежи реализовали проект «Читать, чтобы помнить…». </w:t>
      </w:r>
    </w:p>
    <w:p w14:paraId="5ECCC7BE" w14:textId="77777777" w:rsidR="007A7D4F" w:rsidRPr="007A7D4F" w:rsidRDefault="007A7D4F" w:rsidP="00E272E5">
      <w:pPr>
        <w:spacing w:after="0"/>
        <w:jc w:val="both"/>
        <w:rPr>
          <w:rFonts w:ascii="Times New Roman" w:eastAsia="Calibri" w:hAnsi="Times New Roman" w:cs="Times New Roman"/>
          <w:sz w:val="24"/>
        </w:rPr>
      </w:pPr>
      <w:r w:rsidRPr="007A7D4F">
        <w:rPr>
          <w:rFonts w:ascii="Times New Roman" w:eastAsia="Times New Roman" w:hAnsi="Times New Roman" w:cs="Times New Roman"/>
          <w:sz w:val="24"/>
          <w:szCs w:val="24"/>
          <w:lang w:eastAsia="ru-RU"/>
        </w:rPr>
        <w:t xml:space="preserve">     Одобрена заявка на вступление в Федеральную программу в рамках</w:t>
      </w:r>
      <w:r w:rsidRPr="007A7D4F">
        <w:rPr>
          <w:rFonts w:ascii="Times New Roman" w:eastAsia="Calibri" w:hAnsi="Times New Roman" w:cs="Times New Roman"/>
          <w:sz w:val="24"/>
          <w:szCs w:val="24"/>
          <w:lang w:eastAsia="ru-RU"/>
        </w:rPr>
        <w:t xml:space="preserve"> национального проекта «Культура» по созданию модельной библиотеки, способной выполнять функции современного информационного и культурно-просветительского центра на базе городской детской библиотеки в 2024 году. Общая сумма проекта – 8 000 000,00 руб.</w:t>
      </w:r>
    </w:p>
    <w:p w14:paraId="485A0375" w14:textId="77777777" w:rsidR="00AD63B6" w:rsidRPr="00E74F9C" w:rsidRDefault="00AD63B6" w:rsidP="00D0177B">
      <w:pPr>
        <w:pStyle w:val="a4"/>
        <w:jc w:val="both"/>
        <w:rPr>
          <w:rFonts w:ascii="Times New Roman" w:hAnsi="Times New Roman" w:cs="Times New Roman"/>
          <w:sz w:val="24"/>
          <w:szCs w:val="24"/>
        </w:rPr>
      </w:pPr>
    </w:p>
    <w:p w14:paraId="2CBF2339" w14:textId="5EEAD23F" w:rsidR="007A7D4F" w:rsidRDefault="007A7D4F" w:rsidP="00F9425F">
      <w:pPr>
        <w:pStyle w:val="a4"/>
        <w:numPr>
          <w:ilvl w:val="0"/>
          <w:numId w:val="42"/>
        </w:numPr>
        <w:rPr>
          <w:rFonts w:ascii="Times New Roman" w:hAnsi="Times New Roman" w:cs="Times New Roman"/>
          <w:b/>
          <w:color w:val="000000"/>
          <w:sz w:val="26"/>
          <w:szCs w:val="26"/>
          <w:shd w:val="clear" w:color="auto" w:fill="FFFFFF"/>
        </w:rPr>
      </w:pPr>
      <w:bookmarkStart w:id="7" w:name="_Hlk155361083"/>
      <w:bookmarkEnd w:id="2"/>
      <w:bookmarkEnd w:id="3"/>
      <w:bookmarkEnd w:id="4"/>
      <w:bookmarkEnd w:id="5"/>
      <w:r w:rsidRPr="007A7D4F">
        <w:rPr>
          <w:rFonts w:ascii="Times New Roman" w:hAnsi="Times New Roman" w:cs="Times New Roman"/>
          <w:b/>
          <w:color w:val="000000"/>
          <w:sz w:val="26"/>
          <w:szCs w:val="26"/>
          <w:shd w:val="clear" w:color="auto" w:fill="FFFFFF"/>
        </w:rPr>
        <w:t xml:space="preserve">Нормативно-правовое регулирование и стратегическое </w:t>
      </w:r>
    </w:p>
    <w:p w14:paraId="05F91ED2" w14:textId="2BF95D14" w:rsidR="005B2B28" w:rsidRDefault="007A7D4F" w:rsidP="00E272E5">
      <w:pPr>
        <w:pStyle w:val="a4"/>
        <w:ind w:left="1080"/>
        <w:rPr>
          <w:rFonts w:ascii="Times New Roman" w:hAnsi="Times New Roman" w:cs="Times New Roman"/>
          <w:b/>
          <w:color w:val="000000"/>
          <w:sz w:val="26"/>
          <w:szCs w:val="26"/>
          <w:shd w:val="clear" w:color="auto" w:fill="FFFFFF"/>
        </w:rPr>
      </w:pPr>
      <w:r w:rsidRPr="007A7D4F">
        <w:rPr>
          <w:rFonts w:ascii="Times New Roman" w:hAnsi="Times New Roman" w:cs="Times New Roman"/>
          <w:b/>
          <w:color w:val="000000"/>
          <w:sz w:val="26"/>
          <w:szCs w:val="26"/>
          <w:shd w:val="clear" w:color="auto" w:fill="FFFFFF"/>
        </w:rPr>
        <w:t>планирование деятельности муниципальных библиотек</w:t>
      </w:r>
      <w:bookmarkEnd w:id="7"/>
    </w:p>
    <w:p w14:paraId="187483C3" w14:textId="77777777" w:rsidR="00E272E5" w:rsidRPr="00E272E5" w:rsidRDefault="00E272E5" w:rsidP="00E272E5">
      <w:pPr>
        <w:pStyle w:val="a4"/>
        <w:ind w:left="1080"/>
        <w:rPr>
          <w:rFonts w:ascii="Times New Roman" w:hAnsi="Times New Roman" w:cs="Times New Roman"/>
          <w:b/>
          <w:color w:val="000000"/>
          <w:sz w:val="26"/>
          <w:szCs w:val="26"/>
          <w:shd w:val="clear" w:color="auto" w:fill="FFFFFF"/>
        </w:rPr>
      </w:pPr>
    </w:p>
    <w:p w14:paraId="3EBDE558" w14:textId="2FBE1614" w:rsidR="005B2B28" w:rsidRPr="00E74F9C" w:rsidRDefault="005B2B28" w:rsidP="00E272E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4F9C">
        <w:rPr>
          <w:rFonts w:ascii="Times New Roman" w:hAnsi="Times New Roman" w:cs="Times New Roman"/>
          <w:sz w:val="24"/>
          <w:szCs w:val="24"/>
        </w:rPr>
        <w:t>Предметом деятельности библиотек МБУК «АЦБС» является организация библиотечного, информационного и справочно-библиографического и информационного обслуживания читателей и пользователей в соответствии с действующим законодательством, Положением об организации библиотечного обслуживания населения на территории МО г. Абаза, утверждённым Постановлением Главы МО г. Абаза от 02.12.2009 г. № 1379 и Правилами пользования библиотеками.</w:t>
      </w:r>
    </w:p>
    <w:p w14:paraId="1614465A" w14:textId="77777777" w:rsidR="005B2B28" w:rsidRPr="00E74F9C" w:rsidRDefault="005B2B28" w:rsidP="00E272E5">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lastRenderedPageBreak/>
        <w:t xml:space="preserve">    Управление МБУК «АЦБС» осуществляется в соответствии с законодательством Российской Федерации, нормативными правовыми актами органов местного самоуправления г. Абаза, Уставом МБУК «АЦБС». Исполнительным органом учреждения является директор, осуществляющий текущее руководство деятельностью учреждения, назначаемый и освобождаемый от должности Руководителем Отдела культуры, спорта и молодёжной политики Администрации г. Абазы. К компетенции директора учреждения относятся вопросы осуществления текущего руководства деятельностью учреждения, за исключением вопросов, отнесённых законодательством к компетенции учредителя.</w:t>
      </w:r>
    </w:p>
    <w:p w14:paraId="22DB94F5" w14:textId="77777777" w:rsidR="005B2B28" w:rsidRPr="00E74F9C" w:rsidRDefault="005B2B28" w:rsidP="00E272E5">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Директор МБУК «АЦБС»:</w:t>
      </w:r>
    </w:p>
    <w:p w14:paraId="5CEE3F90" w14:textId="77777777" w:rsidR="005B2B28" w:rsidRPr="00E74F9C" w:rsidRDefault="005B2B28" w:rsidP="00E272E5">
      <w:pPr>
        <w:pStyle w:val="a4"/>
        <w:numPr>
          <w:ilvl w:val="0"/>
          <w:numId w:val="2"/>
        </w:numPr>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разрабатывает и утверждает нормативно-правовую документацию, регламентирующие деятельность учреждения («Положение о порядке и условиях оплаты труда работников и рабочих МБУК «АЦБС», штатное расписание учреждения, правила внутреннего трудового распорядка).</w:t>
      </w:r>
    </w:p>
    <w:p w14:paraId="3B0958DF" w14:textId="07C92D32" w:rsidR="005B2B28" w:rsidRPr="00E74F9C" w:rsidRDefault="005B2B28" w:rsidP="00E272E5">
      <w:pPr>
        <w:pStyle w:val="a4"/>
        <w:numPr>
          <w:ilvl w:val="0"/>
          <w:numId w:val="2"/>
        </w:numPr>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издаёт и утверждает приказы, распоряжения, инструкции по вопросам, входящим в компетенцию учреждения, обязательные для всех работников.</w:t>
      </w:r>
    </w:p>
    <w:p w14:paraId="3E7CAA3C" w14:textId="77777777" w:rsidR="005B2B28" w:rsidRPr="00E74F9C" w:rsidRDefault="005B2B28" w:rsidP="00E272E5">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Руководствуясь реализацией основных положений ФЗ от 06.10.2003 г. № 131_ФЗ «Об общих принципах местного самоуправления в Российской Федерации» и бюджетного кодекса РФ учредителем МБУК «АЦБС» является Администрация г. Абазы. Деятельность МБУК «АЦБС» определяется бюджетной сметой Учредителя, в соответствии с законодательством РФ и РХ. Согласно смете МБУК «АЦБС», в установленном порядке выплачиваются заработная плата, надбавки, производится оплата коммунальных услуг, текущего и капитального ремонта, приобретение оборудования, подписка на периодические издания, комплектование книжного фонда, возмещаются материальные затраты, осуществляются расчёты по обязательствам с юридическими и физическими лицами, заключаются договора с учреждениями, организациями, предприятиями и физическими лицами на предоставления услуг в соответствии с видами деятельности МБУК «АЦБС». Утверждён Перечень особо ценного имущества МБУК «АЦБС». </w:t>
      </w:r>
    </w:p>
    <w:p w14:paraId="4F9B8E3F" w14:textId="77777777" w:rsidR="005B2B28" w:rsidRPr="00E74F9C" w:rsidRDefault="005B2B28" w:rsidP="00E272E5">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Руководствуясь ФЗ № 83 от 08.05.2010 г.  МБУК «АЦБС» является юридическим лицом, имеет обособленное имущество на праве оперативного управления, самостоятельный баланс, лицевые счета. Муниципальные задания для учреждения утверждает учредитель. Финансовое обеспечение выполнения муниципального задания осуществляется в виде субсидий из бюджета муниципального образования г. Абазы. Учреждение разрабатывает план финансово-хозяйственной деятельности в порядке, установленном Учредителем.</w:t>
      </w:r>
    </w:p>
    <w:p w14:paraId="1DACE78C" w14:textId="77777777" w:rsidR="005B2B28" w:rsidRPr="00E74F9C" w:rsidRDefault="005B2B28" w:rsidP="00E272E5">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МБУК «АЦБС» обладает правами и обязанностями Заказчика в соответствии с Федеральным законом от 05.04.2013г. N 44- ФЗ "О контрактной системе в сфере закупок товаров, работ, услуг для обеспечения государственных и муниципальных нужд".</w:t>
      </w:r>
      <w:r w:rsidRPr="00E74F9C">
        <w:rPr>
          <w:rFonts w:ascii="Times New Roman" w:hAnsi="Times New Roman" w:cs="Times New Roman"/>
          <w:sz w:val="24"/>
          <w:szCs w:val="24"/>
        </w:rPr>
        <w:br/>
        <w:t>Библиотеки оказывают платные услуги, для удовлетворения потребностей населения. Цены (тарифы) на платные услуги устанавливаются по согласованию с учредителем.</w:t>
      </w:r>
    </w:p>
    <w:p w14:paraId="0D3BA57A" w14:textId="77777777" w:rsidR="005B2B28" w:rsidRPr="00E74F9C" w:rsidRDefault="005B2B28" w:rsidP="00E272E5">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Учреждения МБУК «АЦБС» комплектуют, учитывают, обеспечивают сохранность и рациональное использование библиотечных фондов.</w:t>
      </w:r>
    </w:p>
    <w:p w14:paraId="4447F4F7" w14:textId="635F2876" w:rsidR="005B2B28" w:rsidRDefault="00806CE6" w:rsidP="00E272E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B28" w:rsidRPr="00E74F9C">
        <w:rPr>
          <w:rFonts w:ascii="Times New Roman" w:hAnsi="Times New Roman" w:cs="Times New Roman"/>
          <w:sz w:val="24"/>
          <w:szCs w:val="24"/>
        </w:rPr>
        <w:t xml:space="preserve">Постановлением Главы г. Абазы от 29.12.2020 г. № 671 утверждены следующие Административные регламенты: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РФ об авторских и смежных правах»; «Предоставление </w:t>
      </w:r>
      <w:r w:rsidR="005B2B28" w:rsidRPr="00E74F9C">
        <w:rPr>
          <w:rFonts w:ascii="Times New Roman" w:hAnsi="Times New Roman" w:cs="Times New Roman"/>
          <w:sz w:val="24"/>
          <w:szCs w:val="24"/>
        </w:rPr>
        <w:lastRenderedPageBreak/>
        <w:t>доступа к справочно-поисковому аппарату библиотек, базам данных муниципальных библиотек».</w:t>
      </w:r>
    </w:p>
    <w:p w14:paraId="0095B280" w14:textId="4FDB5328" w:rsidR="00806CE6" w:rsidRDefault="00806CE6" w:rsidP="00E272E5">
      <w:pPr>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Утверждена </w:t>
      </w:r>
      <w:r w:rsidRPr="00806CE6">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ая</w:t>
      </w:r>
      <w:r w:rsidRPr="00806CE6">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w:t>
      </w:r>
      <w:r w:rsidRPr="00806CE6">
        <w:rPr>
          <w:rFonts w:ascii="Times New Roman" w:eastAsia="Times New Roman" w:hAnsi="Times New Roman" w:cs="Times New Roman"/>
          <w:sz w:val="24"/>
          <w:szCs w:val="24"/>
          <w:lang w:eastAsia="ru-RU"/>
        </w:rPr>
        <w:t xml:space="preserve"> «Развитие культуры в городе Абазе на 2020-2025 годы» Постановлением Администрации города Абазы № 578 от 28.10.2022 г.</w:t>
      </w:r>
      <w:r w:rsidR="00B647DA">
        <w:rPr>
          <w:rFonts w:ascii="Times New Roman" w:eastAsia="Times New Roman" w:hAnsi="Times New Roman" w:cs="Times New Roman"/>
          <w:sz w:val="24"/>
          <w:szCs w:val="24"/>
          <w:lang w:eastAsia="ru-RU"/>
        </w:rPr>
        <w:t>, которая</w:t>
      </w:r>
      <w:r w:rsidRPr="00806CE6">
        <w:rPr>
          <w:rFonts w:ascii="Times New Roman" w:eastAsia="Times New Roman" w:hAnsi="Times New Roman" w:cs="Times New Roman"/>
          <w:sz w:val="24"/>
          <w:szCs w:val="24"/>
          <w:lang w:eastAsia="ru-RU"/>
        </w:rPr>
        <w:t xml:space="preserve"> </w:t>
      </w:r>
      <w:r w:rsidR="00B647DA" w:rsidRPr="00B647DA">
        <w:rPr>
          <w:rFonts w:ascii="Times New Roman" w:eastAsia="Times New Roman" w:hAnsi="Times New Roman" w:cs="Times New Roman"/>
          <w:sz w:val="24"/>
          <w:szCs w:val="24"/>
          <w:lang w:eastAsia="ru-RU"/>
        </w:rPr>
        <w:t xml:space="preserve">предусматривает необходимость </w:t>
      </w:r>
      <w:r w:rsidR="00B647DA">
        <w:rPr>
          <w:rFonts w:ascii="Times New Roman" w:eastAsia="Times New Roman" w:hAnsi="Times New Roman" w:cs="Times New Roman"/>
          <w:sz w:val="24"/>
          <w:szCs w:val="24"/>
          <w:lang w:eastAsia="ru-RU"/>
        </w:rPr>
        <w:t xml:space="preserve">финансирования и </w:t>
      </w:r>
      <w:r w:rsidR="00B647DA" w:rsidRPr="00B647DA">
        <w:rPr>
          <w:rFonts w:ascii="Times New Roman" w:eastAsia="Times New Roman" w:hAnsi="Times New Roman" w:cs="Times New Roman"/>
          <w:sz w:val="24"/>
          <w:szCs w:val="24"/>
          <w:lang w:eastAsia="ru-RU"/>
        </w:rPr>
        <w:t>софинансирования ряда конкретных проектов и мероприятий за счет средств местного бюджета.</w:t>
      </w:r>
    </w:p>
    <w:p w14:paraId="2C11FD6C" w14:textId="77777777" w:rsidR="009A495A" w:rsidRDefault="009A495A" w:rsidP="00B647DA">
      <w:pPr>
        <w:spacing w:after="0"/>
        <w:ind w:firstLine="709"/>
        <w:jc w:val="both"/>
        <w:rPr>
          <w:rFonts w:ascii="Times New Roman" w:eastAsia="Times New Roman" w:hAnsi="Times New Roman" w:cs="Times New Roman"/>
          <w:sz w:val="24"/>
          <w:szCs w:val="24"/>
          <w:lang w:eastAsia="ru-RU"/>
        </w:rPr>
      </w:pPr>
    </w:p>
    <w:p w14:paraId="1D79584D" w14:textId="5C79608F" w:rsidR="00E272E5" w:rsidRPr="00F9425F" w:rsidRDefault="009A495A" w:rsidP="00F9425F">
      <w:pPr>
        <w:pStyle w:val="a3"/>
        <w:numPr>
          <w:ilvl w:val="0"/>
          <w:numId w:val="42"/>
        </w:numPr>
        <w:tabs>
          <w:tab w:val="left" w:pos="284"/>
          <w:tab w:val="left" w:pos="993"/>
        </w:tabs>
        <w:spacing w:after="0" w:line="240" w:lineRule="auto"/>
        <w:jc w:val="center"/>
        <w:rPr>
          <w:rFonts w:ascii="Times New Roman" w:eastAsia="Times New Roman" w:hAnsi="Times New Roman" w:cs="Times New Roman"/>
          <w:b/>
          <w:color w:val="000000"/>
          <w:sz w:val="26"/>
          <w:szCs w:val="26"/>
          <w:shd w:val="clear" w:color="auto" w:fill="FFFFFF"/>
          <w:lang w:eastAsia="ru-RU"/>
        </w:rPr>
      </w:pPr>
      <w:bookmarkStart w:id="8" w:name="_Hlk155361096"/>
      <w:r w:rsidRPr="00F9425F">
        <w:rPr>
          <w:rFonts w:ascii="Times New Roman" w:eastAsia="Times New Roman" w:hAnsi="Times New Roman" w:cs="Times New Roman"/>
          <w:b/>
          <w:color w:val="000000"/>
          <w:sz w:val="26"/>
          <w:szCs w:val="26"/>
          <w:shd w:val="clear" w:color="auto" w:fill="FFFFFF"/>
          <w:lang w:eastAsia="ru-RU"/>
        </w:rPr>
        <w:t>Библиотечная сеть</w:t>
      </w:r>
      <w:bookmarkEnd w:id="8"/>
      <w:r w:rsidRPr="00F9425F">
        <w:rPr>
          <w:rFonts w:ascii="Times New Roman" w:eastAsia="Times New Roman" w:hAnsi="Times New Roman" w:cs="Times New Roman"/>
          <w:b/>
          <w:color w:val="000000"/>
          <w:sz w:val="26"/>
          <w:szCs w:val="26"/>
          <w:shd w:val="clear" w:color="auto" w:fill="FFFFFF"/>
          <w:lang w:eastAsia="ru-RU"/>
        </w:rPr>
        <w:t>.</w:t>
      </w:r>
    </w:p>
    <w:p w14:paraId="28D53D5B" w14:textId="77777777" w:rsidR="00E272E5" w:rsidRPr="00E272E5" w:rsidRDefault="00E272E5" w:rsidP="00E272E5">
      <w:pPr>
        <w:pStyle w:val="a3"/>
        <w:tabs>
          <w:tab w:val="left" w:pos="284"/>
          <w:tab w:val="left" w:pos="993"/>
        </w:tabs>
        <w:spacing w:after="0" w:line="240" w:lineRule="auto"/>
        <w:ind w:left="1080"/>
        <w:rPr>
          <w:rFonts w:ascii="Times New Roman" w:eastAsia="Times New Roman" w:hAnsi="Times New Roman" w:cs="Times New Roman"/>
          <w:b/>
          <w:color w:val="000000"/>
          <w:sz w:val="26"/>
          <w:szCs w:val="26"/>
          <w:shd w:val="clear" w:color="auto" w:fill="FFFFFF"/>
          <w:lang w:eastAsia="ru-RU"/>
        </w:rPr>
      </w:pPr>
    </w:p>
    <w:p w14:paraId="4653EF59" w14:textId="72FB150C" w:rsidR="00617026" w:rsidRPr="00E74F9C" w:rsidRDefault="009A495A" w:rsidP="00E272E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4F9C">
        <w:rPr>
          <w:rFonts w:ascii="Times New Roman" w:hAnsi="Times New Roman" w:cs="Times New Roman"/>
          <w:sz w:val="24"/>
          <w:szCs w:val="24"/>
        </w:rPr>
        <w:t xml:space="preserve">Население города обслуживает </w:t>
      </w:r>
      <w:r>
        <w:rPr>
          <w:rFonts w:ascii="Times New Roman" w:hAnsi="Times New Roman" w:cs="Times New Roman"/>
          <w:sz w:val="24"/>
          <w:szCs w:val="24"/>
        </w:rPr>
        <w:t>7</w:t>
      </w:r>
      <w:r w:rsidRPr="00E74F9C">
        <w:rPr>
          <w:rFonts w:ascii="Times New Roman" w:hAnsi="Times New Roman" w:cs="Times New Roman"/>
          <w:sz w:val="24"/>
          <w:szCs w:val="24"/>
        </w:rPr>
        <w:t xml:space="preserve"> библиотек:</w:t>
      </w:r>
    </w:p>
    <w:p w14:paraId="52E06BEE" w14:textId="77777777" w:rsidR="009A495A" w:rsidRPr="00E74F9C" w:rsidRDefault="009A495A" w:rsidP="00E272E5">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3 библиотеки МБУК «Абазинская Централизованная Библиотечная система»: городская библиотека, городская детская библиотека и библиотека Абазы – Заречной.</w:t>
      </w:r>
    </w:p>
    <w:p w14:paraId="0699792F" w14:textId="77777777" w:rsidR="009A495A" w:rsidRPr="00E74F9C" w:rsidRDefault="009A495A" w:rsidP="00E272E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E74F9C">
        <w:rPr>
          <w:rFonts w:ascii="Times New Roman" w:hAnsi="Times New Roman" w:cs="Times New Roman"/>
          <w:sz w:val="24"/>
          <w:szCs w:val="24"/>
        </w:rPr>
        <w:t xml:space="preserve"> библиотеки школ города, </w:t>
      </w:r>
    </w:p>
    <w:p w14:paraId="48CAC3E2" w14:textId="77777777" w:rsidR="009A495A" w:rsidRPr="00E74F9C" w:rsidRDefault="009A495A" w:rsidP="00E272E5">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библиотека филиала Черногорского горно-строительного техникума.  </w:t>
      </w:r>
    </w:p>
    <w:p w14:paraId="5F96C5DC" w14:textId="691C16FA" w:rsidR="009D29B7" w:rsidRDefault="009A495A" w:rsidP="00E272E5">
      <w:pPr>
        <w:pStyle w:val="af"/>
        <w:spacing w:after="0"/>
        <w:ind w:left="-142" w:firstLine="142"/>
        <w:jc w:val="both"/>
        <w:rPr>
          <w:rFonts w:ascii="Times New Roman" w:eastAsia="Andale Sans UI" w:hAnsi="Times New Roman" w:cs="Times New Roman"/>
          <w:kern w:val="1"/>
          <w:sz w:val="24"/>
          <w:szCs w:val="24"/>
          <w:lang w:eastAsia="ru-RU"/>
        </w:rPr>
      </w:pPr>
      <w:r>
        <w:rPr>
          <w:rFonts w:ascii="Times New Roman" w:hAnsi="Times New Roman" w:cs="Times New Roman"/>
          <w:sz w:val="24"/>
          <w:szCs w:val="24"/>
        </w:rPr>
        <w:t xml:space="preserve">    </w:t>
      </w:r>
      <w:r w:rsidRPr="00E74F9C">
        <w:rPr>
          <w:rFonts w:ascii="Times New Roman" w:hAnsi="Times New Roman" w:cs="Times New Roman"/>
          <w:sz w:val="24"/>
          <w:szCs w:val="24"/>
        </w:rPr>
        <w:t>Полное наименование учреждения - Муниципальное бюджетное учреждение культуры «Абазинская Централизованная библиотечная система». В состав учреждения, в соответствии с Уставом,</w:t>
      </w:r>
      <w:r w:rsidR="009D29B7">
        <w:rPr>
          <w:rFonts w:ascii="Times New Roman" w:hAnsi="Times New Roman" w:cs="Times New Roman"/>
          <w:sz w:val="24"/>
          <w:szCs w:val="24"/>
        </w:rPr>
        <w:t xml:space="preserve"> </w:t>
      </w:r>
      <w:r w:rsidRPr="00E74F9C">
        <w:rPr>
          <w:rFonts w:ascii="Times New Roman" w:hAnsi="Times New Roman" w:cs="Times New Roman"/>
          <w:sz w:val="24"/>
          <w:szCs w:val="24"/>
        </w:rPr>
        <w:t>входят следующие объекты деятельности: «Городская библиотека», «Детская библиотека», «Библиотека Абазы - Заречной». На территории г. Абаза не организовано пунктов нестационарного библиотечного обслуживания, т.к. в этом нет необходимости. Транспортных средств нет.</w:t>
      </w:r>
      <w:r w:rsidR="009D29B7" w:rsidRPr="009D29B7">
        <w:rPr>
          <w:rFonts w:ascii="Times New Roman" w:eastAsia="Andale Sans UI" w:hAnsi="Times New Roman" w:cs="Times New Roman"/>
          <w:kern w:val="1"/>
          <w:sz w:val="24"/>
          <w:szCs w:val="24"/>
          <w:lang w:eastAsia="ru-RU"/>
        </w:rPr>
        <w:t xml:space="preserve"> </w:t>
      </w:r>
    </w:p>
    <w:p w14:paraId="25C99DB4" w14:textId="7FE68D93" w:rsidR="009A495A" w:rsidRPr="009D29B7" w:rsidRDefault="009D29B7" w:rsidP="00E272E5">
      <w:pPr>
        <w:pStyle w:val="af"/>
        <w:spacing w:after="0"/>
        <w:ind w:left="-142" w:firstLine="142"/>
        <w:jc w:val="both"/>
        <w:rPr>
          <w:rFonts w:ascii="Times New Roman" w:eastAsia="Calibri" w:hAnsi="Times New Roman" w:cs="Times New Roman"/>
          <w:sz w:val="24"/>
          <w:szCs w:val="24"/>
        </w:rPr>
      </w:pPr>
      <w:r w:rsidRPr="009D29B7">
        <w:rPr>
          <w:rFonts w:ascii="Times New Roman" w:eastAsia="Andale Sans UI" w:hAnsi="Times New Roman" w:cs="Times New Roman"/>
          <w:kern w:val="1"/>
          <w:sz w:val="24"/>
          <w:szCs w:val="24"/>
          <w:lang w:eastAsia="ru-RU"/>
        </w:rPr>
        <w:t xml:space="preserve">Библиотеки оснащены современной компьютерной техникой, интернетом и бесплатным Wi-Fi, располагают универсальными книжными фондами более 37 тысяч экземпляров, имеют единый электронный каталог, бесплатный доступ к электронным библиотекам России Grebennikon и ЛитРес, электронный читальный зал с доступом к НЭБ – Национальной Электронной Библиотеке. </w:t>
      </w:r>
    </w:p>
    <w:p w14:paraId="42B3CBBF" w14:textId="28BB01C9" w:rsidR="009A495A" w:rsidRPr="00617026" w:rsidRDefault="009A495A" w:rsidP="00E272E5">
      <w:pPr>
        <w:spacing w:after="0"/>
        <w:jc w:val="both"/>
        <w:rPr>
          <w:rFonts w:ascii="Times New Roman" w:eastAsia="Calibri" w:hAnsi="Times New Roman" w:cs="Times New Roman"/>
          <w:sz w:val="24"/>
        </w:rPr>
      </w:pPr>
      <w:r>
        <w:rPr>
          <w:rFonts w:ascii="Times New Roman" w:hAnsi="Times New Roman" w:cs="Times New Roman"/>
          <w:sz w:val="24"/>
          <w:szCs w:val="24"/>
        </w:rPr>
        <w:t xml:space="preserve">    </w:t>
      </w:r>
      <w:r w:rsidRPr="00E74F9C">
        <w:rPr>
          <w:rFonts w:ascii="Times New Roman" w:hAnsi="Times New Roman" w:cs="Times New Roman"/>
          <w:sz w:val="24"/>
          <w:szCs w:val="24"/>
        </w:rPr>
        <w:t xml:space="preserve">Создание </w:t>
      </w:r>
      <w:r w:rsidR="00617026">
        <w:rPr>
          <w:rFonts w:ascii="Times New Roman" w:hAnsi="Times New Roman" w:cs="Times New Roman"/>
          <w:sz w:val="24"/>
          <w:szCs w:val="24"/>
        </w:rPr>
        <w:t xml:space="preserve">первой </w:t>
      </w:r>
      <w:r w:rsidRPr="00E74F9C">
        <w:rPr>
          <w:rFonts w:ascii="Times New Roman" w:hAnsi="Times New Roman" w:cs="Times New Roman"/>
          <w:sz w:val="24"/>
          <w:szCs w:val="24"/>
        </w:rPr>
        <w:t>модельной библиотеки планируется в 2024 году</w:t>
      </w:r>
      <w:r w:rsidR="00617026">
        <w:rPr>
          <w:rFonts w:ascii="Times New Roman" w:hAnsi="Times New Roman" w:cs="Times New Roman"/>
          <w:sz w:val="24"/>
          <w:szCs w:val="24"/>
        </w:rPr>
        <w:t xml:space="preserve">. </w:t>
      </w:r>
      <w:r w:rsidR="00617026" w:rsidRPr="007A7D4F">
        <w:rPr>
          <w:rFonts w:ascii="Times New Roman" w:eastAsia="Times New Roman" w:hAnsi="Times New Roman" w:cs="Times New Roman"/>
          <w:sz w:val="24"/>
          <w:szCs w:val="24"/>
          <w:lang w:eastAsia="ru-RU"/>
        </w:rPr>
        <w:t>Одобрена заявка на вступление в Федеральную программу в рамках</w:t>
      </w:r>
      <w:r w:rsidR="00617026" w:rsidRPr="007A7D4F">
        <w:rPr>
          <w:rFonts w:ascii="Times New Roman" w:eastAsia="Calibri" w:hAnsi="Times New Roman" w:cs="Times New Roman"/>
          <w:sz w:val="24"/>
          <w:szCs w:val="24"/>
          <w:lang w:eastAsia="ru-RU"/>
        </w:rPr>
        <w:t xml:space="preserve"> национального проекта «Культура» по созданию модельной библиотеки, способной выполнять функции современного информационного и культурно-просветительского центра </w:t>
      </w:r>
      <w:r w:rsidR="00617026" w:rsidRPr="00E74F9C">
        <w:rPr>
          <w:rFonts w:ascii="Times New Roman" w:hAnsi="Times New Roman" w:cs="Times New Roman"/>
          <w:sz w:val="24"/>
          <w:szCs w:val="24"/>
        </w:rPr>
        <w:t>на базе детской библиотеки МБУК «АЦБС»</w:t>
      </w:r>
      <w:r w:rsidR="00617026">
        <w:rPr>
          <w:rFonts w:ascii="Times New Roman" w:hAnsi="Times New Roman" w:cs="Times New Roman"/>
          <w:sz w:val="24"/>
          <w:szCs w:val="24"/>
        </w:rPr>
        <w:t>.</w:t>
      </w:r>
      <w:r w:rsidR="00617026" w:rsidRPr="00E74F9C">
        <w:rPr>
          <w:rFonts w:ascii="Times New Roman" w:hAnsi="Times New Roman" w:cs="Times New Roman"/>
          <w:sz w:val="24"/>
          <w:szCs w:val="24"/>
        </w:rPr>
        <w:t xml:space="preserve"> </w:t>
      </w:r>
      <w:r w:rsidR="00617026" w:rsidRPr="007A7D4F">
        <w:rPr>
          <w:rFonts w:ascii="Times New Roman" w:eastAsia="Calibri" w:hAnsi="Times New Roman" w:cs="Times New Roman"/>
          <w:sz w:val="24"/>
          <w:szCs w:val="24"/>
          <w:lang w:eastAsia="ru-RU"/>
        </w:rPr>
        <w:t>Общая сумма проекта – 8 000 000,00 руб.</w:t>
      </w:r>
    </w:p>
    <w:p w14:paraId="069C3190" w14:textId="77777777" w:rsidR="009A495A" w:rsidRPr="00E74F9C" w:rsidRDefault="009A495A" w:rsidP="00E272E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4F9C">
        <w:rPr>
          <w:rFonts w:ascii="Times New Roman" w:hAnsi="Times New Roman" w:cs="Times New Roman"/>
          <w:sz w:val="24"/>
          <w:szCs w:val="24"/>
        </w:rPr>
        <w:t xml:space="preserve">Материально-технические условия </w:t>
      </w:r>
      <w:r>
        <w:rPr>
          <w:rFonts w:ascii="Times New Roman" w:hAnsi="Times New Roman" w:cs="Times New Roman"/>
          <w:sz w:val="24"/>
          <w:szCs w:val="24"/>
        </w:rPr>
        <w:t>остальных 2 библиотек</w:t>
      </w:r>
      <w:r w:rsidRPr="00E74F9C">
        <w:rPr>
          <w:rFonts w:ascii="Times New Roman" w:hAnsi="Times New Roman" w:cs="Times New Roman"/>
          <w:sz w:val="24"/>
          <w:szCs w:val="24"/>
        </w:rPr>
        <w:t xml:space="preserve"> позволяют реализовать задачи Модельного стандарта деятельности общедоступной библиотеки, утв.</w:t>
      </w:r>
      <w:r>
        <w:rPr>
          <w:rFonts w:ascii="Times New Roman" w:hAnsi="Times New Roman" w:cs="Times New Roman"/>
          <w:sz w:val="24"/>
          <w:szCs w:val="24"/>
        </w:rPr>
        <w:t xml:space="preserve"> </w:t>
      </w:r>
      <w:r w:rsidRPr="00E74F9C">
        <w:rPr>
          <w:rFonts w:ascii="Times New Roman" w:hAnsi="Times New Roman" w:cs="Times New Roman"/>
          <w:sz w:val="24"/>
          <w:szCs w:val="24"/>
        </w:rPr>
        <w:t>Министром культуры РФ 31.10.2014 г.</w:t>
      </w:r>
      <w:r w:rsidRPr="00C06F03">
        <w:rPr>
          <w:rFonts w:ascii="Times New Roman" w:hAnsi="Times New Roman" w:cs="Times New Roman"/>
          <w:sz w:val="24"/>
          <w:szCs w:val="24"/>
        </w:rPr>
        <w:t xml:space="preserve"> </w:t>
      </w:r>
      <w:r w:rsidRPr="00E74F9C">
        <w:rPr>
          <w:rFonts w:ascii="Times New Roman" w:hAnsi="Times New Roman" w:cs="Times New Roman"/>
          <w:sz w:val="24"/>
          <w:szCs w:val="24"/>
        </w:rPr>
        <w:t>при условии софинансирования из муниципального бюджета</w:t>
      </w:r>
      <w:r>
        <w:rPr>
          <w:rFonts w:ascii="Times New Roman" w:hAnsi="Times New Roman" w:cs="Times New Roman"/>
          <w:sz w:val="24"/>
          <w:szCs w:val="24"/>
        </w:rPr>
        <w:t>.</w:t>
      </w:r>
    </w:p>
    <w:p w14:paraId="3343C612" w14:textId="0A94CA24" w:rsidR="00E272E5" w:rsidRPr="00E74F9C" w:rsidRDefault="009A495A" w:rsidP="00E272E5">
      <w:pPr>
        <w:pStyle w:val="a4"/>
        <w:spacing w:line="276" w:lineRule="auto"/>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E74F9C">
        <w:rPr>
          <w:rFonts w:ascii="Times New Roman" w:eastAsia="Calibri" w:hAnsi="Times New Roman" w:cs="Times New Roman"/>
          <w:sz w:val="24"/>
          <w:szCs w:val="24"/>
        </w:rPr>
        <w:t xml:space="preserve">оказатели обеспеченности библиотеками населения, и общее число посадочных мест в библиотеках по г.Абаза соответствуют утверждённым нормативам, общая площадь помещений пока не соответствует нормативам: </w:t>
      </w:r>
    </w:p>
    <w:tbl>
      <w:tblPr>
        <w:tblStyle w:val="21"/>
        <w:tblW w:w="9606" w:type="dxa"/>
        <w:tblLayout w:type="fixed"/>
        <w:tblLook w:val="04A0" w:firstRow="1" w:lastRow="0" w:firstColumn="1" w:lastColumn="0" w:noHBand="0" w:noVBand="1"/>
      </w:tblPr>
      <w:tblGrid>
        <w:gridCol w:w="1384"/>
        <w:gridCol w:w="1559"/>
        <w:gridCol w:w="3006"/>
        <w:gridCol w:w="1984"/>
        <w:gridCol w:w="1673"/>
      </w:tblGrid>
      <w:tr w:rsidR="009A495A" w:rsidRPr="00E74F9C" w14:paraId="2B109D4D" w14:textId="77777777" w:rsidTr="00B61E08">
        <w:tc>
          <w:tcPr>
            <w:tcW w:w="1384" w:type="dxa"/>
          </w:tcPr>
          <w:p w14:paraId="1ACAB425" w14:textId="77777777" w:rsidR="009A495A" w:rsidRPr="00E74F9C" w:rsidRDefault="009A495A" w:rsidP="00B61E08">
            <w:pPr>
              <w:jc w:val="center"/>
              <w:rPr>
                <w:rFonts w:ascii="Times New Roman" w:hAnsi="Times New Roman"/>
                <w:i/>
                <w:sz w:val="24"/>
                <w:szCs w:val="24"/>
              </w:rPr>
            </w:pPr>
            <w:r w:rsidRPr="00E74F9C">
              <w:rPr>
                <w:rFonts w:ascii="Times New Roman" w:hAnsi="Times New Roman"/>
                <w:i/>
                <w:sz w:val="24"/>
                <w:szCs w:val="24"/>
              </w:rPr>
              <w:t>Население, чел.</w:t>
            </w:r>
          </w:p>
        </w:tc>
        <w:tc>
          <w:tcPr>
            <w:tcW w:w="1559" w:type="dxa"/>
          </w:tcPr>
          <w:p w14:paraId="6D6DC2AF" w14:textId="77777777" w:rsidR="009A495A" w:rsidRPr="00E74F9C" w:rsidRDefault="009A495A" w:rsidP="00B61E08">
            <w:pPr>
              <w:jc w:val="center"/>
              <w:rPr>
                <w:rFonts w:ascii="Times New Roman" w:hAnsi="Times New Roman"/>
                <w:i/>
                <w:sz w:val="24"/>
                <w:szCs w:val="24"/>
              </w:rPr>
            </w:pPr>
            <w:r w:rsidRPr="00E74F9C">
              <w:rPr>
                <w:rFonts w:ascii="Times New Roman" w:hAnsi="Times New Roman"/>
                <w:i/>
                <w:sz w:val="24"/>
                <w:szCs w:val="24"/>
              </w:rPr>
              <w:t>Количество библиотек, ед.</w:t>
            </w:r>
          </w:p>
        </w:tc>
        <w:tc>
          <w:tcPr>
            <w:tcW w:w="3006" w:type="dxa"/>
          </w:tcPr>
          <w:p w14:paraId="26D2AC36" w14:textId="77777777" w:rsidR="009A495A" w:rsidRPr="00E74F9C" w:rsidRDefault="009A495A" w:rsidP="00B61E08">
            <w:pPr>
              <w:jc w:val="center"/>
              <w:rPr>
                <w:rFonts w:ascii="Times New Roman" w:hAnsi="Times New Roman"/>
                <w:i/>
                <w:sz w:val="24"/>
                <w:szCs w:val="24"/>
              </w:rPr>
            </w:pPr>
            <w:r w:rsidRPr="00E74F9C">
              <w:rPr>
                <w:rFonts w:ascii="Times New Roman" w:hAnsi="Times New Roman"/>
                <w:i/>
                <w:sz w:val="24"/>
                <w:szCs w:val="24"/>
              </w:rPr>
              <w:t>Среднее число жителей на 1 библиотеку</w:t>
            </w:r>
          </w:p>
          <w:p w14:paraId="7B25582C" w14:textId="77777777" w:rsidR="009A495A" w:rsidRPr="00E74F9C" w:rsidRDefault="009A495A" w:rsidP="00B61E08">
            <w:pPr>
              <w:jc w:val="center"/>
              <w:rPr>
                <w:rFonts w:ascii="Times New Roman" w:hAnsi="Times New Roman"/>
                <w:i/>
                <w:sz w:val="24"/>
                <w:szCs w:val="24"/>
              </w:rPr>
            </w:pPr>
            <w:r w:rsidRPr="00E74F9C">
              <w:rPr>
                <w:rFonts w:ascii="Times New Roman" w:hAnsi="Times New Roman"/>
                <w:i/>
                <w:sz w:val="24"/>
                <w:szCs w:val="24"/>
              </w:rPr>
              <w:t>факт/норма</w:t>
            </w:r>
          </w:p>
        </w:tc>
        <w:tc>
          <w:tcPr>
            <w:tcW w:w="1984" w:type="dxa"/>
          </w:tcPr>
          <w:p w14:paraId="62B497E7" w14:textId="77777777" w:rsidR="009A495A" w:rsidRPr="00E74F9C" w:rsidRDefault="009A495A" w:rsidP="00B61E08">
            <w:pPr>
              <w:jc w:val="center"/>
              <w:rPr>
                <w:rFonts w:ascii="Times New Roman" w:hAnsi="Times New Roman"/>
                <w:i/>
                <w:sz w:val="24"/>
                <w:szCs w:val="24"/>
              </w:rPr>
            </w:pPr>
            <w:r w:rsidRPr="00E74F9C">
              <w:rPr>
                <w:rFonts w:ascii="Times New Roman" w:hAnsi="Times New Roman"/>
                <w:i/>
                <w:sz w:val="24"/>
                <w:szCs w:val="24"/>
              </w:rPr>
              <w:t>Общая площадь помещений, кв. м</w:t>
            </w:r>
          </w:p>
          <w:p w14:paraId="453465F0" w14:textId="77777777" w:rsidR="009A495A" w:rsidRPr="00E74F9C" w:rsidRDefault="009A495A" w:rsidP="00B61E08">
            <w:pPr>
              <w:jc w:val="center"/>
              <w:rPr>
                <w:rFonts w:ascii="Times New Roman" w:hAnsi="Times New Roman"/>
                <w:i/>
                <w:sz w:val="24"/>
                <w:szCs w:val="24"/>
              </w:rPr>
            </w:pPr>
            <w:r w:rsidRPr="00E74F9C">
              <w:rPr>
                <w:rFonts w:ascii="Times New Roman" w:hAnsi="Times New Roman"/>
                <w:i/>
                <w:sz w:val="24"/>
                <w:szCs w:val="24"/>
              </w:rPr>
              <w:t>факт/норма</w:t>
            </w:r>
          </w:p>
        </w:tc>
        <w:tc>
          <w:tcPr>
            <w:tcW w:w="1673" w:type="dxa"/>
          </w:tcPr>
          <w:p w14:paraId="06378D0B" w14:textId="77777777" w:rsidR="009A495A" w:rsidRPr="00E74F9C" w:rsidRDefault="009A495A" w:rsidP="00B61E08">
            <w:pPr>
              <w:jc w:val="center"/>
              <w:rPr>
                <w:rFonts w:ascii="Times New Roman" w:hAnsi="Times New Roman"/>
                <w:i/>
                <w:sz w:val="24"/>
                <w:szCs w:val="24"/>
              </w:rPr>
            </w:pPr>
            <w:r w:rsidRPr="00E74F9C">
              <w:rPr>
                <w:rFonts w:ascii="Times New Roman" w:hAnsi="Times New Roman"/>
                <w:i/>
                <w:sz w:val="24"/>
                <w:szCs w:val="24"/>
              </w:rPr>
              <w:t>Общее число посадочных мест, ед.</w:t>
            </w:r>
          </w:p>
          <w:p w14:paraId="1C2AA535" w14:textId="77777777" w:rsidR="009A495A" w:rsidRPr="00E74F9C" w:rsidRDefault="009A495A" w:rsidP="00B61E08">
            <w:pPr>
              <w:jc w:val="center"/>
              <w:rPr>
                <w:rFonts w:ascii="Times New Roman" w:hAnsi="Times New Roman"/>
                <w:i/>
                <w:sz w:val="24"/>
                <w:szCs w:val="24"/>
              </w:rPr>
            </w:pPr>
            <w:r w:rsidRPr="00E74F9C">
              <w:rPr>
                <w:rFonts w:ascii="Times New Roman" w:hAnsi="Times New Roman"/>
                <w:i/>
                <w:sz w:val="24"/>
                <w:szCs w:val="24"/>
              </w:rPr>
              <w:t>факт/норма</w:t>
            </w:r>
          </w:p>
        </w:tc>
      </w:tr>
      <w:tr w:rsidR="009A495A" w:rsidRPr="00E74F9C" w14:paraId="3770671C" w14:textId="77777777" w:rsidTr="00B61E08">
        <w:trPr>
          <w:trHeight w:val="609"/>
        </w:trPr>
        <w:tc>
          <w:tcPr>
            <w:tcW w:w="1384" w:type="dxa"/>
          </w:tcPr>
          <w:p w14:paraId="376F4B8B" w14:textId="77777777" w:rsidR="009A495A" w:rsidRPr="00E74F9C" w:rsidRDefault="009A495A" w:rsidP="00B61E08">
            <w:pPr>
              <w:pStyle w:val="a4"/>
              <w:jc w:val="center"/>
              <w:rPr>
                <w:rFonts w:ascii="Times New Roman" w:hAnsi="Times New Roman"/>
                <w:i/>
                <w:sz w:val="24"/>
                <w:szCs w:val="24"/>
              </w:rPr>
            </w:pPr>
            <w:r>
              <w:rPr>
                <w:rFonts w:ascii="Times New Roman" w:hAnsi="Times New Roman"/>
                <w:i/>
                <w:sz w:val="24"/>
                <w:szCs w:val="24"/>
              </w:rPr>
              <w:t>12055*</w:t>
            </w:r>
          </w:p>
        </w:tc>
        <w:tc>
          <w:tcPr>
            <w:tcW w:w="1559" w:type="dxa"/>
          </w:tcPr>
          <w:p w14:paraId="43B1F2A8" w14:textId="77777777" w:rsidR="009A495A" w:rsidRPr="00E74F9C" w:rsidRDefault="009A495A" w:rsidP="00B61E08">
            <w:pPr>
              <w:pStyle w:val="a4"/>
              <w:jc w:val="center"/>
              <w:rPr>
                <w:rFonts w:ascii="Times New Roman" w:hAnsi="Times New Roman"/>
                <w:i/>
                <w:sz w:val="24"/>
                <w:szCs w:val="24"/>
              </w:rPr>
            </w:pPr>
            <w:r w:rsidRPr="00843348">
              <w:rPr>
                <w:rFonts w:ascii="Times New Roman" w:hAnsi="Times New Roman"/>
                <w:i/>
                <w:sz w:val="24"/>
                <w:szCs w:val="24"/>
              </w:rPr>
              <w:t>3</w:t>
            </w:r>
          </w:p>
        </w:tc>
        <w:tc>
          <w:tcPr>
            <w:tcW w:w="3006" w:type="dxa"/>
          </w:tcPr>
          <w:p w14:paraId="1CB6E4BC" w14:textId="77777777" w:rsidR="009A495A" w:rsidRPr="00E74F9C" w:rsidRDefault="009A495A" w:rsidP="00B61E08">
            <w:pPr>
              <w:pStyle w:val="a4"/>
              <w:jc w:val="center"/>
              <w:rPr>
                <w:rFonts w:ascii="Times New Roman" w:hAnsi="Times New Roman"/>
                <w:i/>
                <w:sz w:val="24"/>
                <w:szCs w:val="24"/>
              </w:rPr>
            </w:pPr>
            <w:r>
              <w:rPr>
                <w:rFonts w:ascii="Times New Roman" w:hAnsi="Times New Roman"/>
                <w:i/>
                <w:sz w:val="24"/>
                <w:szCs w:val="24"/>
              </w:rPr>
              <w:t>4018</w:t>
            </w:r>
            <w:r w:rsidRPr="00843348">
              <w:rPr>
                <w:rFonts w:ascii="Times New Roman" w:hAnsi="Times New Roman"/>
                <w:i/>
                <w:sz w:val="24"/>
                <w:szCs w:val="24"/>
              </w:rPr>
              <w:t xml:space="preserve"> / от 3 до 5 тыс. чел.</w:t>
            </w:r>
          </w:p>
        </w:tc>
        <w:tc>
          <w:tcPr>
            <w:tcW w:w="1984" w:type="dxa"/>
          </w:tcPr>
          <w:p w14:paraId="2F71C1A3" w14:textId="77777777" w:rsidR="009A495A" w:rsidRPr="00E74F9C" w:rsidRDefault="009A495A" w:rsidP="00B61E08">
            <w:pPr>
              <w:pStyle w:val="a4"/>
              <w:jc w:val="center"/>
              <w:rPr>
                <w:rFonts w:ascii="Times New Roman" w:hAnsi="Times New Roman"/>
                <w:i/>
                <w:sz w:val="24"/>
                <w:szCs w:val="24"/>
              </w:rPr>
            </w:pPr>
            <w:r>
              <w:rPr>
                <w:rFonts w:ascii="Times New Roman" w:hAnsi="Times New Roman"/>
                <w:i/>
                <w:sz w:val="24"/>
                <w:szCs w:val="24"/>
              </w:rPr>
              <w:t>373,1</w:t>
            </w:r>
            <w:r w:rsidRPr="00843348">
              <w:rPr>
                <w:rFonts w:ascii="Times New Roman" w:hAnsi="Times New Roman"/>
                <w:i/>
                <w:sz w:val="24"/>
                <w:szCs w:val="24"/>
              </w:rPr>
              <w:t>/560,0</w:t>
            </w:r>
          </w:p>
        </w:tc>
        <w:tc>
          <w:tcPr>
            <w:tcW w:w="1673" w:type="dxa"/>
          </w:tcPr>
          <w:p w14:paraId="3A1E4CAD" w14:textId="77777777" w:rsidR="009A495A" w:rsidRPr="00E74F9C" w:rsidRDefault="009A495A" w:rsidP="00B61E08">
            <w:pPr>
              <w:pStyle w:val="a4"/>
              <w:jc w:val="center"/>
              <w:rPr>
                <w:rFonts w:ascii="Times New Roman" w:hAnsi="Times New Roman"/>
                <w:i/>
                <w:sz w:val="24"/>
                <w:szCs w:val="24"/>
              </w:rPr>
            </w:pPr>
            <w:r>
              <w:rPr>
                <w:rFonts w:ascii="Times New Roman" w:hAnsi="Times New Roman"/>
                <w:i/>
                <w:sz w:val="24"/>
                <w:szCs w:val="24"/>
              </w:rPr>
              <w:t>8</w:t>
            </w:r>
            <w:r w:rsidRPr="00843348">
              <w:rPr>
                <w:rFonts w:ascii="Times New Roman" w:hAnsi="Times New Roman"/>
                <w:i/>
                <w:sz w:val="24"/>
                <w:szCs w:val="24"/>
              </w:rPr>
              <w:t>0/75</w:t>
            </w:r>
          </w:p>
        </w:tc>
      </w:tr>
    </w:tbl>
    <w:p w14:paraId="5178609C" w14:textId="091B73BD" w:rsidR="009A495A" w:rsidRPr="00E74F9C" w:rsidRDefault="009A495A" w:rsidP="009A495A">
      <w:pPr>
        <w:pStyle w:val="a4"/>
        <w:jc w:val="both"/>
        <w:rPr>
          <w:rFonts w:ascii="Times New Roman" w:hAnsi="Times New Roman" w:cs="Times New Roman"/>
          <w:sz w:val="16"/>
          <w:szCs w:val="16"/>
        </w:rPr>
      </w:pPr>
      <w:r w:rsidRPr="00E74F9C">
        <w:rPr>
          <w:rFonts w:ascii="Times New Roman" w:hAnsi="Times New Roman" w:cs="Times New Roman"/>
          <w:sz w:val="16"/>
          <w:szCs w:val="16"/>
        </w:rPr>
        <w:t>* В соответствии с оперативными данными Хакасстат РХ от 01.01.202</w:t>
      </w:r>
      <w:r>
        <w:rPr>
          <w:rFonts w:ascii="Times New Roman" w:hAnsi="Times New Roman" w:cs="Times New Roman"/>
          <w:sz w:val="16"/>
          <w:szCs w:val="16"/>
        </w:rPr>
        <w:t>3</w:t>
      </w:r>
      <w:r w:rsidRPr="00E74F9C">
        <w:rPr>
          <w:rFonts w:ascii="Times New Roman" w:hAnsi="Times New Roman" w:cs="Times New Roman"/>
          <w:sz w:val="16"/>
          <w:szCs w:val="16"/>
        </w:rPr>
        <w:t xml:space="preserve"> г.</w:t>
      </w:r>
    </w:p>
    <w:p w14:paraId="232B592B" w14:textId="5108808A" w:rsidR="003A4D96" w:rsidRDefault="009A495A" w:rsidP="00E272E5">
      <w:pPr>
        <w:spacing w:after="0"/>
        <w:jc w:val="both"/>
        <w:rPr>
          <w:rFonts w:ascii="Times New Roman" w:hAnsi="Times New Roman" w:cs="Times New Roman"/>
          <w:sz w:val="24"/>
          <w:szCs w:val="24"/>
        </w:rPr>
      </w:pPr>
      <w:r w:rsidRPr="00E74F9C">
        <w:rPr>
          <w:rFonts w:ascii="Times New Roman" w:hAnsi="Times New Roman" w:cs="Times New Roman"/>
          <w:sz w:val="24"/>
          <w:szCs w:val="24"/>
        </w:rPr>
        <w:lastRenderedPageBreak/>
        <w:t xml:space="preserve">      В соответствии с Паспортом доступности библиотек для инвалидов не все библиотеки соответствуют требованиям. В 202</w:t>
      </w:r>
      <w:r>
        <w:rPr>
          <w:rFonts w:ascii="Times New Roman" w:hAnsi="Times New Roman" w:cs="Times New Roman"/>
          <w:sz w:val="24"/>
          <w:szCs w:val="24"/>
        </w:rPr>
        <w:t>4</w:t>
      </w:r>
      <w:r w:rsidRPr="00E74F9C">
        <w:rPr>
          <w:rFonts w:ascii="Times New Roman" w:hAnsi="Times New Roman" w:cs="Times New Roman"/>
          <w:sz w:val="24"/>
          <w:szCs w:val="24"/>
        </w:rPr>
        <w:t xml:space="preserve"> г. планируем продолжать работу по обеспечению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14:paraId="2BABAFCB" w14:textId="4EE7ABED" w:rsidR="00E272E5" w:rsidRPr="00E272E5" w:rsidRDefault="00E272E5" w:rsidP="00E272E5">
      <w:pPr>
        <w:pStyle w:val="a3"/>
        <w:numPr>
          <w:ilvl w:val="0"/>
          <w:numId w:val="37"/>
        </w:numPr>
        <w:spacing w:after="0" w:line="240" w:lineRule="auto"/>
        <w:ind w:left="567" w:hanging="283"/>
        <w:jc w:val="center"/>
        <w:rPr>
          <w:rFonts w:ascii="Times New Roman" w:eastAsia="Times New Roman" w:hAnsi="Times New Roman" w:cs="Times New Roman"/>
          <w:b/>
          <w:bCs/>
          <w:color w:val="000000"/>
          <w:sz w:val="28"/>
          <w:szCs w:val="28"/>
          <w:lang w:eastAsia="ru-RU"/>
        </w:rPr>
      </w:pPr>
      <w:r w:rsidRPr="00960E5D">
        <w:rPr>
          <w:rFonts w:ascii="Times New Roman" w:eastAsia="Times New Roman" w:hAnsi="Times New Roman" w:cs="Times New Roman"/>
          <w:b/>
          <w:bCs/>
          <w:color w:val="000000"/>
          <w:sz w:val="28"/>
          <w:szCs w:val="28"/>
          <w:lang w:eastAsia="ru-RU"/>
        </w:rPr>
        <w:t>Основные показатели работы библиотек МБУК "АЦБС" в 2023 г.</w:t>
      </w:r>
    </w:p>
    <w:p w14:paraId="4EE0B06A" w14:textId="77777777" w:rsidR="00E272E5" w:rsidRPr="00806CE6" w:rsidRDefault="00E272E5" w:rsidP="00E272E5">
      <w:pPr>
        <w:spacing w:after="0"/>
        <w:rPr>
          <w:rFonts w:ascii="Times New Roman" w:eastAsia="Times New Roman" w:hAnsi="Times New Roman" w:cs="Times New Roman"/>
          <w:sz w:val="6"/>
          <w:szCs w:val="6"/>
          <w:lang w:eastAsia="ru-RU"/>
        </w:rPr>
      </w:pPr>
    </w:p>
    <w:tbl>
      <w:tblPr>
        <w:tblpPr w:leftFromText="180" w:rightFromText="180" w:vertAnchor="text" w:horzAnchor="margin" w:tblpY="152"/>
        <w:tblW w:w="10002" w:type="dxa"/>
        <w:tblLayout w:type="fixed"/>
        <w:tblLook w:val="04A0" w:firstRow="1" w:lastRow="0" w:firstColumn="1" w:lastColumn="0" w:noHBand="0" w:noVBand="1"/>
      </w:tblPr>
      <w:tblGrid>
        <w:gridCol w:w="3369"/>
        <w:gridCol w:w="992"/>
        <w:gridCol w:w="992"/>
        <w:gridCol w:w="1134"/>
        <w:gridCol w:w="992"/>
        <w:gridCol w:w="1106"/>
        <w:gridCol w:w="1417"/>
      </w:tblGrid>
      <w:tr w:rsidR="00BD29D4" w:rsidRPr="00960E5D" w14:paraId="034E86F5" w14:textId="77777777" w:rsidTr="00BD29D4">
        <w:trPr>
          <w:trHeight w:val="300"/>
        </w:trPr>
        <w:tc>
          <w:tcPr>
            <w:tcW w:w="10002" w:type="dxa"/>
            <w:gridSpan w:val="7"/>
            <w:tcBorders>
              <w:top w:val="nil"/>
              <w:left w:val="nil"/>
              <w:bottom w:val="nil"/>
              <w:right w:val="nil"/>
            </w:tcBorders>
          </w:tcPr>
          <w:p w14:paraId="4E88B423" w14:textId="77777777" w:rsidR="00BD29D4" w:rsidRDefault="00BD29D4" w:rsidP="00BD29D4">
            <w:pPr>
              <w:spacing w:after="0" w:line="240" w:lineRule="auto"/>
              <w:jc w:val="center"/>
              <w:rPr>
                <w:rFonts w:ascii="Times New Roman" w:hAnsi="Times New Roman" w:cs="Times New Roman"/>
                <w:b/>
                <w:bCs/>
                <w:sz w:val="26"/>
                <w:szCs w:val="26"/>
                <w:shd w:val="clear" w:color="auto" w:fill="FFFFFF"/>
              </w:rPr>
            </w:pPr>
            <w:r w:rsidRPr="0027612E">
              <w:rPr>
                <w:rFonts w:ascii="Times New Roman" w:hAnsi="Times New Roman" w:cs="Times New Roman"/>
                <w:b/>
                <w:bCs/>
                <w:sz w:val="26"/>
                <w:szCs w:val="26"/>
                <w:shd w:val="clear" w:color="auto" w:fill="FFFFFF"/>
              </w:rPr>
              <w:t xml:space="preserve">Динамика основных показателей деятельности библиотек </w:t>
            </w:r>
            <w:r>
              <w:rPr>
                <w:rFonts w:ascii="Times New Roman" w:hAnsi="Times New Roman" w:cs="Times New Roman"/>
                <w:b/>
                <w:bCs/>
                <w:sz w:val="26"/>
                <w:szCs w:val="26"/>
                <w:shd w:val="clear" w:color="auto" w:fill="FFFFFF"/>
              </w:rPr>
              <w:t>МБУК «АЦБС»</w:t>
            </w:r>
          </w:p>
          <w:p w14:paraId="6D737C40" w14:textId="77777777" w:rsidR="00BD29D4" w:rsidRPr="0027612E" w:rsidRDefault="00BD29D4" w:rsidP="00BD29D4">
            <w:pPr>
              <w:spacing w:after="0" w:line="240" w:lineRule="auto"/>
              <w:jc w:val="center"/>
              <w:rPr>
                <w:rFonts w:ascii="Times New Roman" w:hAnsi="Times New Roman" w:cs="Times New Roman"/>
                <w:b/>
                <w:bCs/>
                <w:sz w:val="26"/>
                <w:szCs w:val="26"/>
                <w:shd w:val="clear" w:color="auto" w:fill="FFFFFF"/>
              </w:rPr>
            </w:pPr>
            <w:r w:rsidRPr="0027612E">
              <w:rPr>
                <w:rFonts w:ascii="Times New Roman" w:hAnsi="Times New Roman" w:cs="Times New Roman"/>
                <w:b/>
                <w:bCs/>
                <w:sz w:val="26"/>
                <w:szCs w:val="26"/>
                <w:shd w:val="clear" w:color="auto" w:fill="FFFFFF"/>
              </w:rPr>
              <w:t xml:space="preserve"> за три года.</w:t>
            </w:r>
          </w:p>
          <w:p w14:paraId="0272A5C7" w14:textId="77777777" w:rsidR="00BD29D4" w:rsidRPr="00960E5D" w:rsidRDefault="00BD29D4" w:rsidP="00BD29D4">
            <w:pPr>
              <w:spacing w:after="0" w:line="240" w:lineRule="auto"/>
              <w:rPr>
                <w:rFonts w:ascii="Times New Roman" w:eastAsia="Times New Roman" w:hAnsi="Times New Roman" w:cs="Times New Roman"/>
                <w:sz w:val="20"/>
                <w:szCs w:val="20"/>
                <w:lang w:eastAsia="ru-RU"/>
              </w:rPr>
            </w:pPr>
          </w:p>
        </w:tc>
      </w:tr>
      <w:tr w:rsidR="00BD29D4" w:rsidRPr="00960E5D" w14:paraId="15A6A2FB" w14:textId="77777777" w:rsidTr="00BD29D4">
        <w:trPr>
          <w:trHeight w:val="510"/>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C194E"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ПОКАЗАТЕЛИ РАБОТЫ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83ADEE"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Факт 2021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46BB0"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Факт 2022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940BD0"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План</w:t>
            </w:r>
          </w:p>
          <w:p w14:paraId="35961257"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2023</w:t>
            </w:r>
          </w:p>
        </w:tc>
        <w:tc>
          <w:tcPr>
            <w:tcW w:w="992" w:type="dxa"/>
            <w:vMerge w:val="restart"/>
            <w:tcBorders>
              <w:top w:val="single" w:sz="4" w:space="0" w:color="auto"/>
              <w:left w:val="single" w:sz="4" w:space="0" w:color="auto"/>
              <w:right w:val="single" w:sz="4" w:space="0" w:color="auto"/>
            </w:tcBorders>
          </w:tcPr>
          <w:p w14:paraId="594A5D09"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p>
          <w:p w14:paraId="14DFFC69"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xml:space="preserve">Факт </w:t>
            </w:r>
          </w:p>
          <w:p w14:paraId="6FE30F53"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2023</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CFD26B"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плюс/минус к 2022</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C84908"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выполнения плана</w:t>
            </w:r>
          </w:p>
        </w:tc>
      </w:tr>
      <w:tr w:rsidR="00BD29D4" w:rsidRPr="00960E5D" w14:paraId="49EF5B40" w14:textId="77777777" w:rsidTr="00BD29D4">
        <w:trPr>
          <w:trHeight w:val="509"/>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34C74051"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FB21B1"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485AF7"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D6A380"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p>
        </w:tc>
        <w:tc>
          <w:tcPr>
            <w:tcW w:w="992" w:type="dxa"/>
            <w:vMerge/>
            <w:tcBorders>
              <w:left w:val="single" w:sz="4" w:space="0" w:color="auto"/>
              <w:bottom w:val="single" w:sz="4" w:space="0" w:color="auto"/>
              <w:right w:val="single" w:sz="4" w:space="0" w:color="auto"/>
            </w:tcBorders>
          </w:tcPr>
          <w:p w14:paraId="564B4362"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2064F74C"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6FD947"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p>
        </w:tc>
      </w:tr>
      <w:tr w:rsidR="00BD29D4" w:rsidRPr="00960E5D" w14:paraId="6443D2B9" w14:textId="77777777" w:rsidTr="00BD29D4">
        <w:trPr>
          <w:trHeight w:val="57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C73A6" w14:textId="77777777" w:rsidR="00BD29D4" w:rsidRPr="00960E5D" w:rsidRDefault="00BD29D4" w:rsidP="00BD29D4">
            <w:pPr>
              <w:spacing w:after="0" w:line="240" w:lineRule="auto"/>
              <w:jc w:val="both"/>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Число пользователей, чел.  (всего)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997E"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5331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7014"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76B278"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5330</w:t>
            </w:r>
          </w:p>
        </w:tc>
        <w:tc>
          <w:tcPr>
            <w:tcW w:w="992" w:type="dxa"/>
            <w:tcBorders>
              <w:top w:val="single" w:sz="4" w:space="0" w:color="auto"/>
              <w:left w:val="single" w:sz="4" w:space="0" w:color="auto"/>
              <w:bottom w:val="single" w:sz="4" w:space="0" w:color="auto"/>
              <w:right w:val="single" w:sz="4" w:space="0" w:color="auto"/>
            </w:tcBorders>
          </w:tcPr>
          <w:p w14:paraId="62A95B2A" w14:textId="77777777" w:rsidR="00BD29D4" w:rsidRPr="00960E5D" w:rsidRDefault="00BD29D4" w:rsidP="00BD29D4">
            <w:pPr>
              <w:spacing w:after="0" w:line="240" w:lineRule="auto"/>
              <w:jc w:val="center"/>
              <w:rPr>
                <w:rFonts w:ascii="Times New Roman" w:eastAsia="Times New Roman" w:hAnsi="Times New Roman" w:cs="Times New Roman"/>
                <w:b/>
                <w:bCs/>
                <w:color w:val="000000"/>
                <w:sz w:val="14"/>
                <w:szCs w:val="14"/>
                <w:lang w:eastAsia="ru-RU"/>
              </w:rPr>
            </w:pPr>
          </w:p>
          <w:p w14:paraId="161B5598"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5507</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1AF5AF2"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xml:space="preserve">+ 37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0CEA1"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103</w:t>
            </w:r>
          </w:p>
        </w:tc>
      </w:tr>
      <w:tr w:rsidR="00BD29D4" w:rsidRPr="00960E5D" w14:paraId="594B42A7" w14:textId="77777777" w:rsidTr="00BD29D4">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7F40D" w14:textId="77777777" w:rsidR="00BD29D4" w:rsidRPr="00960E5D" w:rsidRDefault="00BD29D4" w:rsidP="00BD29D4">
            <w:pPr>
              <w:spacing w:after="0" w:line="240" w:lineRule="auto"/>
              <w:jc w:val="both"/>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в стационарных условиях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A5F53"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7F3BA"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5434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E1B16"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5310</w:t>
            </w:r>
          </w:p>
        </w:tc>
        <w:tc>
          <w:tcPr>
            <w:tcW w:w="992" w:type="dxa"/>
            <w:tcBorders>
              <w:top w:val="single" w:sz="4" w:space="0" w:color="auto"/>
              <w:left w:val="single" w:sz="4" w:space="0" w:color="auto"/>
              <w:bottom w:val="single" w:sz="4" w:space="0" w:color="auto"/>
              <w:right w:val="single" w:sz="4" w:space="0" w:color="auto"/>
            </w:tcBorders>
          </w:tcPr>
          <w:p w14:paraId="7701DFC6"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5468</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DF2A565"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BFCDEA"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103</w:t>
            </w:r>
          </w:p>
        </w:tc>
      </w:tr>
      <w:tr w:rsidR="00BD29D4" w:rsidRPr="00960E5D" w14:paraId="4B32966A" w14:textId="77777777" w:rsidTr="00BD29D4">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8E6CC"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Во внестационарных условиях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F528"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B93A"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6DBAAC"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0</w:t>
            </w:r>
          </w:p>
        </w:tc>
        <w:tc>
          <w:tcPr>
            <w:tcW w:w="992" w:type="dxa"/>
            <w:tcBorders>
              <w:top w:val="single" w:sz="4" w:space="0" w:color="auto"/>
              <w:left w:val="single" w:sz="4" w:space="0" w:color="auto"/>
              <w:bottom w:val="single" w:sz="4" w:space="0" w:color="auto"/>
              <w:right w:val="single" w:sz="4" w:space="0" w:color="auto"/>
            </w:tcBorders>
          </w:tcPr>
          <w:p w14:paraId="0B9EFF60" w14:textId="77777777" w:rsidR="00BD29D4" w:rsidRPr="00960E5D" w:rsidRDefault="00BD29D4" w:rsidP="00BD29D4">
            <w:pPr>
              <w:spacing w:after="0" w:line="240" w:lineRule="auto"/>
              <w:jc w:val="center"/>
              <w:rPr>
                <w:rFonts w:ascii="Times New Roman" w:eastAsia="Times New Roman" w:hAnsi="Times New Roman" w:cs="Times New Roman"/>
                <w:b/>
                <w:bCs/>
                <w:color w:val="000000"/>
                <w:sz w:val="12"/>
                <w:szCs w:val="12"/>
                <w:lang w:eastAsia="ru-RU"/>
              </w:rPr>
            </w:pPr>
          </w:p>
          <w:p w14:paraId="6DB7C3C3"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DDE1164"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E056B"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0</w:t>
            </w:r>
          </w:p>
        </w:tc>
      </w:tr>
      <w:tr w:rsidR="00BD29D4" w:rsidRPr="00960E5D" w14:paraId="5FBEE4BF" w14:textId="77777777" w:rsidTr="00BD29D4">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315A" w14:textId="77777777" w:rsidR="00BD29D4" w:rsidRPr="00960E5D" w:rsidRDefault="00BD29D4" w:rsidP="00BD29D4">
            <w:pPr>
              <w:spacing w:after="0" w:line="240" w:lineRule="auto"/>
              <w:jc w:val="both"/>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xml:space="preserve">удаленных пользователей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F4987"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6F07"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240EC0"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tcPr>
          <w:p w14:paraId="5B569FDC"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39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53F9909"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DEA725"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195</w:t>
            </w:r>
          </w:p>
        </w:tc>
      </w:tr>
      <w:tr w:rsidR="00BD29D4" w:rsidRPr="00960E5D" w14:paraId="29B20F9E" w14:textId="77777777" w:rsidTr="00BD29D4">
        <w:trPr>
          <w:trHeight w:val="57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A56F8" w14:textId="77777777" w:rsidR="00BD29D4" w:rsidRDefault="00BD29D4" w:rsidP="00BD29D4">
            <w:pPr>
              <w:spacing w:after="0" w:line="240" w:lineRule="auto"/>
              <w:jc w:val="both"/>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xml:space="preserve">Выдано изданий (всего)    </w:t>
            </w:r>
          </w:p>
          <w:p w14:paraId="59C72AEE" w14:textId="77777777" w:rsidR="00BD29D4" w:rsidRPr="00960E5D" w:rsidRDefault="00BD29D4" w:rsidP="00BD29D4">
            <w:pPr>
              <w:spacing w:after="0" w:line="240" w:lineRule="auto"/>
              <w:jc w:val="both"/>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C733"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101766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C819"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103782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D0F04"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101782</w:t>
            </w:r>
          </w:p>
        </w:tc>
        <w:tc>
          <w:tcPr>
            <w:tcW w:w="992" w:type="dxa"/>
            <w:tcBorders>
              <w:top w:val="single" w:sz="4" w:space="0" w:color="auto"/>
              <w:left w:val="single" w:sz="4" w:space="0" w:color="auto"/>
              <w:bottom w:val="single" w:sz="4" w:space="0" w:color="auto"/>
              <w:right w:val="single" w:sz="4" w:space="0" w:color="auto"/>
            </w:tcBorders>
          </w:tcPr>
          <w:p w14:paraId="4206058A" w14:textId="77777777" w:rsidR="00BD29D4" w:rsidRPr="00960E5D" w:rsidRDefault="00BD29D4" w:rsidP="00BD29D4">
            <w:pPr>
              <w:spacing w:after="0" w:line="240" w:lineRule="auto"/>
              <w:jc w:val="center"/>
              <w:rPr>
                <w:rFonts w:ascii="Times New Roman" w:eastAsia="Times New Roman" w:hAnsi="Times New Roman" w:cs="Times New Roman"/>
                <w:b/>
                <w:bCs/>
                <w:color w:val="000000"/>
                <w:sz w:val="10"/>
                <w:szCs w:val="10"/>
                <w:lang w:eastAsia="ru-RU"/>
              </w:rPr>
            </w:pPr>
          </w:p>
          <w:p w14:paraId="7C0F46FC"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105039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123392A"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+ 1257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54F7C4"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103</w:t>
            </w:r>
          </w:p>
        </w:tc>
      </w:tr>
      <w:tr w:rsidR="00BD29D4" w:rsidRPr="00960E5D" w14:paraId="08BC864E" w14:textId="77777777" w:rsidTr="00BD29D4">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DEC27" w14:textId="77777777" w:rsidR="00BD29D4" w:rsidRPr="00960E5D" w:rsidRDefault="00BD29D4" w:rsidP="00BD29D4">
            <w:pPr>
              <w:spacing w:after="0" w:line="240" w:lineRule="auto"/>
              <w:jc w:val="both"/>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в стационарном режиме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96025"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101743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A4C54"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103707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EE0AC"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101732</w:t>
            </w:r>
          </w:p>
        </w:tc>
        <w:tc>
          <w:tcPr>
            <w:tcW w:w="992" w:type="dxa"/>
            <w:tcBorders>
              <w:top w:val="single" w:sz="4" w:space="0" w:color="auto"/>
              <w:left w:val="single" w:sz="4" w:space="0" w:color="auto"/>
              <w:bottom w:val="single" w:sz="4" w:space="0" w:color="auto"/>
              <w:right w:val="single" w:sz="4" w:space="0" w:color="auto"/>
            </w:tcBorders>
          </w:tcPr>
          <w:p w14:paraId="6A6DFC21"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104979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86E6012"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+ 1272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686376"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103</w:t>
            </w:r>
          </w:p>
        </w:tc>
      </w:tr>
      <w:tr w:rsidR="00BD29D4" w:rsidRPr="00960E5D" w14:paraId="431171E4" w14:textId="77777777" w:rsidTr="00BD29D4">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9090C"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во внестационарном режиме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CD95E"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BB3FB"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46CF1"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992" w:type="dxa"/>
            <w:tcBorders>
              <w:top w:val="single" w:sz="4" w:space="0" w:color="auto"/>
              <w:left w:val="single" w:sz="4" w:space="0" w:color="auto"/>
              <w:bottom w:val="single" w:sz="4" w:space="0" w:color="auto"/>
              <w:right w:val="single" w:sz="4" w:space="0" w:color="auto"/>
            </w:tcBorders>
          </w:tcPr>
          <w:p w14:paraId="06D41B57" w14:textId="77777777" w:rsidR="00BD29D4" w:rsidRPr="00960E5D" w:rsidRDefault="00BD29D4" w:rsidP="00BD29D4">
            <w:pPr>
              <w:spacing w:after="0" w:line="240" w:lineRule="auto"/>
              <w:jc w:val="center"/>
              <w:rPr>
                <w:rFonts w:ascii="Times New Roman" w:eastAsia="Times New Roman" w:hAnsi="Times New Roman" w:cs="Times New Roman"/>
                <w:color w:val="000000"/>
                <w:sz w:val="10"/>
                <w:szCs w:val="10"/>
                <w:lang w:eastAsia="ru-RU"/>
              </w:rPr>
            </w:pPr>
          </w:p>
          <w:p w14:paraId="12299E84"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1B2F37C"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33CB78"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r>
      <w:tr w:rsidR="00BD29D4" w:rsidRPr="00960E5D" w14:paraId="243C95EB" w14:textId="77777777" w:rsidTr="00BD29D4">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139E" w14:textId="77777777" w:rsidR="00BD29D4" w:rsidRPr="00960E5D" w:rsidRDefault="00BD29D4" w:rsidP="00BD29D4">
            <w:pPr>
              <w:spacing w:after="0" w:line="240" w:lineRule="auto"/>
              <w:jc w:val="both"/>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xml:space="preserve"> в удаленном режиме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C5B6E"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C6C4A"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235137"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50</w:t>
            </w:r>
          </w:p>
        </w:tc>
        <w:tc>
          <w:tcPr>
            <w:tcW w:w="992" w:type="dxa"/>
            <w:tcBorders>
              <w:top w:val="single" w:sz="4" w:space="0" w:color="auto"/>
              <w:left w:val="single" w:sz="4" w:space="0" w:color="auto"/>
              <w:bottom w:val="single" w:sz="4" w:space="0" w:color="auto"/>
              <w:right w:val="single" w:sz="4" w:space="0" w:color="auto"/>
            </w:tcBorders>
          </w:tcPr>
          <w:p w14:paraId="0FEF680D"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60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E776F9F"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0209BD"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120</w:t>
            </w:r>
          </w:p>
        </w:tc>
      </w:tr>
      <w:tr w:rsidR="00BD29D4" w:rsidRPr="00960E5D" w14:paraId="2C13462E" w14:textId="77777777" w:rsidTr="00BD29D4">
        <w:trPr>
          <w:trHeight w:val="315"/>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00E65" w14:textId="77777777" w:rsidR="00BD29D4" w:rsidRPr="00960E5D" w:rsidRDefault="00BD29D4" w:rsidP="00BD29D4">
            <w:pPr>
              <w:spacing w:after="0" w:line="240" w:lineRule="auto"/>
              <w:rPr>
                <w:rFonts w:ascii="Times New Roman" w:eastAsia="Times New Roman" w:hAnsi="Times New Roman" w:cs="Times New Roman"/>
                <w:b/>
                <w:bCs/>
                <w:color w:val="000000"/>
                <w:sz w:val="24"/>
                <w:szCs w:val="24"/>
                <w:lang w:eastAsia="ru-RU"/>
              </w:rPr>
            </w:pPr>
            <w:r w:rsidRPr="00960E5D">
              <w:rPr>
                <w:rFonts w:ascii="Times New Roman" w:eastAsia="Times New Roman" w:hAnsi="Times New Roman" w:cs="Times New Roman"/>
                <w:b/>
                <w:bCs/>
                <w:color w:val="000000"/>
                <w:sz w:val="24"/>
                <w:szCs w:val="24"/>
                <w:lang w:eastAsia="ru-RU"/>
              </w:rPr>
              <w:t>Число посещений (всего)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111B"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51023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1F8A"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56777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A5D0"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60739</w:t>
            </w:r>
          </w:p>
        </w:tc>
        <w:tc>
          <w:tcPr>
            <w:tcW w:w="992" w:type="dxa"/>
            <w:tcBorders>
              <w:top w:val="single" w:sz="4" w:space="0" w:color="auto"/>
              <w:left w:val="single" w:sz="4" w:space="0" w:color="auto"/>
              <w:bottom w:val="single" w:sz="4" w:space="0" w:color="auto"/>
              <w:right w:val="single" w:sz="4" w:space="0" w:color="auto"/>
            </w:tcBorders>
          </w:tcPr>
          <w:p w14:paraId="6A71C446" w14:textId="77777777" w:rsidR="00BD29D4" w:rsidRPr="00960E5D" w:rsidRDefault="00BD29D4" w:rsidP="00BD29D4">
            <w:pPr>
              <w:spacing w:after="0" w:line="240" w:lineRule="auto"/>
              <w:jc w:val="center"/>
              <w:rPr>
                <w:rFonts w:ascii="Times New Roman" w:eastAsia="Times New Roman" w:hAnsi="Times New Roman" w:cs="Times New Roman"/>
                <w:b/>
                <w:bCs/>
                <w:color w:val="000000"/>
                <w:sz w:val="16"/>
                <w:szCs w:val="16"/>
                <w:lang w:eastAsia="ru-RU"/>
              </w:rPr>
            </w:pPr>
          </w:p>
          <w:p w14:paraId="2983AC9D"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61566</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B81CE30"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+ 4789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CFE864"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101</w:t>
            </w:r>
          </w:p>
        </w:tc>
      </w:tr>
      <w:tr w:rsidR="00BD29D4" w:rsidRPr="00960E5D" w14:paraId="20B1B163" w14:textId="77777777" w:rsidTr="00BD29D4">
        <w:trPr>
          <w:trHeight w:val="9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244E" w14:textId="77777777" w:rsidR="00BD29D4" w:rsidRPr="00960E5D" w:rsidRDefault="00BD29D4" w:rsidP="00BD29D4">
            <w:pPr>
              <w:spacing w:after="0" w:line="240" w:lineRule="auto"/>
              <w:jc w:val="both"/>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Число посещений в стационарных условиях (всего).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BD1E"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49087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209B"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54764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C0CC21"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57889</w:t>
            </w:r>
          </w:p>
        </w:tc>
        <w:tc>
          <w:tcPr>
            <w:tcW w:w="992" w:type="dxa"/>
            <w:tcBorders>
              <w:top w:val="single" w:sz="4" w:space="0" w:color="auto"/>
              <w:left w:val="single" w:sz="4" w:space="0" w:color="auto"/>
              <w:bottom w:val="single" w:sz="4" w:space="0" w:color="auto"/>
              <w:right w:val="single" w:sz="4" w:space="0" w:color="auto"/>
            </w:tcBorders>
          </w:tcPr>
          <w:p w14:paraId="2D63BE18" w14:textId="77777777" w:rsidR="00BD29D4" w:rsidRPr="00960E5D" w:rsidRDefault="00BD29D4" w:rsidP="00BD29D4">
            <w:pPr>
              <w:spacing w:after="0" w:line="240" w:lineRule="auto"/>
              <w:jc w:val="center"/>
              <w:rPr>
                <w:rFonts w:ascii="Times New Roman" w:eastAsia="Times New Roman" w:hAnsi="Times New Roman" w:cs="Times New Roman"/>
                <w:color w:val="000000"/>
                <w:sz w:val="10"/>
                <w:szCs w:val="10"/>
                <w:lang w:eastAsia="ru-RU"/>
              </w:rPr>
            </w:pPr>
          </w:p>
          <w:p w14:paraId="668069B8"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p>
          <w:p w14:paraId="6764B13A"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58641</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CEFE1CD"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+ 3877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6463F"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101</w:t>
            </w:r>
          </w:p>
        </w:tc>
      </w:tr>
      <w:tr w:rsidR="00BD29D4" w:rsidRPr="00960E5D" w14:paraId="66BA36B7" w14:textId="77777777" w:rsidTr="00BD29D4">
        <w:trPr>
          <w:trHeight w:val="6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ED5EA"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из них: для получения библ.- информационных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15FA0"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45726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E735E"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50215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6C828A"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52824</w:t>
            </w:r>
          </w:p>
        </w:tc>
        <w:tc>
          <w:tcPr>
            <w:tcW w:w="992" w:type="dxa"/>
            <w:tcBorders>
              <w:top w:val="single" w:sz="4" w:space="0" w:color="auto"/>
              <w:left w:val="single" w:sz="4" w:space="0" w:color="auto"/>
              <w:bottom w:val="single" w:sz="4" w:space="0" w:color="auto"/>
              <w:right w:val="single" w:sz="4" w:space="0" w:color="auto"/>
            </w:tcBorders>
          </w:tcPr>
          <w:p w14:paraId="36D8B41C"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p>
          <w:p w14:paraId="3282770E"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53029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21E289B"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+ 2814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0897F3"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100</w:t>
            </w:r>
          </w:p>
        </w:tc>
      </w:tr>
      <w:tr w:rsidR="00BD29D4" w:rsidRPr="00960E5D" w14:paraId="55757C1B" w14:textId="77777777" w:rsidTr="00BD29D4">
        <w:trPr>
          <w:trHeight w:val="6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0AD6"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число посещений массовых мероприятий в стационаре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66CFC"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3361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FF70E"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4549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5C96C"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5065</w:t>
            </w:r>
          </w:p>
        </w:tc>
        <w:tc>
          <w:tcPr>
            <w:tcW w:w="992" w:type="dxa"/>
            <w:tcBorders>
              <w:top w:val="single" w:sz="4" w:space="0" w:color="auto"/>
              <w:left w:val="single" w:sz="4" w:space="0" w:color="auto"/>
              <w:bottom w:val="single" w:sz="4" w:space="0" w:color="auto"/>
              <w:right w:val="single" w:sz="4" w:space="0" w:color="auto"/>
            </w:tcBorders>
          </w:tcPr>
          <w:p w14:paraId="00BD1F50" w14:textId="77777777" w:rsidR="00BD29D4" w:rsidRPr="00960E5D" w:rsidRDefault="00BD29D4" w:rsidP="00BD29D4">
            <w:pPr>
              <w:spacing w:after="0" w:line="240" w:lineRule="auto"/>
              <w:jc w:val="center"/>
              <w:rPr>
                <w:rFonts w:ascii="Times New Roman" w:eastAsia="Times New Roman" w:hAnsi="Times New Roman" w:cs="Times New Roman"/>
                <w:color w:val="000000"/>
                <w:sz w:val="10"/>
                <w:szCs w:val="10"/>
                <w:lang w:eastAsia="ru-RU"/>
              </w:rPr>
            </w:pPr>
          </w:p>
          <w:p w14:paraId="7266E2D4"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5612</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018C3A5"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+ 1063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16743A"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110</w:t>
            </w:r>
          </w:p>
        </w:tc>
      </w:tr>
      <w:tr w:rsidR="00BD29D4" w:rsidRPr="00960E5D" w14:paraId="4070E381" w14:textId="77777777" w:rsidTr="00BD29D4">
        <w:trPr>
          <w:trHeight w:val="6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0A01"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Число посещений вне стационара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78069"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610E3"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2BF03"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2850</w:t>
            </w:r>
          </w:p>
        </w:tc>
        <w:tc>
          <w:tcPr>
            <w:tcW w:w="992" w:type="dxa"/>
            <w:tcBorders>
              <w:top w:val="single" w:sz="4" w:space="0" w:color="auto"/>
              <w:left w:val="single" w:sz="4" w:space="0" w:color="auto"/>
              <w:bottom w:val="single" w:sz="4" w:space="0" w:color="auto"/>
              <w:right w:val="single" w:sz="4" w:space="0" w:color="auto"/>
            </w:tcBorders>
          </w:tcPr>
          <w:p w14:paraId="2CE6BB2B" w14:textId="77777777" w:rsidR="00BD29D4" w:rsidRPr="00960E5D" w:rsidRDefault="00BD29D4" w:rsidP="00BD29D4">
            <w:pPr>
              <w:spacing w:after="0" w:line="240" w:lineRule="auto"/>
              <w:jc w:val="center"/>
              <w:rPr>
                <w:rFonts w:ascii="Times New Roman" w:eastAsia="Times New Roman" w:hAnsi="Times New Roman" w:cs="Times New Roman"/>
                <w:color w:val="000000"/>
                <w:sz w:val="12"/>
                <w:szCs w:val="12"/>
                <w:lang w:eastAsia="ru-RU"/>
              </w:rPr>
            </w:pPr>
          </w:p>
          <w:p w14:paraId="2AA73BBC"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2925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CAB7057"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199AB"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102</w:t>
            </w:r>
          </w:p>
        </w:tc>
      </w:tr>
      <w:tr w:rsidR="00BD29D4" w:rsidRPr="00960E5D" w14:paraId="2B4B6F0E" w14:textId="77777777" w:rsidTr="00BD29D4">
        <w:trPr>
          <w:trHeight w:val="6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4900C"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xml:space="preserve">из них:для получения библиотечно-информ.услуг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70171"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F00CD"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FE8D85"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992" w:type="dxa"/>
            <w:tcBorders>
              <w:top w:val="single" w:sz="4" w:space="0" w:color="auto"/>
              <w:left w:val="single" w:sz="4" w:space="0" w:color="auto"/>
              <w:bottom w:val="single" w:sz="4" w:space="0" w:color="auto"/>
              <w:right w:val="single" w:sz="4" w:space="0" w:color="auto"/>
            </w:tcBorders>
          </w:tcPr>
          <w:p w14:paraId="2687E103" w14:textId="77777777" w:rsidR="00BD29D4" w:rsidRPr="00960E5D" w:rsidRDefault="00BD29D4" w:rsidP="00BD29D4">
            <w:pPr>
              <w:spacing w:after="0" w:line="240" w:lineRule="auto"/>
              <w:jc w:val="center"/>
              <w:rPr>
                <w:rFonts w:ascii="Times New Roman" w:eastAsia="Times New Roman" w:hAnsi="Times New Roman" w:cs="Times New Roman"/>
                <w:color w:val="000000"/>
                <w:sz w:val="10"/>
                <w:szCs w:val="10"/>
                <w:lang w:eastAsia="ru-RU"/>
              </w:rPr>
            </w:pPr>
          </w:p>
          <w:p w14:paraId="45D004AF"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508A2F"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21A66"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0</w:t>
            </w:r>
          </w:p>
        </w:tc>
      </w:tr>
      <w:tr w:rsidR="00BD29D4" w:rsidRPr="00960E5D" w14:paraId="046EA46A" w14:textId="77777777" w:rsidTr="00BD29D4">
        <w:trPr>
          <w:trHeight w:val="6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482D"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xml:space="preserve"> посещений на массовых мероприятиях вне библиотеки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DA2E4"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ED5AD"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82750"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2850</w:t>
            </w:r>
          </w:p>
        </w:tc>
        <w:tc>
          <w:tcPr>
            <w:tcW w:w="992" w:type="dxa"/>
            <w:tcBorders>
              <w:top w:val="single" w:sz="4" w:space="0" w:color="auto"/>
              <w:left w:val="single" w:sz="4" w:space="0" w:color="auto"/>
              <w:bottom w:val="single" w:sz="4" w:space="0" w:color="auto"/>
              <w:right w:val="single" w:sz="4" w:space="0" w:color="auto"/>
            </w:tcBorders>
          </w:tcPr>
          <w:p w14:paraId="7A98FD41"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p>
          <w:p w14:paraId="5A38949B"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2925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7A9F106"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+ 912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90508A" w14:textId="77777777" w:rsidR="00BD29D4" w:rsidRPr="00960E5D" w:rsidRDefault="00BD29D4" w:rsidP="00BD29D4">
            <w:pPr>
              <w:spacing w:after="0" w:line="240" w:lineRule="auto"/>
              <w:jc w:val="center"/>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102</w:t>
            </w:r>
          </w:p>
        </w:tc>
      </w:tr>
      <w:tr w:rsidR="00BD29D4" w:rsidRPr="00960E5D" w14:paraId="2C09A780" w14:textId="77777777" w:rsidTr="00BD29D4">
        <w:trPr>
          <w:trHeight w:val="944"/>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14:paraId="23A627AA" w14:textId="77777777" w:rsidR="00BD29D4" w:rsidRPr="00960E5D" w:rsidRDefault="00BD29D4" w:rsidP="00BD29D4">
            <w:pPr>
              <w:spacing w:after="0" w:line="240" w:lineRule="auto"/>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Число обращений удалённых пользователей</w:t>
            </w:r>
          </w:p>
          <w:p w14:paraId="384C5E3B" w14:textId="77777777" w:rsidR="00BD29D4" w:rsidRPr="00960E5D" w:rsidRDefault="00BD29D4" w:rsidP="00BD29D4">
            <w:pPr>
              <w:spacing w:after="0" w:line="240" w:lineRule="auto"/>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/из них обращений к сайту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7BD1F"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3327/</w:t>
            </w:r>
          </w:p>
          <w:p w14:paraId="5DAF373C"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2525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6E4FF"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3628/</w:t>
            </w:r>
          </w:p>
          <w:p w14:paraId="25EBC934"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2705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29D11"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3775/</w:t>
            </w:r>
          </w:p>
          <w:p w14:paraId="50A07276"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2700</w:t>
            </w:r>
          </w:p>
        </w:tc>
        <w:tc>
          <w:tcPr>
            <w:tcW w:w="992" w:type="dxa"/>
            <w:tcBorders>
              <w:top w:val="single" w:sz="4" w:space="0" w:color="auto"/>
              <w:left w:val="single" w:sz="4" w:space="0" w:color="auto"/>
              <w:bottom w:val="single" w:sz="4" w:space="0" w:color="auto"/>
              <w:right w:val="single" w:sz="4" w:space="0" w:color="auto"/>
            </w:tcBorders>
          </w:tcPr>
          <w:p w14:paraId="3653F82D" w14:textId="77777777" w:rsidR="00BD29D4" w:rsidRPr="00960E5D" w:rsidRDefault="00BD29D4" w:rsidP="00BD29D4">
            <w:pPr>
              <w:spacing w:after="0" w:line="240" w:lineRule="auto"/>
              <w:rPr>
                <w:rFonts w:ascii="Times New Roman" w:eastAsia="Times New Roman" w:hAnsi="Times New Roman" w:cs="Times New Roman"/>
                <w:b/>
                <w:bCs/>
                <w:color w:val="000000"/>
                <w:sz w:val="10"/>
                <w:szCs w:val="10"/>
                <w:lang w:eastAsia="ru-RU"/>
              </w:rPr>
            </w:pPr>
          </w:p>
          <w:p w14:paraId="4E64B1FC" w14:textId="77777777" w:rsidR="00BD29D4" w:rsidRPr="00960E5D" w:rsidRDefault="00BD29D4" w:rsidP="00BD29D4">
            <w:pPr>
              <w:spacing w:after="0" w:line="240" w:lineRule="auto"/>
              <w:rPr>
                <w:rFonts w:ascii="Times New Roman" w:eastAsia="Times New Roman" w:hAnsi="Times New Roman" w:cs="Times New Roman"/>
                <w:b/>
                <w:bCs/>
                <w:color w:val="000000"/>
                <w:sz w:val="10"/>
                <w:szCs w:val="10"/>
                <w:lang w:eastAsia="ru-RU"/>
              </w:rPr>
            </w:pPr>
          </w:p>
          <w:p w14:paraId="080CF002"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4208/</w:t>
            </w:r>
          </w:p>
          <w:p w14:paraId="73603FEF"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3298</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E81B167"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+ 580/</w:t>
            </w:r>
          </w:p>
          <w:p w14:paraId="607FA6BD"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+ 593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2C9733"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111/</w:t>
            </w:r>
          </w:p>
          <w:p w14:paraId="75B140A3" w14:textId="77777777" w:rsidR="00BD29D4" w:rsidRPr="00960E5D" w:rsidRDefault="00BD29D4" w:rsidP="00BD29D4">
            <w:pPr>
              <w:spacing w:after="0" w:line="240" w:lineRule="auto"/>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xml:space="preserve">       122</w:t>
            </w:r>
          </w:p>
        </w:tc>
      </w:tr>
      <w:tr w:rsidR="00BD29D4" w:rsidRPr="00960E5D" w14:paraId="4B788F63" w14:textId="77777777" w:rsidTr="00BD29D4">
        <w:trPr>
          <w:trHeight w:val="57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96B9DC3"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выполнено справок и консультаций (всего)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900787"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1536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7D76AC"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E79E7"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1490</w:t>
            </w:r>
          </w:p>
        </w:tc>
        <w:tc>
          <w:tcPr>
            <w:tcW w:w="992" w:type="dxa"/>
            <w:tcBorders>
              <w:top w:val="single" w:sz="4" w:space="0" w:color="auto"/>
              <w:left w:val="single" w:sz="4" w:space="0" w:color="auto"/>
              <w:bottom w:val="single" w:sz="4" w:space="0" w:color="auto"/>
              <w:right w:val="single" w:sz="4" w:space="0" w:color="auto"/>
            </w:tcBorders>
          </w:tcPr>
          <w:p w14:paraId="6FD77AF4" w14:textId="77777777" w:rsidR="00BD29D4" w:rsidRPr="0027612E" w:rsidRDefault="00BD29D4" w:rsidP="00BD29D4">
            <w:pPr>
              <w:spacing w:after="0" w:line="240" w:lineRule="auto"/>
              <w:jc w:val="center"/>
              <w:rPr>
                <w:rFonts w:ascii="Times New Roman" w:eastAsia="Times New Roman" w:hAnsi="Times New Roman" w:cs="Times New Roman"/>
                <w:b/>
                <w:bCs/>
                <w:color w:val="000000"/>
                <w:sz w:val="14"/>
                <w:szCs w:val="14"/>
                <w:lang w:eastAsia="ru-RU"/>
              </w:rPr>
            </w:pPr>
          </w:p>
          <w:p w14:paraId="3894D7AE" w14:textId="77777777" w:rsidR="00BD29D4" w:rsidRPr="00960E5D" w:rsidRDefault="00BD29D4" w:rsidP="00BD29D4">
            <w:pPr>
              <w:spacing w:after="0" w:line="240" w:lineRule="auto"/>
              <w:jc w:val="center"/>
              <w:rPr>
                <w:rFonts w:ascii="Times New Roman" w:eastAsia="Times New Roman" w:hAnsi="Times New Roman" w:cs="Times New Roman"/>
                <w:b/>
                <w:bCs/>
                <w:color w:val="000000"/>
                <w:sz w:val="10"/>
                <w:szCs w:val="10"/>
                <w:lang w:eastAsia="ru-RU"/>
              </w:rPr>
            </w:pPr>
            <w:r w:rsidRPr="0027612E">
              <w:rPr>
                <w:rFonts w:ascii="Times New Roman" w:eastAsia="Times New Roman" w:hAnsi="Times New Roman" w:cs="Times New Roman"/>
                <w:b/>
                <w:bCs/>
                <w:color w:val="000000"/>
                <w:lang w:eastAsia="ru-RU"/>
              </w:rPr>
              <w:t>1491</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122FD8F"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63E7F"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w:t>
            </w:r>
          </w:p>
        </w:tc>
      </w:tr>
      <w:tr w:rsidR="00BD29D4" w:rsidRPr="00960E5D" w14:paraId="33A88369" w14:textId="77777777" w:rsidTr="00BD29D4">
        <w:trPr>
          <w:trHeight w:val="570"/>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6B21AF8A"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количество культурно-просветительных мероприятий (всего)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583487"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356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E3C808"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D9C18"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300</w:t>
            </w:r>
          </w:p>
        </w:tc>
        <w:tc>
          <w:tcPr>
            <w:tcW w:w="992" w:type="dxa"/>
            <w:tcBorders>
              <w:top w:val="single" w:sz="4" w:space="0" w:color="auto"/>
              <w:left w:val="single" w:sz="4" w:space="0" w:color="auto"/>
              <w:bottom w:val="single" w:sz="4" w:space="0" w:color="auto"/>
              <w:right w:val="single" w:sz="4" w:space="0" w:color="auto"/>
            </w:tcBorders>
          </w:tcPr>
          <w:p w14:paraId="16DA1F9C" w14:textId="77777777" w:rsidR="00BD29D4" w:rsidRPr="00960E5D" w:rsidRDefault="00BD29D4" w:rsidP="00BD29D4">
            <w:pPr>
              <w:spacing w:after="0" w:line="240" w:lineRule="auto"/>
              <w:jc w:val="center"/>
              <w:rPr>
                <w:rFonts w:ascii="Times New Roman" w:eastAsia="Times New Roman" w:hAnsi="Times New Roman" w:cs="Times New Roman"/>
                <w:b/>
                <w:bCs/>
                <w:color w:val="000000"/>
                <w:sz w:val="10"/>
                <w:szCs w:val="10"/>
                <w:lang w:eastAsia="ru-RU"/>
              </w:rPr>
            </w:pPr>
          </w:p>
          <w:p w14:paraId="48FB6F46" w14:textId="77777777" w:rsidR="00BD29D4" w:rsidRPr="00960E5D" w:rsidRDefault="00BD29D4" w:rsidP="00BD29D4">
            <w:pPr>
              <w:spacing w:after="0" w:line="240" w:lineRule="auto"/>
              <w:jc w:val="center"/>
              <w:rPr>
                <w:rFonts w:ascii="Times New Roman" w:eastAsia="Times New Roman" w:hAnsi="Times New Roman" w:cs="Times New Roman"/>
                <w:b/>
                <w:bCs/>
                <w:color w:val="000000"/>
                <w:sz w:val="10"/>
                <w:szCs w:val="10"/>
                <w:lang w:eastAsia="ru-RU"/>
              </w:rPr>
            </w:pPr>
          </w:p>
          <w:p w14:paraId="70E8B4D5"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312</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A6E3881"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- 53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A80B5"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100</w:t>
            </w:r>
          </w:p>
        </w:tc>
      </w:tr>
      <w:tr w:rsidR="00BD29D4" w:rsidRPr="00960E5D" w14:paraId="3D91B4F1" w14:textId="77777777" w:rsidTr="00BD29D4">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61CF2"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Посещаемость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6CE4"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6621"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19F121"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11,4</w:t>
            </w:r>
          </w:p>
        </w:tc>
        <w:tc>
          <w:tcPr>
            <w:tcW w:w="992" w:type="dxa"/>
            <w:tcBorders>
              <w:top w:val="single" w:sz="4" w:space="0" w:color="auto"/>
              <w:left w:val="single" w:sz="4" w:space="0" w:color="auto"/>
              <w:bottom w:val="single" w:sz="4" w:space="0" w:color="auto"/>
              <w:right w:val="single" w:sz="4" w:space="0" w:color="auto"/>
            </w:tcBorders>
          </w:tcPr>
          <w:p w14:paraId="3344639E"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11,2</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1AE7C10"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DA5F94"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p>
        </w:tc>
      </w:tr>
      <w:tr w:rsidR="00BD29D4" w:rsidRPr="00960E5D" w14:paraId="3410BB0C" w14:textId="77777777" w:rsidTr="00BD29D4">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744EA" w14:textId="77777777" w:rsidR="00BD29D4" w:rsidRPr="00960E5D" w:rsidRDefault="00BD29D4" w:rsidP="00BD29D4">
            <w:pPr>
              <w:spacing w:after="0" w:line="240" w:lineRule="auto"/>
              <w:rPr>
                <w:rFonts w:ascii="Times New Roman" w:eastAsia="Times New Roman" w:hAnsi="Times New Roman" w:cs="Times New Roman"/>
                <w:color w:val="000000"/>
                <w:lang w:eastAsia="ru-RU"/>
              </w:rPr>
            </w:pPr>
            <w:r w:rsidRPr="00960E5D">
              <w:rPr>
                <w:rFonts w:ascii="Times New Roman" w:eastAsia="Times New Roman" w:hAnsi="Times New Roman" w:cs="Times New Roman"/>
                <w:color w:val="000000"/>
                <w:lang w:eastAsia="ru-RU"/>
              </w:rPr>
              <w:t>Читаемость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B83CC"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0B32"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627CC"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A483"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r w:rsidRPr="00960E5D">
              <w:rPr>
                <w:rFonts w:ascii="Times New Roman" w:eastAsia="Times New Roman" w:hAnsi="Times New Roman" w:cs="Times New Roman"/>
                <w:b/>
                <w:bCs/>
                <w:color w:val="000000"/>
                <w:lang w:eastAsia="ru-RU"/>
              </w:rPr>
              <w:t>19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41028B"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B56E1" w14:textId="77777777" w:rsidR="00BD29D4" w:rsidRPr="00960E5D" w:rsidRDefault="00BD29D4" w:rsidP="00BD29D4">
            <w:pPr>
              <w:spacing w:after="0" w:line="240" w:lineRule="auto"/>
              <w:jc w:val="center"/>
              <w:rPr>
                <w:rFonts w:ascii="Times New Roman" w:eastAsia="Times New Roman" w:hAnsi="Times New Roman" w:cs="Times New Roman"/>
                <w:b/>
                <w:bCs/>
                <w:color w:val="000000"/>
                <w:lang w:eastAsia="ru-RU"/>
              </w:rPr>
            </w:pPr>
          </w:p>
        </w:tc>
      </w:tr>
    </w:tbl>
    <w:p w14:paraId="00E495E0" w14:textId="77777777" w:rsidR="00BD29D4" w:rsidRPr="00960E5D" w:rsidRDefault="00BD29D4" w:rsidP="00BD29D4">
      <w:pPr>
        <w:spacing w:after="0" w:line="240" w:lineRule="auto"/>
        <w:jc w:val="center"/>
        <w:rPr>
          <w:rFonts w:ascii="Times New Roman" w:eastAsia="Calibri" w:hAnsi="Times New Roman" w:cs="Times New Roman"/>
          <w:sz w:val="24"/>
          <w:szCs w:val="24"/>
        </w:rPr>
      </w:pPr>
      <w:r w:rsidRPr="00960E5D">
        <w:rPr>
          <w:rFonts w:ascii="Times New Roman" w:eastAsia="Calibri" w:hAnsi="Times New Roman" w:cs="Times New Roman"/>
          <w:sz w:val="24"/>
          <w:szCs w:val="24"/>
        </w:rPr>
        <w:lastRenderedPageBreak/>
        <w:t>Выполнение плановых показателей Национального проекта «Культура» в 2023 году</w:t>
      </w:r>
    </w:p>
    <w:tbl>
      <w:tblPr>
        <w:tblStyle w:val="ad"/>
        <w:tblW w:w="9776" w:type="dxa"/>
        <w:tblLayout w:type="fixed"/>
        <w:tblLook w:val="04A0" w:firstRow="1" w:lastRow="0" w:firstColumn="1" w:lastColumn="0" w:noHBand="0" w:noVBand="1"/>
      </w:tblPr>
      <w:tblGrid>
        <w:gridCol w:w="3512"/>
        <w:gridCol w:w="1701"/>
        <w:gridCol w:w="2295"/>
        <w:gridCol w:w="2268"/>
      </w:tblGrid>
      <w:tr w:rsidR="00BD29D4" w:rsidRPr="00960E5D" w14:paraId="5B8193C2" w14:textId="77777777" w:rsidTr="00E84C6F">
        <w:tc>
          <w:tcPr>
            <w:tcW w:w="3512" w:type="dxa"/>
          </w:tcPr>
          <w:p w14:paraId="5C567609" w14:textId="77777777" w:rsidR="00BD29D4" w:rsidRPr="00960E5D" w:rsidRDefault="00BD29D4" w:rsidP="00E84C6F">
            <w:pP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Наименование показателя</w:t>
            </w:r>
          </w:p>
        </w:tc>
        <w:tc>
          <w:tcPr>
            <w:tcW w:w="1701" w:type="dxa"/>
          </w:tcPr>
          <w:p w14:paraId="7BFB11EE" w14:textId="77777777" w:rsidR="00BD29D4" w:rsidRPr="00960E5D" w:rsidRDefault="00BD29D4" w:rsidP="00E84C6F">
            <w:pPr>
              <w:jc w:val="cente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 xml:space="preserve">План на </w:t>
            </w:r>
          </w:p>
          <w:p w14:paraId="69EBDAE2" w14:textId="77777777" w:rsidR="00BD29D4" w:rsidRPr="00960E5D" w:rsidRDefault="00BD29D4" w:rsidP="00E84C6F">
            <w:pPr>
              <w:jc w:val="cente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2023 год</w:t>
            </w:r>
          </w:p>
        </w:tc>
        <w:tc>
          <w:tcPr>
            <w:tcW w:w="2295" w:type="dxa"/>
          </w:tcPr>
          <w:p w14:paraId="18390105" w14:textId="77777777" w:rsidR="00BD29D4" w:rsidRPr="00960E5D" w:rsidRDefault="00BD29D4" w:rsidP="00E84C6F">
            <w:pPr>
              <w:jc w:val="cente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 xml:space="preserve">Выполнено </w:t>
            </w:r>
          </w:p>
          <w:p w14:paraId="5DE8EC64" w14:textId="77777777" w:rsidR="00BD29D4" w:rsidRPr="00960E5D" w:rsidRDefault="00BD29D4" w:rsidP="00E84C6F">
            <w:pPr>
              <w:jc w:val="cente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в 2023 г.</w:t>
            </w:r>
          </w:p>
        </w:tc>
        <w:tc>
          <w:tcPr>
            <w:tcW w:w="2268" w:type="dxa"/>
          </w:tcPr>
          <w:p w14:paraId="4BC18E6C" w14:textId="77777777" w:rsidR="00BD29D4" w:rsidRPr="00960E5D" w:rsidRDefault="00BD29D4" w:rsidP="00E84C6F">
            <w:pPr>
              <w:jc w:val="cente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Выполнение плана, %</w:t>
            </w:r>
          </w:p>
        </w:tc>
      </w:tr>
      <w:tr w:rsidR="00BD29D4" w:rsidRPr="00960E5D" w14:paraId="149762E8" w14:textId="77777777" w:rsidTr="00E84C6F">
        <w:tc>
          <w:tcPr>
            <w:tcW w:w="3512" w:type="dxa"/>
            <w:vAlign w:val="center"/>
          </w:tcPr>
          <w:p w14:paraId="150E611B" w14:textId="77777777" w:rsidR="00BD29D4" w:rsidRPr="00960E5D" w:rsidRDefault="00BD29D4" w:rsidP="00E84C6F">
            <w:pP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Количество посещений общедоступных (публичных) библиотек, чел.</w:t>
            </w:r>
          </w:p>
        </w:tc>
        <w:tc>
          <w:tcPr>
            <w:tcW w:w="1701" w:type="dxa"/>
          </w:tcPr>
          <w:p w14:paraId="63B0044D" w14:textId="77777777" w:rsidR="00BD29D4" w:rsidRPr="00960E5D" w:rsidRDefault="00BD29D4" w:rsidP="00E84C6F">
            <w:pPr>
              <w:jc w:val="center"/>
              <w:rPr>
                <w:rFonts w:ascii="Times New Roman" w:eastAsia="Calibri" w:hAnsi="Times New Roman" w:cs="Times New Roman"/>
                <w:sz w:val="24"/>
                <w:szCs w:val="24"/>
                <w:lang w:eastAsia="ru-RU"/>
              </w:rPr>
            </w:pPr>
          </w:p>
          <w:p w14:paraId="72A1E05A" w14:textId="77777777" w:rsidR="00BD29D4" w:rsidRPr="00960E5D" w:rsidRDefault="00BD29D4" w:rsidP="00E84C6F">
            <w:pPr>
              <w:jc w:val="cente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64 514</w:t>
            </w:r>
          </w:p>
        </w:tc>
        <w:tc>
          <w:tcPr>
            <w:tcW w:w="2295" w:type="dxa"/>
          </w:tcPr>
          <w:p w14:paraId="4728C97E" w14:textId="77777777" w:rsidR="00BD29D4" w:rsidRPr="00960E5D" w:rsidRDefault="00BD29D4" w:rsidP="00E84C6F">
            <w:pPr>
              <w:jc w:val="center"/>
              <w:rPr>
                <w:rFonts w:ascii="Times New Roman" w:eastAsia="Calibri" w:hAnsi="Times New Roman" w:cs="Times New Roman"/>
                <w:sz w:val="24"/>
                <w:szCs w:val="24"/>
                <w:lang w:eastAsia="ru-RU"/>
              </w:rPr>
            </w:pPr>
          </w:p>
          <w:p w14:paraId="02C6B6BA" w14:textId="77777777" w:rsidR="00BD29D4" w:rsidRPr="00960E5D" w:rsidRDefault="00BD29D4" w:rsidP="00E84C6F">
            <w:pPr>
              <w:jc w:val="cente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65 774</w:t>
            </w:r>
          </w:p>
        </w:tc>
        <w:tc>
          <w:tcPr>
            <w:tcW w:w="2268" w:type="dxa"/>
          </w:tcPr>
          <w:p w14:paraId="1C5CA9C8" w14:textId="77777777" w:rsidR="00BD29D4" w:rsidRPr="00960E5D" w:rsidRDefault="00BD29D4" w:rsidP="00E84C6F">
            <w:pPr>
              <w:jc w:val="center"/>
              <w:rPr>
                <w:rFonts w:ascii="Times New Roman" w:eastAsia="Calibri" w:hAnsi="Times New Roman" w:cs="Times New Roman"/>
                <w:sz w:val="24"/>
                <w:szCs w:val="24"/>
                <w:lang w:eastAsia="ru-RU"/>
              </w:rPr>
            </w:pPr>
          </w:p>
          <w:p w14:paraId="29EA1794" w14:textId="77777777" w:rsidR="00BD29D4" w:rsidRPr="00960E5D" w:rsidRDefault="00BD29D4" w:rsidP="00E84C6F">
            <w:pPr>
              <w:jc w:val="center"/>
              <w:rPr>
                <w:rFonts w:ascii="Times New Roman" w:eastAsia="Calibri" w:hAnsi="Times New Roman" w:cs="Times New Roman"/>
                <w:sz w:val="24"/>
                <w:szCs w:val="24"/>
                <w:lang w:eastAsia="ru-RU"/>
              </w:rPr>
            </w:pPr>
            <w:r w:rsidRPr="00960E5D">
              <w:rPr>
                <w:rFonts w:ascii="Times New Roman" w:eastAsia="Calibri" w:hAnsi="Times New Roman" w:cs="Times New Roman"/>
                <w:sz w:val="24"/>
                <w:szCs w:val="24"/>
                <w:lang w:eastAsia="ru-RU"/>
              </w:rPr>
              <w:t>101,9</w:t>
            </w:r>
          </w:p>
        </w:tc>
      </w:tr>
    </w:tbl>
    <w:p w14:paraId="6C03F753" w14:textId="77777777" w:rsidR="00BD29D4" w:rsidRDefault="00BD29D4" w:rsidP="00617026">
      <w:pPr>
        <w:spacing w:after="0" w:line="240" w:lineRule="auto"/>
        <w:jc w:val="both"/>
        <w:rPr>
          <w:rFonts w:ascii="Times New Roman" w:eastAsia="Calibri" w:hAnsi="Times New Roman" w:cs="Times New Roman"/>
          <w:sz w:val="24"/>
          <w:szCs w:val="24"/>
        </w:rPr>
      </w:pPr>
    </w:p>
    <w:p w14:paraId="608A48C9" w14:textId="7854E5E2" w:rsidR="00617026" w:rsidRDefault="00617026" w:rsidP="00BD29D4">
      <w:pPr>
        <w:spacing w:after="0"/>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В 202</w:t>
      </w:r>
      <w:r>
        <w:rPr>
          <w:rFonts w:ascii="Times New Roman" w:eastAsia="Calibri" w:hAnsi="Times New Roman" w:cs="Times New Roman"/>
          <w:sz w:val="24"/>
          <w:szCs w:val="24"/>
        </w:rPr>
        <w:t>3</w:t>
      </w:r>
      <w:r w:rsidRPr="00E74F9C">
        <w:rPr>
          <w:rFonts w:ascii="Times New Roman" w:eastAsia="Calibri" w:hAnsi="Times New Roman" w:cs="Times New Roman"/>
          <w:sz w:val="24"/>
          <w:szCs w:val="24"/>
        </w:rPr>
        <w:t xml:space="preserve"> году библиотеки МБУК «АЦБС» продолжили работу по повышению качества библиотечного обслуживания, все показатели выполнены. Число посещений массовых мероприятий </w:t>
      </w:r>
      <w:r w:rsidR="00EC08A5">
        <w:rPr>
          <w:rFonts w:ascii="Times New Roman" w:eastAsia="Calibri" w:hAnsi="Times New Roman" w:cs="Times New Roman"/>
          <w:sz w:val="24"/>
          <w:szCs w:val="24"/>
        </w:rPr>
        <w:t>значительно увеличилось</w:t>
      </w:r>
      <w:r w:rsidRPr="00E74F9C">
        <w:rPr>
          <w:rFonts w:ascii="Times New Roman" w:eastAsia="Calibri" w:hAnsi="Times New Roman" w:cs="Times New Roman"/>
          <w:sz w:val="24"/>
          <w:szCs w:val="24"/>
        </w:rPr>
        <w:t>, т.к. мы применяли инновационные формы работы. Библиотечные фонды пополнились на 14</w:t>
      </w:r>
      <w:r w:rsidR="00EC08A5">
        <w:rPr>
          <w:rFonts w:ascii="Times New Roman" w:eastAsia="Calibri" w:hAnsi="Times New Roman" w:cs="Times New Roman"/>
          <w:sz w:val="24"/>
          <w:szCs w:val="24"/>
        </w:rPr>
        <w:t>43</w:t>
      </w:r>
      <w:r w:rsidRPr="00E74F9C">
        <w:rPr>
          <w:rFonts w:ascii="Times New Roman" w:eastAsia="Calibri" w:hAnsi="Times New Roman" w:cs="Times New Roman"/>
          <w:sz w:val="24"/>
          <w:szCs w:val="24"/>
        </w:rPr>
        <w:t xml:space="preserve"> экземпляр</w:t>
      </w:r>
      <w:r w:rsidR="00EC08A5">
        <w:rPr>
          <w:rFonts w:ascii="Times New Roman" w:eastAsia="Calibri" w:hAnsi="Times New Roman" w:cs="Times New Roman"/>
          <w:sz w:val="24"/>
          <w:szCs w:val="24"/>
        </w:rPr>
        <w:t>а</w:t>
      </w:r>
      <w:r w:rsidRPr="00E74F9C">
        <w:rPr>
          <w:rFonts w:ascii="Times New Roman" w:eastAsia="Calibri" w:hAnsi="Times New Roman" w:cs="Times New Roman"/>
          <w:sz w:val="24"/>
          <w:szCs w:val="24"/>
        </w:rPr>
        <w:t>, доступ к электронной базе библиотеки ЛитРес оплачен на сумму 1</w:t>
      </w:r>
      <w:r w:rsidR="00EC08A5">
        <w:rPr>
          <w:rFonts w:ascii="Times New Roman" w:eastAsia="Calibri" w:hAnsi="Times New Roman" w:cs="Times New Roman"/>
          <w:sz w:val="24"/>
          <w:szCs w:val="24"/>
        </w:rPr>
        <w:t>3</w:t>
      </w:r>
      <w:r w:rsidRPr="00E74F9C">
        <w:rPr>
          <w:rFonts w:ascii="Times New Roman" w:eastAsia="Calibri" w:hAnsi="Times New Roman" w:cs="Times New Roman"/>
          <w:sz w:val="24"/>
          <w:szCs w:val="24"/>
        </w:rPr>
        <w:t xml:space="preserve"> 000,00 рублей, из бюджетов всех уровней оплачена поставка </w:t>
      </w:r>
      <w:r w:rsidR="00EC08A5">
        <w:rPr>
          <w:rFonts w:ascii="Times New Roman" w:eastAsia="Calibri" w:hAnsi="Times New Roman" w:cs="Times New Roman"/>
          <w:sz w:val="24"/>
          <w:szCs w:val="24"/>
        </w:rPr>
        <w:t>1068</w:t>
      </w:r>
      <w:r w:rsidRPr="00E74F9C">
        <w:rPr>
          <w:rFonts w:ascii="Times New Roman" w:eastAsia="Calibri" w:hAnsi="Times New Roman" w:cs="Times New Roman"/>
          <w:sz w:val="24"/>
          <w:szCs w:val="24"/>
        </w:rPr>
        <w:t xml:space="preserve"> экз. новых книг </w:t>
      </w:r>
      <w:r w:rsidR="00EC08A5">
        <w:rPr>
          <w:rFonts w:ascii="Times New Roman" w:eastAsia="Calibri" w:hAnsi="Times New Roman" w:cs="Times New Roman"/>
          <w:sz w:val="24"/>
          <w:szCs w:val="24"/>
        </w:rPr>
        <w:t>и 375 экз. периодических изданий</w:t>
      </w:r>
      <w:r w:rsidRPr="00E74F9C">
        <w:rPr>
          <w:rFonts w:ascii="Times New Roman" w:eastAsia="Calibri" w:hAnsi="Times New Roman" w:cs="Times New Roman"/>
          <w:sz w:val="24"/>
          <w:szCs w:val="24"/>
        </w:rPr>
        <w:t xml:space="preserve">. </w:t>
      </w:r>
      <w:r w:rsidRPr="00E74F9C">
        <w:rPr>
          <w:rFonts w:ascii="Times New Roman" w:eastAsia="Times New Roman" w:hAnsi="Times New Roman" w:cs="Times New Roman"/>
          <w:color w:val="000000"/>
          <w:sz w:val="24"/>
          <w:szCs w:val="24"/>
          <w:lang w:eastAsia="ru-RU"/>
        </w:rPr>
        <w:t xml:space="preserve">  </w:t>
      </w:r>
      <w:r w:rsidRPr="00E74F9C">
        <w:rPr>
          <w:rFonts w:ascii="Times New Roman" w:eastAsia="Calibri" w:hAnsi="Times New Roman" w:cs="Times New Roman"/>
          <w:sz w:val="24"/>
          <w:szCs w:val="24"/>
        </w:rPr>
        <w:t>Новые поступления осуществлялись также за счёт пожертвований от читателей библиотек и ГБУК Республики Хакасия Национальной библиотеки им. Н.Г. Доможакова. Число книговыдач увеличилось.</w:t>
      </w:r>
    </w:p>
    <w:p w14:paraId="2CD3B1D8" w14:textId="77777777" w:rsidR="003A4D96" w:rsidRDefault="003A4D96" w:rsidP="00617026">
      <w:pPr>
        <w:spacing w:after="0" w:line="240" w:lineRule="auto"/>
        <w:jc w:val="both"/>
        <w:rPr>
          <w:rFonts w:ascii="Times New Roman" w:eastAsia="Calibri" w:hAnsi="Times New Roman" w:cs="Times New Roman"/>
          <w:sz w:val="24"/>
          <w:szCs w:val="24"/>
        </w:rPr>
      </w:pPr>
    </w:p>
    <w:p w14:paraId="36E05099" w14:textId="21505BF4" w:rsidR="00BD29D4" w:rsidRPr="00BD29D4" w:rsidRDefault="00EC08A5" w:rsidP="00BD29D4">
      <w:pPr>
        <w:pStyle w:val="a3"/>
        <w:widowControl w:val="0"/>
        <w:numPr>
          <w:ilvl w:val="0"/>
          <w:numId w:val="37"/>
        </w:numPr>
        <w:tabs>
          <w:tab w:val="left" w:pos="284"/>
          <w:tab w:val="left" w:pos="1541"/>
          <w:tab w:val="left" w:pos="10599"/>
        </w:tabs>
        <w:spacing w:after="0" w:line="240" w:lineRule="auto"/>
        <w:ind w:right="-33" w:hanging="1440"/>
        <w:jc w:val="center"/>
        <w:rPr>
          <w:rFonts w:ascii="Times New Roman" w:hAnsi="Times New Roman" w:cs="Times New Roman"/>
          <w:sz w:val="26"/>
          <w:szCs w:val="26"/>
        </w:rPr>
      </w:pPr>
      <w:bookmarkStart w:id="9" w:name="_Hlk155361144"/>
      <w:r w:rsidRPr="00EC08A5">
        <w:rPr>
          <w:rFonts w:ascii="Times New Roman" w:hAnsi="Times New Roman" w:cs="Times New Roman"/>
          <w:b/>
          <w:bCs/>
          <w:color w:val="000000"/>
          <w:sz w:val="26"/>
          <w:szCs w:val="26"/>
          <w:shd w:val="clear" w:color="auto" w:fill="FFFFFF"/>
        </w:rPr>
        <w:t xml:space="preserve">Библиотечные фонды </w:t>
      </w:r>
      <w:r w:rsidRPr="00EC08A5">
        <w:rPr>
          <w:rFonts w:ascii="Times New Roman" w:hAnsi="Times New Roman" w:cs="Times New Roman"/>
          <w:b/>
          <w:color w:val="000000"/>
          <w:sz w:val="26"/>
          <w:szCs w:val="26"/>
          <w:shd w:val="clear" w:color="auto" w:fill="FFFFFF"/>
        </w:rPr>
        <w:t>(формирование, использование, сохранность)</w:t>
      </w:r>
    </w:p>
    <w:bookmarkEnd w:id="9"/>
    <w:p w14:paraId="54A017F9" w14:textId="015CDF97" w:rsidR="00806CE6" w:rsidRDefault="00806CE6" w:rsidP="005B2B28">
      <w:pPr>
        <w:pStyle w:val="a4"/>
        <w:jc w:val="both"/>
        <w:rPr>
          <w:rFonts w:ascii="Times New Roman" w:hAnsi="Times New Roman" w:cs="Times New Roman"/>
          <w:sz w:val="24"/>
          <w:szCs w:val="24"/>
        </w:rPr>
      </w:pPr>
    </w:p>
    <w:p w14:paraId="71103CE1" w14:textId="45C6C90A" w:rsidR="003A4D96" w:rsidRPr="00E74F9C" w:rsidRDefault="003A4D96" w:rsidP="003A4D96">
      <w:pPr>
        <w:pStyle w:val="a4"/>
        <w:ind w:left="-284" w:firstLine="142"/>
        <w:jc w:val="both"/>
        <w:rPr>
          <w:rFonts w:ascii="Times New Roman" w:hAnsi="Times New Roman" w:cs="Times New Roman"/>
          <w:sz w:val="24"/>
          <w:szCs w:val="24"/>
        </w:rPr>
      </w:pPr>
      <w:r w:rsidRPr="00E74F9C">
        <w:rPr>
          <w:rFonts w:ascii="Times New Roman" w:hAnsi="Times New Roman" w:cs="Times New Roman"/>
          <w:sz w:val="24"/>
          <w:szCs w:val="24"/>
        </w:rPr>
        <w:t>Библиотечный фонд – основа функционирования библиотеки. Количественный и качественный состав фонда, степень его соответствия общественным и индивидуальным информационным потребностям, определяет уровень библиотечного обслуживания пользователей. Комплектование книжного фонда МБУК «Абазинская Централизованная библиотечная система» формируется за счёт городского бюджета, а также за счёт субсидии</w:t>
      </w:r>
      <w:r w:rsidR="00F70AA4">
        <w:rPr>
          <w:rFonts w:ascii="Times New Roman" w:hAnsi="Times New Roman" w:cs="Times New Roman"/>
          <w:sz w:val="24"/>
          <w:szCs w:val="24"/>
        </w:rPr>
        <w:t xml:space="preserve"> (республиканская, федеральная)</w:t>
      </w:r>
      <w:r w:rsidRPr="00E74F9C">
        <w:rPr>
          <w:rFonts w:ascii="Times New Roman" w:hAnsi="Times New Roman" w:cs="Times New Roman"/>
          <w:sz w:val="24"/>
          <w:szCs w:val="24"/>
        </w:rPr>
        <w:t xml:space="preserve"> и пожертвований</w:t>
      </w:r>
      <w:r w:rsidR="00AC6941">
        <w:rPr>
          <w:rFonts w:ascii="Times New Roman" w:hAnsi="Times New Roman" w:cs="Times New Roman"/>
          <w:sz w:val="24"/>
          <w:szCs w:val="24"/>
        </w:rPr>
        <w:t>.</w:t>
      </w:r>
    </w:p>
    <w:p w14:paraId="16FC82E5" w14:textId="3FF7A2E0" w:rsidR="003A4D96" w:rsidRPr="00E74F9C" w:rsidRDefault="003A4D96" w:rsidP="003A4D96">
      <w:pPr>
        <w:spacing w:after="0"/>
        <w:ind w:left="-284"/>
        <w:jc w:val="both"/>
        <w:rPr>
          <w:rFonts w:ascii="Times New Roman" w:hAnsi="Times New Roman" w:cs="Times New Roman"/>
          <w:sz w:val="24"/>
          <w:szCs w:val="24"/>
        </w:rPr>
      </w:pPr>
      <w:r w:rsidRPr="00E74F9C">
        <w:rPr>
          <w:rFonts w:ascii="Times New Roman" w:hAnsi="Times New Roman" w:cs="Times New Roman"/>
          <w:sz w:val="24"/>
          <w:szCs w:val="24"/>
        </w:rPr>
        <w:t xml:space="preserve">   В 202</w:t>
      </w:r>
      <w:r w:rsidR="00F70AA4">
        <w:rPr>
          <w:rFonts w:ascii="Times New Roman" w:hAnsi="Times New Roman" w:cs="Times New Roman"/>
          <w:sz w:val="24"/>
          <w:szCs w:val="24"/>
        </w:rPr>
        <w:t>3</w:t>
      </w:r>
      <w:r w:rsidRPr="00E74F9C">
        <w:rPr>
          <w:rFonts w:ascii="Times New Roman" w:hAnsi="Times New Roman" w:cs="Times New Roman"/>
          <w:sz w:val="24"/>
          <w:szCs w:val="24"/>
        </w:rPr>
        <w:t xml:space="preserve"> году книжный фонд МБУК «АЦБС» пополнился на 14</w:t>
      </w:r>
      <w:r w:rsidR="00F70AA4">
        <w:rPr>
          <w:rFonts w:ascii="Times New Roman" w:hAnsi="Times New Roman" w:cs="Times New Roman"/>
          <w:sz w:val="24"/>
          <w:szCs w:val="24"/>
        </w:rPr>
        <w:t>43</w:t>
      </w:r>
      <w:r w:rsidRPr="00E74F9C">
        <w:rPr>
          <w:rFonts w:ascii="Times New Roman" w:hAnsi="Times New Roman" w:cs="Times New Roman"/>
          <w:sz w:val="24"/>
          <w:szCs w:val="24"/>
        </w:rPr>
        <w:t xml:space="preserve"> экземпляр</w:t>
      </w:r>
      <w:r w:rsidR="00F70AA4">
        <w:rPr>
          <w:rFonts w:ascii="Times New Roman" w:hAnsi="Times New Roman" w:cs="Times New Roman"/>
          <w:sz w:val="24"/>
          <w:szCs w:val="24"/>
        </w:rPr>
        <w:t>а</w:t>
      </w:r>
      <w:r w:rsidRPr="00E74F9C">
        <w:rPr>
          <w:rFonts w:ascii="Times New Roman" w:hAnsi="Times New Roman" w:cs="Times New Roman"/>
          <w:sz w:val="24"/>
          <w:szCs w:val="24"/>
        </w:rPr>
        <w:t>, в том числе 1</w:t>
      </w:r>
      <w:r w:rsidR="00F70AA4">
        <w:rPr>
          <w:rFonts w:ascii="Times New Roman" w:hAnsi="Times New Roman" w:cs="Times New Roman"/>
          <w:sz w:val="24"/>
          <w:szCs w:val="24"/>
        </w:rPr>
        <w:t>068</w:t>
      </w:r>
      <w:r w:rsidRPr="00E74F9C">
        <w:rPr>
          <w:rFonts w:ascii="Times New Roman" w:hAnsi="Times New Roman" w:cs="Times New Roman"/>
          <w:sz w:val="24"/>
          <w:szCs w:val="24"/>
        </w:rPr>
        <w:t xml:space="preserve"> книг и </w:t>
      </w:r>
      <w:r w:rsidR="00F70AA4">
        <w:rPr>
          <w:rFonts w:ascii="Times New Roman" w:hAnsi="Times New Roman" w:cs="Times New Roman"/>
          <w:sz w:val="24"/>
          <w:szCs w:val="24"/>
        </w:rPr>
        <w:t>375</w:t>
      </w:r>
      <w:r w:rsidRPr="00E74F9C">
        <w:rPr>
          <w:rFonts w:ascii="Times New Roman" w:hAnsi="Times New Roman" w:cs="Times New Roman"/>
          <w:sz w:val="24"/>
          <w:szCs w:val="24"/>
        </w:rPr>
        <w:t xml:space="preserve"> периодических изданий. Это значительно больше, чем в 202</w:t>
      </w:r>
      <w:r w:rsidR="00F70AA4">
        <w:rPr>
          <w:rFonts w:ascii="Times New Roman" w:hAnsi="Times New Roman" w:cs="Times New Roman"/>
          <w:sz w:val="24"/>
          <w:szCs w:val="24"/>
        </w:rPr>
        <w:t>2</w:t>
      </w:r>
      <w:r w:rsidRPr="00E74F9C">
        <w:rPr>
          <w:rFonts w:ascii="Times New Roman" w:hAnsi="Times New Roman" w:cs="Times New Roman"/>
          <w:sz w:val="24"/>
          <w:szCs w:val="24"/>
        </w:rPr>
        <w:t xml:space="preserve"> году, но меньше норматива ЮНЕСКО (3500 экз.). </w:t>
      </w:r>
    </w:p>
    <w:p w14:paraId="7036481B" w14:textId="5A3D0F9F" w:rsidR="003A4D96" w:rsidRDefault="003A4D96" w:rsidP="003A4D96">
      <w:pPr>
        <w:spacing w:after="0"/>
        <w:ind w:left="-284"/>
        <w:jc w:val="both"/>
        <w:rPr>
          <w:rFonts w:ascii="Times New Roman" w:hAnsi="Times New Roman" w:cs="Times New Roman"/>
          <w:sz w:val="24"/>
          <w:szCs w:val="24"/>
        </w:rPr>
      </w:pPr>
      <w:r w:rsidRPr="00E74F9C">
        <w:rPr>
          <w:rFonts w:ascii="Times New Roman" w:hAnsi="Times New Roman" w:cs="Times New Roman"/>
          <w:sz w:val="24"/>
          <w:szCs w:val="24"/>
        </w:rPr>
        <w:t xml:space="preserve">   </w:t>
      </w:r>
      <w:r w:rsidR="00F70AA4">
        <w:rPr>
          <w:rFonts w:ascii="Times New Roman" w:hAnsi="Times New Roman" w:cs="Times New Roman"/>
          <w:sz w:val="24"/>
          <w:szCs w:val="24"/>
        </w:rPr>
        <w:t>На средства</w:t>
      </w:r>
      <w:r w:rsidRPr="00E74F9C">
        <w:rPr>
          <w:rFonts w:ascii="Times New Roman" w:hAnsi="Times New Roman" w:cs="Times New Roman"/>
          <w:sz w:val="24"/>
          <w:szCs w:val="24"/>
        </w:rPr>
        <w:t xml:space="preserve"> республиканского бюджет</w:t>
      </w:r>
      <w:r w:rsidR="00F70AA4">
        <w:rPr>
          <w:rFonts w:ascii="Times New Roman" w:hAnsi="Times New Roman" w:cs="Times New Roman"/>
          <w:sz w:val="24"/>
          <w:szCs w:val="24"/>
        </w:rPr>
        <w:t>а</w:t>
      </w:r>
      <w:r w:rsidRPr="00E74F9C">
        <w:rPr>
          <w:rFonts w:ascii="Times New Roman" w:hAnsi="Times New Roman" w:cs="Times New Roman"/>
          <w:sz w:val="24"/>
          <w:szCs w:val="24"/>
        </w:rPr>
        <w:t xml:space="preserve"> было приобретено </w:t>
      </w:r>
      <w:r w:rsidR="00F70AA4">
        <w:rPr>
          <w:rFonts w:ascii="Times New Roman" w:hAnsi="Times New Roman" w:cs="Times New Roman"/>
          <w:sz w:val="24"/>
          <w:szCs w:val="24"/>
        </w:rPr>
        <w:t>819</w:t>
      </w:r>
      <w:r w:rsidRPr="00E74F9C">
        <w:rPr>
          <w:rFonts w:ascii="Times New Roman" w:hAnsi="Times New Roman" w:cs="Times New Roman"/>
          <w:sz w:val="24"/>
          <w:szCs w:val="24"/>
        </w:rPr>
        <w:t xml:space="preserve"> экз. новых книг</w:t>
      </w:r>
      <w:r w:rsidR="004B18F2">
        <w:rPr>
          <w:rFonts w:ascii="Times New Roman" w:hAnsi="Times New Roman" w:cs="Times New Roman"/>
          <w:sz w:val="24"/>
          <w:szCs w:val="24"/>
        </w:rPr>
        <w:t xml:space="preserve"> и журналов</w:t>
      </w:r>
      <w:r w:rsidRPr="00E74F9C">
        <w:rPr>
          <w:rFonts w:ascii="Times New Roman" w:hAnsi="Times New Roman" w:cs="Times New Roman"/>
          <w:sz w:val="24"/>
          <w:szCs w:val="24"/>
        </w:rPr>
        <w:t xml:space="preserve">, </w:t>
      </w:r>
      <w:r w:rsidR="00F70AA4">
        <w:rPr>
          <w:rFonts w:ascii="Times New Roman" w:hAnsi="Times New Roman" w:cs="Times New Roman"/>
          <w:sz w:val="24"/>
          <w:szCs w:val="24"/>
        </w:rPr>
        <w:t>на средства</w:t>
      </w:r>
      <w:r w:rsidR="00F70AA4" w:rsidRPr="00E74F9C">
        <w:rPr>
          <w:rFonts w:ascii="Times New Roman" w:hAnsi="Times New Roman" w:cs="Times New Roman"/>
          <w:sz w:val="24"/>
          <w:szCs w:val="24"/>
        </w:rPr>
        <w:t xml:space="preserve"> </w:t>
      </w:r>
      <w:r w:rsidR="00F70AA4">
        <w:rPr>
          <w:rFonts w:ascii="Times New Roman" w:hAnsi="Times New Roman" w:cs="Times New Roman"/>
          <w:sz w:val="24"/>
          <w:szCs w:val="24"/>
        </w:rPr>
        <w:t>федерального</w:t>
      </w:r>
      <w:r w:rsidR="00F70AA4" w:rsidRPr="00E74F9C">
        <w:rPr>
          <w:rFonts w:ascii="Times New Roman" w:hAnsi="Times New Roman" w:cs="Times New Roman"/>
          <w:sz w:val="24"/>
          <w:szCs w:val="24"/>
        </w:rPr>
        <w:t xml:space="preserve"> бюджет</w:t>
      </w:r>
      <w:r w:rsidR="00F70AA4">
        <w:rPr>
          <w:rFonts w:ascii="Times New Roman" w:hAnsi="Times New Roman" w:cs="Times New Roman"/>
          <w:sz w:val="24"/>
          <w:szCs w:val="24"/>
        </w:rPr>
        <w:t>а</w:t>
      </w:r>
      <w:r w:rsidR="00F70AA4" w:rsidRPr="00E74F9C">
        <w:rPr>
          <w:rFonts w:ascii="Times New Roman" w:hAnsi="Times New Roman" w:cs="Times New Roman"/>
          <w:sz w:val="24"/>
          <w:szCs w:val="24"/>
        </w:rPr>
        <w:t xml:space="preserve"> было приобретено </w:t>
      </w:r>
      <w:r w:rsidR="004B18F2">
        <w:rPr>
          <w:rFonts w:ascii="Times New Roman" w:hAnsi="Times New Roman" w:cs="Times New Roman"/>
          <w:sz w:val="24"/>
          <w:szCs w:val="24"/>
        </w:rPr>
        <w:t>68</w:t>
      </w:r>
      <w:r w:rsidR="00F70AA4" w:rsidRPr="00E74F9C">
        <w:rPr>
          <w:rFonts w:ascii="Times New Roman" w:hAnsi="Times New Roman" w:cs="Times New Roman"/>
          <w:sz w:val="24"/>
          <w:szCs w:val="24"/>
        </w:rPr>
        <w:t xml:space="preserve"> экз. новых книг</w:t>
      </w:r>
      <w:r w:rsidR="004B18F2">
        <w:rPr>
          <w:rFonts w:ascii="Times New Roman" w:hAnsi="Times New Roman" w:cs="Times New Roman"/>
          <w:sz w:val="24"/>
          <w:szCs w:val="24"/>
        </w:rPr>
        <w:t xml:space="preserve">, </w:t>
      </w:r>
      <w:r w:rsidRPr="00E74F9C">
        <w:rPr>
          <w:rFonts w:ascii="Times New Roman" w:hAnsi="Times New Roman" w:cs="Times New Roman"/>
          <w:sz w:val="24"/>
          <w:szCs w:val="24"/>
        </w:rPr>
        <w:t xml:space="preserve">из муниципального бюджета было выделено </w:t>
      </w:r>
      <w:r w:rsidR="004B18F2" w:rsidRPr="004B18F2">
        <w:rPr>
          <w:rFonts w:ascii="Times New Roman" w:hAnsi="Times New Roman" w:cs="Times New Roman"/>
          <w:sz w:val="24"/>
          <w:szCs w:val="24"/>
        </w:rPr>
        <w:t>55861,91</w:t>
      </w:r>
      <w:r w:rsidR="004B18F2">
        <w:rPr>
          <w:rFonts w:ascii="Times New Roman" w:hAnsi="Times New Roman" w:cs="Times New Roman"/>
          <w:sz w:val="24"/>
          <w:szCs w:val="24"/>
        </w:rPr>
        <w:t xml:space="preserve"> </w:t>
      </w:r>
      <w:r w:rsidRPr="00E74F9C">
        <w:rPr>
          <w:rFonts w:ascii="Times New Roman" w:hAnsi="Times New Roman" w:cs="Times New Roman"/>
          <w:sz w:val="24"/>
          <w:szCs w:val="24"/>
        </w:rPr>
        <w:t xml:space="preserve">рублей на комплектование книжных фондов библиотек, приобретено </w:t>
      </w:r>
      <w:r w:rsidR="004B18F2">
        <w:rPr>
          <w:rFonts w:ascii="Times New Roman" w:hAnsi="Times New Roman" w:cs="Times New Roman"/>
          <w:sz w:val="24"/>
          <w:szCs w:val="24"/>
        </w:rPr>
        <w:t>265</w:t>
      </w:r>
      <w:r w:rsidRPr="00E74F9C">
        <w:rPr>
          <w:rFonts w:ascii="Times New Roman" w:hAnsi="Times New Roman" w:cs="Times New Roman"/>
          <w:sz w:val="24"/>
          <w:szCs w:val="24"/>
        </w:rPr>
        <w:t xml:space="preserve"> экз. книг и журналов.</w:t>
      </w:r>
    </w:p>
    <w:p w14:paraId="7CE8F1E5" w14:textId="77777777" w:rsidR="0088184F" w:rsidRPr="009D29B7" w:rsidRDefault="0088184F" w:rsidP="0088184F">
      <w:pPr>
        <w:widowControl w:val="0"/>
        <w:tabs>
          <w:tab w:val="left" w:pos="851"/>
          <w:tab w:val="left" w:pos="1695"/>
          <w:tab w:val="left" w:pos="10599"/>
        </w:tabs>
        <w:spacing w:after="0" w:line="240" w:lineRule="auto"/>
        <w:ind w:right="-33" w:firstLine="426"/>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С</w:t>
      </w:r>
      <w:r w:rsidRPr="009D29B7">
        <w:rPr>
          <w:rFonts w:ascii="Times New Roman" w:hAnsi="Times New Roman" w:cs="Times New Roman"/>
          <w:color w:val="000000"/>
          <w:sz w:val="26"/>
          <w:szCs w:val="26"/>
          <w:shd w:val="clear" w:color="auto" w:fill="FFFFFF"/>
        </w:rPr>
        <w:t>татистически</w:t>
      </w:r>
      <w:r>
        <w:rPr>
          <w:rFonts w:ascii="Times New Roman" w:hAnsi="Times New Roman" w:cs="Times New Roman"/>
          <w:color w:val="000000"/>
          <w:sz w:val="26"/>
          <w:szCs w:val="26"/>
          <w:shd w:val="clear" w:color="auto" w:fill="FFFFFF"/>
        </w:rPr>
        <w:t>е</w:t>
      </w:r>
      <w:r w:rsidRPr="009D29B7">
        <w:rPr>
          <w:rFonts w:ascii="Times New Roman" w:hAnsi="Times New Roman" w:cs="Times New Roman"/>
          <w:color w:val="000000"/>
          <w:sz w:val="26"/>
          <w:szCs w:val="26"/>
          <w:shd w:val="clear" w:color="auto" w:fill="FFFFFF"/>
        </w:rPr>
        <w:t xml:space="preserve"> показател</w:t>
      </w:r>
      <w:r>
        <w:rPr>
          <w:rFonts w:ascii="Times New Roman" w:hAnsi="Times New Roman" w:cs="Times New Roman"/>
          <w:color w:val="000000"/>
          <w:sz w:val="26"/>
          <w:szCs w:val="26"/>
          <w:shd w:val="clear" w:color="auto" w:fill="FFFFFF"/>
        </w:rPr>
        <w:t>и</w:t>
      </w:r>
      <w:r w:rsidRPr="009D29B7">
        <w:rPr>
          <w:rFonts w:ascii="Times New Roman" w:hAnsi="Times New Roman" w:cs="Times New Roman"/>
          <w:color w:val="000000"/>
          <w:sz w:val="26"/>
          <w:szCs w:val="26"/>
          <w:shd w:val="clear" w:color="auto" w:fill="FFFFFF"/>
        </w:rPr>
        <w:t>, отражающи</w:t>
      </w:r>
      <w:r>
        <w:rPr>
          <w:rFonts w:ascii="Times New Roman" w:hAnsi="Times New Roman" w:cs="Times New Roman"/>
          <w:color w:val="000000"/>
          <w:sz w:val="26"/>
          <w:szCs w:val="26"/>
          <w:shd w:val="clear" w:color="auto" w:fill="FFFFFF"/>
        </w:rPr>
        <w:t>е</w:t>
      </w:r>
      <w:r w:rsidRPr="009D29B7">
        <w:rPr>
          <w:rFonts w:ascii="Times New Roman" w:hAnsi="Times New Roman" w:cs="Times New Roman"/>
          <w:color w:val="000000"/>
          <w:sz w:val="26"/>
          <w:szCs w:val="26"/>
          <w:shd w:val="clear" w:color="auto" w:fill="FFFFFF"/>
        </w:rPr>
        <w:t xml:space="preserve"> формирование и использование библиотечных фондов на физических (материальных) носителях информации за три года.</w:t>
      </w:r>
    </w:p>
    <w:p w14:paraId="0F94DD7F" w14:textId="77777777" w:rsidR="0088184F" w:rsidRPr="00E74F9C" w:rsidRDefault="0088184F" w:rsidP="0088184F">
      <w:pPr>
        <w:pStyle w:val="a4"/>
        <w:jc w:val="both"/>
        <w:rPr>
          <w:rFonts w:ascii="Times New Roman" w:hAnsi="Times New Roman" w:cs="Times New Roman"/>
          <w:sz w:val="24"/>
          <w:szCs w:val="24"/>
        </w:rPr>
      </w:pPr>
    </w:p>
    <w:tbl>
      <w:tblPr>
        <w:tblStyle w:val="ad"/>
        <w:tblW w:w="9923" w:type="dxa"/>
        <w:tblInd w:w="-176" w:type="dxa"/>
        <w:tblLook w:val="04A0" w:firstRow="1" w:lastRow="0" w:firstColumn="1" w:lastColumn="0" w:noHBand="0" w:noVBand="1"/>
      </w:tblPr>
      <w:tblGrid>
        <w:gridCol w:w="3261"/>
        <w:gridCol w:w="1701"/>
        <w:gridCol w:w="1418"/>
        <w:gridCol w:w="1842"/>
        <w:gridCol w:w="1701"/>
      </w:tblGrid>
      <w:tr w:rsidR="0088184F" w14:paraId="67A03BC4" w14:textId="77777777" w:rsidTr="00B61E0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D021BFD"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ПОКАЗАТЕЛИ РАБОТЫ</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4F8A45C"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Факт 2021</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14:paraId="41C62308"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Факт 2022</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tcPr>
          <w:p w14:paraId="693AB9ED" w14:textId="77777777" w:rsidR="0088184F" w:rsidRDefault="0088184F" w:rsidP="00B61E08">
            <w:pPr>
              <w:jc w:val="center"/>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План</w:t>
            </w:r>
            <w:r>
              <w:rPr>
                <w:rFonts w:ascii="Times New Roman" w:eastAsia="Times New Roman" w:hAnsi="Times New Roman" w:cs="Times New Roman"/>
                <w:color w:val="000000"/>
                <w:lang w:eastAsia="ru-RU"/>
              </w:rPr>
              <w:t xml:space="preserve"> </w:t>
            </w:r>
            <w:r w:rsidRPr="00960E5D">
              <w:rPr>
                <w:rFonts w:ascii="Times New Roman" w:eastAsia="Times New Roman" w:hAnsi="Times New Roman" w:cs="Times New Roman"/>
                <w:color w:val="000000"/>
                <w:lang w:eastAsia="ru-RU"/>
              </w:rPr>
              <w:t>2023</w:t>
            </w:r>
          </w:p>
        </w:tc>
        <w:tc>
          <w:tcPr>
            <w:tcW w:w="1701" w:type="dxa"/>
            <w:tcBorders>
              <w:top w:val="single" w:sz="4" w:space="0" w:color="auto"/>
              <w:left w:val="single" w:sz="4" w:space="0" w:color="auto"/>
              <w:right w:val="single" w:sz="4" w:space="0" w:color="auto"/>
            </w:tcBorders>
          </w:tcPr>
          <w:p w14:paraId="0CFBB901" w14:textId="77777777" w:rsidR="0088184F" w:rsidRPr="009A495A" w:rsidRDefault="0088184F" w:rsidP="00B61E08">
            <w:pPr>
              <w:rPr>
                <w:rFonts w:ascii="Times New Roman" w:eastAsia="Times New Roman" w:hAnsi="Times New Roman" w:cs="Times New Roman"/>
                <w:color w:val="000000"/>
                <w:sz w:val="10"/>
                <w:szCs w:val="10"/>
                <w:lang w:eastAsia="ru-RU"/>
              </w:rPr>
            </w:pPr>
          </w:p>
          <w:p w14:paraId="2FF5112A" w14:textId="77777777" w:rsidR="0088184F" w:rsidRDefault="0088184F" w:rsidP="00B61E08">
            <w:pPr>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Факт</w:t>
            </w:r>
            <w:r>
              <w:rPr>
                <w:rFonts w:ascii="Times New Roman" w:eastAsia="Times New Roman" w:hAnsi="Times New Roman" w:cs="Times New Roman"/>
                <w:color w:val="000000"/>
                <w:lang w:eastAsia="ru-RU"/>
              </w:rPr>
              <w:t xml:space="preserve"> </w:t>
            </w:r>
            <w:r w:rsidRPr="00960E5D">
              <w:rPr>
                <w:rFonts w:ascii="Times New Roman" w:eastAsia="Times New Roman" w:hAnsi="Times New Roman" w:cs="Times New Roman"/>
                <w:color w:val="000000"/>
                <w:lang w:eastAsia="ru-RU"/>
              </w:rPr>
              <w:t>2023</w:t>
            </w:r>
          </w:p>
        </w:tc>
      </w:tr>
      <w:tr w:rsidR="0088184F" w14:paraId="36918271" w14:textId="77777777" w:rsidTr="00B61E08">
        <w:tc>
          <w:tcPr>
            <w:tcW w:w="3261" w:type="dxa"/>
            <w:tcBorders>
              <w:top w:val="single" w:sz="4" w:space="0" w:color="auto"/>
              <w:left w:val="single" w:sz="4" w:space="0" w:color="auto"/>
              <w:bottom w:val="single" w:sz="4" w:space="0" w:color="auto"/>
              <w:right w:val="single" w:sz="4" w:space="0" w:color="auto"/>
            </w:tcBorders>
            <w:vAlign w:val="center"/>
          </w:tcPr>
          <w:p w14:paraId="0921C14C"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 xml:space="preserve">Фонд, экз. </w:t>
            </w:r>
          </w:p>
        </w:tc>
        <w:tc>
          <w:tcPr>
            <w:tcW w:w="1701" w:type="dxa"/>
            <w:tcBorders>
              <w:top w:val="single" w:sz="4" w:space="0" w:color="auto"/>
              <w:left w:val="single" w:sz="4" w:space="0" w:color="auto"/>
              <w:bottom w:val="single" w:sz="4" w:space="0" w:color="auto"/>
              <w:right w:val="single" w:sz="4" w:space="0" w:color="auto"/>
            </w:tcBorders>
            <w:vAlign w:val="center"/>
          </w:tcPr>
          <w:p w14:paraId="6F013415"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46500</w:t>
            </w:r>
          </w:p>
        </w:tc>
        <w:tc>
          <w:tcPr>
            <w:tcW w:w="1418" w:type="dxa"/>
            <w:tcBorders>
              <w:top w:val="single" w:sz="4" w:space="0" w:color="auto"/>
              <w:left w:val="single" w:sz="4" w:space="0" w:color="auto"/>
              <w:bottom w:val="single" w:sz="4" w:space="0" w:color="auto"/>
              <w:right w:val="single" w:sz="4" w:space="0" w:color="auto"/>
            </w:tcBorders>
            <w:vAlign w:val="center"/>
          </w:tcPr>
          <w:p w14:paraId="1C3801AB"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46500</w:t>
            </w:r>
          </w:p>
        </w:tc>
        <w:tc>
          <w:tcPr>
            <w:tcW w:w="1842" w:type="dxa"/>
            <w:tcBorders>
              <w:top w:val="single" w:sz="4" w:space="0" w:color="auto"/>
              <w:left w:val="single" w:sz="4" w:space="0" w:color="auto"/>
              <w:bottom w:val="single" w:sz="4" w:space="0" w:color="auto"/>
              <w:right w:val="single" w:sz="4" w:space="0" w:color="auto"/>
            </w:tcBorders>
            <w:vAlign w:val="center"/>
          </w:tcPr>
          <w:p w14:paraId="2BA4B04C"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37750</w:t>
            </w:r>
          </w:p>
        </w:tc>
        <w:tc>
          <w:tcPr>
            <w:tcW w:w="1701" w:type="dxa"/>
            <w:tcBorders>
              <w:left w:val="single" w:sz="4" w:space="0" w:color="auto"/>
              <w:bottom w:val="single" w:sz="4" w:space="0" w:color="auto"/>
              <w:right w:val="single" w:sz="4" w:space="0" w:color="auto"/>
            </w:tcBorders>
          </w:tcPr>
          <w:p w14:paraId="680C2FC5"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37792</w:t>
            </w:r>
          </w:p>
        </w:tc>
      </w:tr>
      <w:tr w:rsidR="0088184F" w14:paraId="605F3566" w14:textId="77777777" w:rsidTr="00B61E0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745F5C8"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Обращаемость фондов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F2AD22"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E8C305"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8E9691"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2,7</w:t>
            </w:r>
          </w:p>
        </w:tc>
        <w:tc>
          <w:tcPr>
            <w:tcW w:w="1701" w:type="dxa"/>
            <w:tcBorders>
              <w:top w:val="single" w:sz="4" w:space="0" w:color="auto"/>
              <w:left w:val="single" w:sz="4" w:space="0" w:color="auto"/>
              <w:bottom w:val="single" w:sz="4" w:space="0" w:color="auto"/>
              <w:right w:val="single" w:sz="4" w:space="0" w:color="auto"/>
            </w:tcBorders>
          </w:tcPr>
          <w:p w14:paraId="62332D56"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2,7</w:t>
            </w:r>
          </w:p>
        </w:tc>
      </w:tr>
      <w:tr w:rsidR="0088184F" w14:paraId="10A5D210" w14:textId="77777777" w:rsidTr="00B61E0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907F3E"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Кол-во поступлений на 1000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6E4AA9"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42,1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3306C5"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7977116"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120</w:t>
            </w:r>
          </w:p>
        </w:tc>
        <w:tc>
          <w:tcPr>
            <w:tcW w:w="1701" w:type="dxa"/>
            <w:tcBorders>
              <w:top w:val="single" w:sz="4" w:space="0" w:color="auto"/>
              <w:left w:val="single" w:sz="4" w:space="0" w:color="auto"/>
              <w:bottom w:val="single" w:sz="4" w:space="0" w:color="auto"/>
              <w:right w:val="single" w:sz="4" w:space="0" w:color="auto"/>
            </w:tcBorders>
          </w:tcPr>
          <w:p w14:paraId="77DA1156" w14:textId="77777777" w:rsidR="0088184F" w:rsidRPr="00960E5D" w:rsidRDefault="0088184F" w:rsidP="00B61E08">
            <w:pPr>
              <w:jc w:val="center"/>
              <w:rPr>
                <w:rFonts w:ascii="Times New Roman" w:eastAsia="Times New Roman" w:hAnsi="Times New Roman" w:cs="Times New Roman"/>
                <w:b/>
                <w:bCs/>
                <w:color w:val="000000"/>
                <w:sz w:val="10"/>
                <w:szCs w:val="10"/>
                <w:lang w:eastAsia="ru-RU"/>
              </w:rPr>
            </w:pPr>
          </w:p>
          <w:p w14:paraId="03D800DD"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120</w:t>
            </w:r>
          </w:p>
        </w:tc>
      </w:tr>
      <w:tr w:rsidR="0088184F" w14:paraId="5114F50E" w14:textId="77777777" w:rsidTr="00B61E0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47876FF"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color w:val="000000"/>
                <w:lang w:eastAsia="ru-RU"/>
              </w:rPr>
              <w:t xml:space="preserve">Обновляемость фондов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79DD8A"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34ED38"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7D615F"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3,8</w:t>
            </w:r>
          </w:p>
        </w:tc>
        <w:tc>
          <w:tcPr>
            <w:tcW w:w="1701" w:type="dxa"/>
            <w:tcBorders>
              <w:top w:val="single" w:sz="4" w:space="0" w:color="auto"/>
              <w:left w:val="single" w:sz="4" w:space="0" w:color="auto"/>
              <w:bottom w:val="single" w:sz="4" w:space="0" w:color="auto"/>
              <w:right w:val="single" w:sz="4" w:space="0" w:color="auto"/>
            </w:tcBorders>
          </w:tcPr>
          <w:p w14:paraId="440D6628" w14:textId="77777777" w:rsidR="0088184F" w:rsidRDefault="0088184F" w:rsidP="00B61E08">
            <w:pPr>
              <w:pStyle w:val="a4"/>
              <w:jc w:val="both"/>
              <w:rPr>
                <w:rFonts w:ascii="Times New Roman" w:hAnsi="Times New Roman" w:cs="Times New Roman"/>
                <w:color w:val="000000"/>
                <w:sz w:val="26"/>
                <w:szCs w:val="26"/>
                <w:shd w:val="clear" w:color="auto" w:fill="FFFFFF"/>
              </w:rPr>
            </w:pPr>
            <w:r w:rsidRPr="00960E5D">
              <w:rPr>
                <w:rFonts w:ascii="Times New Roman" w:eastAsia="Times New Roman" w:hAnsi="Times New Roman" w:cs="Times New Roman"/>
                <w:b/>
                <w:bCs/>
                <w:color w:val="000000"/>
                <w:lang w:eastAsia="ru-RU"/>
              </w:rPr>
              <w:t>3,8</w:t>
            </w:r>
          </w:p>
        </w:tc>
      </w:tr>
    </w:tbl>
    <w:p w14:paraId="7D7B43E7" w14:textId="77777777" w:rsidR="0088184F" w:rsidRPr="00E74F9C" w:rsidRDefault="0088184F" w:rsidP="003A4D96">
      <w:pPr>
        <w:spacing w:after="0"/>
        <w:ind w:left="-284"/>
        <w:jc w:val="both"/>
        <w:rPr>
          <w:rFonts w:ascii="Times New Roman" w:hAnsi="Times New Roman" w:cs="Times New Roman"/>
          <w:sz w:val="24"/>
          <w:szCs w:val="24"/>
        </w:rPr>
      </w:pPr>
    </w:p>
    <w:p w14:paraId="6D79277F" w14:textId="4B6A42FA" w:rsidR="003A4D96" w:rsidRDefault="003A4D96" w:rsidP="003A4D96">
      <w:pPr>
        <w:spacing w:after="0" w:line="240" w:lineRule="auto"/>
        <w:ind w:left="-284"/>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    </w:t>
      </w:r>
      <w:r w:rsidRPr="00E74F9C">
        <w:rPr>
          <w:rFonts w:ascii="Times New Roman" w:hAnsi="Times New Roman" w:cs="Times New Roman"/>
          <w:sz w:val="24"/>
          <w:szCs w:val="24"/>
        </w:rPr>
        <w:t>Была проделана большая работа по увеличению фонда библиотек за счет пожертвований от населения. Так, за 202</w:t>
      </w:r>
      <w:r w:rsidR="004B18F2">
        <w:rPr>
          <w:rFonts w:ascii="Times New Roman" w:hAnsi="Times New Roman" w:cs="Times New Roman"/>
          <w:sz w:val="24"/>
          <w:szCs w:val="24"/>
        </w:rPr>
        <w:t>3</w:t>
      </w:r>
      <w:r w:rsidRPr="00E74F9C">
        <w:rPr>
          <w:rFonts w:ascii="Times New Roman" w:hAnsi="Times New Roman" w:cs="Times New Roman"/>
          <w:sz w:val="24"/>
          <w:szCs w:val="24"/>
        </w:rPr>
        <w:t xml:space="preserve"> г.  в фонд библиотек поступило </w:t>
      </w:r>
      <w:r w:rsidR="004B18F2">
        <w:rPr>
          <w:rFonts w:ascii="Times New Roman" w:hAnsi="Times New Roman" w:cs="Times New Roman"/>
          <w:sz w:val="24"/>
          <w:szCs w:val="24"/>
        </w:rPr>
        <w:t>252</w:t>
      </w:r>
      <w:r w:rsidRPr="00E74F9C">
        <w:rPr>
          <w:rFonts w:ascii="Times New Roman" w:hAnsi="Times New Roman" w:cs="Times New Roman"/>
          <w:sz w:val="24"/>
          <w:szCs w:val="24"/>
        </w:rPr>
        <w:t xml:space="preserve"> экземпляров даров на сумму </w:t>
      </w:r>
      <w:r w:rsidR="004B18F2">
        <w:rPr>
          <w:rFonts w:ascii="Times New Roman" w:hAnsi="Times New Roman" w:cs="Times New Roman"/>
          <w:sz w:val="24"/>
          <w:szCs w:val="24"/>
        </w:rPr>
        <w:t>7560</w:t>
      </w:r>
      <w:r w:rsidRPr="00E74F9C">
        <w:rPr>
          <w:rFonts w:ascii="Times New Roman" w:hAnsi="Times New Roman" w:cs="Times New Roman"/>
          <w:sz w:val="24"/>
          <w:szCs w:val="24"/>
        </w:rPr>
        <w:t xml:space="preserve">,00 руб.  </w:t>
      </w:r>
      <w:r w:rsidRPr="00E74F9C">
        <w:rPr>
          <w:rFonts w:ascii="Times New Roman" w:eastAsia="Calibri" w:hAnsi="Times New Roman" w:cs="Times New Roman"/>
          <w:sz w:val="24"/>
          <w:szCs w:val="24"/>
        </w:rPr>
        <w:t xml:space="preserve">Поступило </w:t>
      </w:r>
      <w:r w:rsidRPr="00E74F9C">
        <w:rPr>
          <w:rFonts w:ascii="Times New Roman" w:hAnsi="Times New Roman" w:cs="Times New Roman"/>
          <w:sz w:val="24"/>
          <w:szCs w:val="24"/>
        </w:rPr>
        <w:t xml:space="preserve">пожертвований от ГУК РХ «Национальной библиотеки им. Н.Г. Доможакова» </w:t>
      </w:r>
      <w:r w:rsidR="004B18F2">
        <w:rPr>
          <w:rFonts w:ascii="Times New Roman" w:hAnsi="Times New Roman" w:cs="Times New Roman"/>
          <w:sz w:val="24"/>
          <w:szCs w:val="24"/>
        </w:rPr>
        <w:t>38</w:t>
      </w:r>
      <w:r w:rsidRPr="00E74F9C">
        <w:rPr>
          <w:rFonts w:ascii="Times New Roman" w:hAnsi="Times New Roman" w:cs="Times New Roman"/>
          <w:sz w:val="24"/>
          <w:szCs w:val="24"/>
        </w:rPr>
        <w:t xml:space="preserve"> экз. на сумму </w:t>
      </w:r>
      <w:r w:rsidR="004B18F2">
        <w:rPr>
          <w:rFonts w:ascii="Times New Roman" w:hAnsi="Times New Roman" w:cs="Times New Roman"/>
          <w:sz w:val="24"/>
          <w:szCs w:val="24"/>
        </w:rPr>
        <w:t>23178,58</w:t>
      </w:r>
      <w:r w:rsidRPr="00E74F9C">
        <w:rPr>
          <w:rFonts w:ascii="Times New Roman" w:hAnsi="Times New Roman" w:cs="Times New Roman"/>
          <w:sz w:val="24"/>
          <w:szCs w:val="24"/>
        </w:rPr>
        <w:t xml:space="preserve">  руб. Списано 1</w:t>
      </w:r>
      <w:r w:rsidR="004B18F2">
        <w:rPr>
          <w:rFonts w:ascii="Times New Roman" w:hAnsi="Times New Roman" w:cs="Times New Roman"/>
          <w:sz w:val="24"/>
          <w:szCs w:val="24"/>
        </w:rPr>
        <w:t>0151</w:t>
      </w:r>
      <w:r w:rsidRPr="00E74F9C">
        <w:rPr>
          <w:rFonts w:ascii="Times New Roman" w:hAnsi="Times New Roman" w:cs="Times New Roman"/>
          <w:sz w:val="24"/>
          <w:szCs w:val="24"/>
        </w:rPr>
        <w:t xml:space="preserve"> экз.(</w:t>
      </w:r>
      <w:r w:rsidR="004B18F2">
        <w:rPr>
          <w:rFonts w:ascii="Times New Roman" w:hAnsi="Times New Roman" w:cs="Times New Roman"/>
          <w:sz w:val="24"/>
          <w:szCs w:val="24"/>
        </w:rPr>
        <w:t>21,8</w:t>
      </w:r>
      <w:r w:rsidRPr="00E74F9C">
        <w:rPr>
          <w:rFonts w:ascii="Times New Roman" w:hAnsi="Times New Roman" w:cs="Times New Roman"/>
          <w:sz w:val="24"/>
          <w:szCs w:val="24"/>
        </w:rPr>
        <w:t xml:space="preserve"> % библиотечного фонда), в т.ч. как устаревшие – </w:t>
      </w:r>
      <w:r w:rsidR="004B18F2">
        <w:rPr>
          <w:rFonts w:ascii="Times New Roman" w:hAnsi="Times New Roman" w:cs="Times New Roman"/>
          <w:sz w:val="24"/>
          <w:szCs w:val="24"/>
        </w:rPr>
        <w:t>98</w:t>
      </w:r>
      <w:r w:rsidRPr="00E74F9C">
        <w:rPr>
          <w:rFonts w:ascii="Times New Roman" w:hAnsi="Times New Roman" w:cs="Times New Roman"/>
          <w:sz w:val="24"/>
          <w:szCs w:val="24"/>
        </w:rPr>
        <w:t xml:space="preserve"> экз., по ветхости – </w:t>
      </w:r>
      <w:r w:rsidR="004B18F2">
        <w:rPr>
          <w:rFonts w:ascii="Times New Roman" w:hAnsi="Times New Roman" w:cs="Times New Roman"/>
          <w:sz w:val="24"/>
          <w:szCs w:val="24"/>
        </w:rPr>
        <w:t>10053</w:t>
      </w:r>
      <w:r w:rsidRPr="00E74F9C">
        <w:rPr>
          <w:rFonts w:ascii="Times New Roman" w:hAnsi="Times New Roman" w:cs="Times New Roman"/>
          <w:sz w:val="24"/>
          <w:szCs w:val="24"/>
        </w:rPr>
        <w:t xml:space="preserve"> экз. Более подробно статистические</w:t>
      </w:r>
      <w:r w:rsidRPr="00E74F9C">
        <w:rPr>
          <w:rFonts w:ascii="Times New Roman" w:eastAsia="Calibri" w:hAnsi="Times New Roman" w:cs="Times New Roman"/>
          <w:sz w:val="24"/>
          <w:szCs w:val="24"/>
        </w:rPr>
        <w:t xml:space="preserve"> данные, в т.ч. информация о видовом, отраслевом составе книжного фонда МБУК «АЦБС» на 01.01.202</w:t>
      </w:r>
      <w:r w:rsidR="004B18F2">
        <w:rPr>
          <w:rFonts w:ascii="Times New Roman" w:eastAsia="Calibri" w:hAnsi="Times New Roman" w:cs="Times New Roman"/>
          <w:sz w:val="24"/>
          <w:szCs w:val="24"/>
        </w:rPr>
        <w:t>3</w:t>
      </w:r>
      <w:r w:rsidRPr="00E74F9C">
        <w:rPr>
          <w:rFonts w:ascii="Times New Roman" w:eastAsia="Calibri" w:hAnsi="Times New Roman" w:cs="Times New Roman"/>
          <w:sz w:val="24"/>
          <w:szCs w:val="24"/>
        </w:rPr>
        <w:t xml:space="preserve"> г., о финансировании комплектования отражены в приложении (таблицы № 2-4).  </w:t>
      </w:r>
      <w:r w:rsidRPr="00E74F9C">
        <w:rPr>
          <w:rFonts w:ascii="Times New Roman" w:eastAsia="Calibri" w:hAnsi="Times New Roman" w:cs="Times New Roman"/>
          <w:sz w:val="24"/>
          <w:szCs w:val="24"/>
        </w:rPr>
        <w:lastRenderedPageBreak/>
        <w:t xml:space="preserve">Статистика выдачи документов библиотечного фонда по тематике и видам документов представлена в Приложении (табл. № 7). </w:t>
      </w:r>
    </w:p>
    <w:p w14:paraId="0ACF5AAE" w14:textId="77777777" w:rsidR="0088184F" w:rsidRPr="00E74F9C" w:rsidRDefault="0088184F" w:rsidP="003A4D96">
      <w:pPr>
        <w:spacing w:after="0" w:line="240" w:lineRule="auto"/>
        <w:ind w:left="-284"/>
        <w:jc w:val="both"/>
        <w:rPr>
          <w:rFonts w:ascii="Times New Roman" w:eastAsia="Calibri" w:hAnsi="Times New Roman" w:cs="Times New Roman"/>
          <w:sz w:val="24"/>
          <w:szCs w:val="24"/>
        </w:rPr>
      </w:pPr>
    </w:p>
    <w:p w14:paraId="4FD66BA6" w14:textId="77777777" w:rsidR="0088184F" w:rsidRDefault="0088184F" w:rsidP="0088184F">
      <w:pPr>
        <w:pStyle w:val="a4"/>
        <w:rPr>
          <w:rFonts w:ascii="Times New Roman" w:hAnsi="Times New Roman" w:cs="Times New Roman"/>
          <w:bCs/>
          <w:sz w:val="24"/>
          <w:szCs w:val="24"/>
        </w:rPr>
      </w:pPr>
      <w:r>
        <w:rPr>
          <w:rFonts w:ascii="Times New Roman" w:hAnsi="Times New Roman" w:cs="Times New Roman"/>
          <w:bCs/>
          <w:sz w:val="24"/>
          <w:szCs w:val="24"/>
        </w:rPr>
        <w:t xml:space="preserve">   </w:t>
      </w:r>
      <w:r w:rsidRPr="009D29B7">
        <w:rPr>
          <w:rFonts w:ascii="Times New Roman" w:hAnsi="Times New Roman" w:cs="Times New Roman"/>
          <w:bCs/>
          <w:sz w:val="24"/>
          <w:szCs w:val="24"/>
        </w:rPr>
        <w:t>Статистические показатели, отражающие формирование и использование</w:t>
      </w:r>
      <w:r>
        <w:rPr>
          <w:rFonts w:ascii="Times New Roman" w:hAnsi="Times New Roman" w:cs="Times New Roman"/>
          <w:bCs/>
          <w:sz w:val="24"/>
          <w:szCs w:val="24"/>
        </w:rPr>
        <w:t xml:space="preserve"> </w:t>
      </w:r>
      <w:r w:rsidRPr="009D29B7">
        <w:rPr>
          <w:rFonts w:ascii="Times New Roman" w:hAnsi="Times New Roman" w:cs="Times New Roman"/>
          <w:bCs/>
          <w:sz w:val="24"/>
          <w:szCs w:val="24"/>
        </w:rPr>
        <w:t>библиотечных фондов в 2014-202</w:t>
      </w:r>
      <w:r>
        <w:rPr>
          <w:rFonts w:ascii="Times New Roman" w:hAnsi="Times New Roman" w:cs="Times New Roman"/>
          <w:bCs/>
          <w:sz w:val="24"/>
          <w:szCs w:val="24"/>
        </w:rPr>
        <w:t>3</w:t>
      </w:r>
      <w:r w:rsidRPr="009D29B7">
        <w:rPr>
          <w:rFonts w:ascii="Times New Roman" w:hAnsi="Times New Roman" w:cs="Times New Roman"/>
          <w:bCs/>
          <w:sz w:val="24"/>
          <w:szCs w:val="24"/>
        </w:rPr>
        <w:t xml:space="preserve"> г.г.</w:t>
      </w:r>
    </w:p>
    <w:p w14:paraId="6FECA01C" w14:textId="77777777" w:rsidR="0088184F" w:rsidRPr="009D29B7" w:rsidRDefault="0088184F" w:rsidP="0088184F">
      <w:pPr>
        <w:pStyle w:val="a4"/>
        <w:rPr>
          <w:rFonts w:ascii="Times New Roman" w:hAnsi="Times New Roman" w:cs="Times New Roman"/>
          <w:bCs/>
          <w:sz w:val="24"/>
          <w:szCs w:val="24"/>
        </w:rPr>
      </w:pPr>
    </w:p>
    <w:tbl>
      <w:tblPr>
        <w:tblStyle w:val="3"/>
        <w:tblW w:w="0" w:type="auto"/>
        <w:tblLook w:val="04A0" w:firstRow="1" w:lastRow="0" w:firstColumn="1" w:lastColumn="0" w:noHBand="0" w:noVBand="1"/>
      </w:tblPr>
      <w:tblGrid>
        <w:gridCol w:w="2335"/>
        <w:gridCol w:w="2348"/>
        <w:gridCol w:w="2327"/>
        <w:gridCol w:w="2336"/>
      </w:tblGrid>
      <w:tr w:rsidR="0088184F" w:rsidRPr="00E74F9C" w14:paraId="087B4681" w14:textId="77777777" w:rsidTr="00B61E08">
        <w:tc>
          <w:tcPr>
            <w:tcW w:w="2463" w:type="dxa"/>
          </w:tcPr>
          <w:p w14:paraId="63C74616" w14:textId="77777777" w:rsidR="0088184F" w:rsidRPr="00E74F9C" w:rsidRDefault="0088184F" w:rsidP="00B61E08">
            <w:pPr>
              <w:pStyle w:val="a4"/>
              <w:jc w:val="center"/>
              <w:rPr>
                <w:rFonts w:ascii="Times New Roman" w:hAnsi="Times New Roman"/>
              </w:rPr>
            </w:pPr>
            <w:r w:rsidRPr="00E74F9C">
              <w:rPr>
                <w:rFonts w:ascii="Times New Roman" w:hAnsi="Times New Roman"/>
              </w:rPr>
              <w:t>Отчётный период</w:t>
            </w:r>
          </w:p>
        </w:tc>
        <w:tc>
          <w:tcPr>
            <w:tcW w:w="2464" w:type="dxa"/>
          </w:tcPr>
          <w:p w14:paraId="6ED893D4" w14:textId="77777777" w:rsidR="0088184F" w:rsidRPr="00E74F9C" w:rsidRDefault="0088184F" w:rsidP="00B61E08">
            <w:pPr>
              <w:pStyle w:val="a4"/>
              <w:jc w:val="center"/>
              <w:rPr>
                <w:rFonts w:ascii="Times New Roman" w:hAnsi="Times New Roman"/>
              </w:rPr>
            </w:pPr>
            <w:r w:rsidRPr="00E74F9C">
              <w:rPr>
                <w:rFonts w:ascii="Times New Roman" w:hAnsi="Times New Roman"/>
              </w:rPr>
              <w:t>Поступило, экз.</w:t>
            </w:r>
          </w:p>
        </w:tc>
        <w:tc>
          <w:tcPr>
            <w:tcW w:w="2464" w:type="dxa"/>
          </w:tcPr>
          <w:p w14:paraId="05AC240E" w14:textId="77777777" w:rsidR="0088184F" w:rsidRPr="00E74F9C" w:rsidRDefault="0088184F" w:rsidP="00B61E08">
            <w:pPr>
              <w:pStyle w:val="a4"/>
              <w:jc w:val="center"/>
              <w:rPr>
                <w:rFonts w:ascii="Times New Roman" w:hAnsi="Times New Roman"/>
              </w:rPr>
            </w:pPr>
            <w:r w:rsidRPr="00E74F9C">
              <w:rPr>
                <w:rFonts w:ascii="Times New Roman" w:hAnsi="Times New Roman"/>
              </w:rPr>
              <w:t>Выбыло, экз.</w:t>
            </w:r>
          </w:p>
        </w:tc>
        <w:tc>
          <w:tcPr>
            <w:tcW w:w="2464" w:type="dxa"/>
          </w:tcPr>
          <w:p w14:paraId="37EFE043" w14:textId="77777777" w:rsidR="0088184F" w:rsidRPr="00E74F9C" w:rsidRDefault="0088184F" w:rsidP="00B61E08">
            <w:pPr>
              <w:pStyle w:val="a4"/>
              <w:jc w:val="center"/>
              <w:rPr>
                <w:rFonts w:ascii="Times New Roman" w:hAnsi="Times New Roman"/>
              </w:rPr>
            </w:pPr>
            <w:r w:rsidRPr="00E74F9C">
              <w:rPr>
                <w:rFonts w:ascii="Times New Roman" w:hAnsi="Times New Roman"/>
              </w:rPr>
              <w:t>Состоит на конец отчётного периода</w:t>
            </w:r>
          </w:p>
        </w:tc>
      </w:tr>
      <w:tr w:rsidR="0088184F" w:rsidRPr="00E74F9C" w14:paraId="0731F5B2" w14:textId="77777777" w:rsidTr="00B61E08">
        <w:tc>
          <w:tcPr>
            <w:tcW w:w="2463" w:type="dxa"/>
          </w:tcPr>
          <w:p w14:paraId="7C4C865F" w14:textId="77777777" w:rsidR="0088184F" w:rsidRPr="00E74F9C" w:rsidRDefault="0088184F" w:rsidP="00B61E08">
            <w:pPr>
              <w:pStyle w:val="a4"/>
              <w:jc w:val="center"/>
              <w:rPr>
                <w:rFonts w:ascii="Times New Roman" w:hAnsi="Times New Roman"/>
              </w:rPr>
            </w:pPr>
            <w:r w:rsidRPr="00E74F9C">
              <w:rPr>
                <w:rFonts w:ascii="Times New Roman" w:hAnsi="Times New Roman"/>
              </w:rPr>
              <w:t>2014 г.</w:t>
            </w:r>
          </w:p>
        </w:tc>
        <w:tc>
          <w:tcPr>
            <w:tcW w:w="2464" w:type="dxa"/>
          </w:tcPr>
          <w:p w14:paraId="1ECBDD9B" w14:textId="77777777" w:rsidR="0088184F" w:rsidRPr="00E74F9C" w:rsidRDefault="0088184F" w:rsidP="00B61E08">
            <w:pPr>
              <w:pStyle w:val="a4"/>
              <w:jc w:val="center"/>
              <w:rPr>
                <w:rFonts w:ascii="Times New Roman" w:hAnsi="Times New Roman"/>
              </w:rPr>
            </w:pPr>
            <w:r w:rsidRPr="00E74F9C">
              <w:rPr>
                <w:rFonts w:ascii="Times New Roman" w:hAnsi="Times New Roman"/>
              </w:rPr>
              <w:t>1918</w:t>
            </w:r>
          </w:p>
        </w:tc>
        <w:tc>
          <w:tcPr>
            <w:tcW w:w="2464" w:type="dxa"/>
          </w:tcPr>
          <w:p w14:paraId="0E0136CA" w14:textId="77777777" w:rsidR="0088184F" w:rsidRPr="00E74F9C" w:rsidRDefault="0088184F" w:rsidP="00B61E08">
            <w:pPr>
              <w:pStyle w:val="a4"/>
              <w:jc w:val="center"/>
              <w:rPr>
                <w:rFonts w:ascii="Times New Roman" w:hAnsi="Times New Roman"/>
              </w:rPr>
            </w:pPr>
            <w:r w:rsidRPr="00E74F9C">
              <w:rPr>
                <w:rFonts w:ascii="Times New Roman" w:hAnsi="Times New Roman"/>
              </w:rPr>
              <w:t>1488</w:t>
            </w:r>
          </w:p>
        </w:tc>
        <w:tc>
          <w:tcPr>
            <w:tcW w:w="2464" w:type="dxa"/>
          </w:tcPr>
          <w:p w14:paraId="5F9F8EB1" w14:textId="77777777" w:rsidR="0088184F" w:rsidRPr="00E74F9C" w:rsidRDefault="0088184F" w:rsidP="00B61E08">
            <w:pPr>
              <w:pStyle w:val="a4"/>
              <w:jc w:val="center"/>
              <w:rPr>
                <w:rFonts w:ascii="Times New Roman" w:hAnsi="Times New Roman"/>
              </w:rPr>
            </w:pPr>
            <w:r w:rsidRPr="00E74F9C">
              <w:rPr>
                <w:rFonts w:ascii="Times New Roman" w:hAnsi="Times New Roman"/>
              </w:rPr>
              <w:t>47509</w:t>
            </w:r>
          </w:p>
        </w:tc>
      </w:tr>
      <w:tr w:rsidR="0088184F" w:rsidRPr="00E74F9C" w14:paraId="7571B2F7" w14:textId="77777777" w:rsidTr="00B61E08">
        <w:tc>
          <w:tcPr>
            <w:tcW w:w="2463" w:type="dxa"/>
          </w:tcPr>
          <w:p w14:paraId="22AB5587" w14:textId="77777777" w:rsidR="0088184F" w:rsidRPr="00E74F9C" w:rsidRDefault="0088184F" w:rsidP="00B61E08">
            <w:pPr>
              <w:pStyle w:val="a4"/>
              <w:jc w:val="center"/>
              <w:rPr>
                <w:rFonts w:ascii="Times New Roman" w:hAnsi="Times New Roman"/>
              </w:rPr>
            </w:pPr>
            <w:r w:rsidRPr="00E74F9C">
              <w:rPr>
                <w:rFonts w:ascii="Times New Roman" w:hAnsi="Times New Roman"/>
              </w:rPr>
              <w:t>2015 г.</w:t>
            </w:r>
          </w:p>
        </w:tc>
        <w:tc>
          <w:tcPr>
            <w:tcW w:w="2464" w:type="dxa"/>
          </w:tcPr>
          <w:p w14:paraId="21FCE7CC" w14:textId="77777777" w:rsidR="0088184F" w:rsidRPr="00E74F9C" w:rsidRDefault="0088184F" w:rsidP="00B61E08">
            <w:pPr>
              <w:pStyle w:val="a4"/>
              <w:jc w:val="center"/>
              <w:rPr>
                <w:rFonts w:ascii="Times New Roman" w:hAnsi="Times New Roman"/>
              </w:rPr>
            </w:pPr>
            <w:r w:rsidRPr="00E74F9C">
              <w:rPr>
                <w:rFonts w:ascii="Times New Roman" w:hAnsi="Times New Roman"/>
              </w:rPr>
              <w:t>2016</w:t>
            </w:r>
          </w:p>
        </w:tc>
        <w:tc>
          <w:tcPr>
            <w:tcW w:w="2464" w:type="dxa"/>
          </w:tcPr>
          <w:p w14:paraId="7E554915" w14:textId="77777777" w:rsidR="0088184F" w:rsidRPr="00E74F9C" w:rsidRDefault="0088184F" w:rsidP="00B61E08">
            <w:pPr>
              <w:pStyle w:val="a4"/>
              <w:jc w:val="center"/>
              <w:rPr>
                <w:rFonts w:ascii="Times New Roman" w:hAnsi="Times New Roman"/>
              </w:rPr>
            </w:pPr>
            <w:r w:rsidRPr="00E74F9C">
              <w:rPr>
                <w:rFonts w:ascii="Times New Roman" w:hAnsi="Times New Roman"/>
              </w:rPr>
              <w:t>1441</w:t>
            </w:r>
          </w:p>
        </w:tc>
        <w:tc>
          <w:tcPr>
            <w:tcW w:w="2464" w:type="dxa"/>
          </w:tcPr>
          <w:p w14:paraId="28E1B1E0" w14:textId="77777777" w:rsidR="0088184F" w:rsidRPr="00E74F9C" w:rsidRDefault="0088184F" w:rsidP="00B61E08">
            <w:pPr>
              <w:pStyle w:val="a4"/>
              <w:jc w:val="center"/>
              <w:rPr>
                <w:rFonts w:ascii="Times New Roman" w:hAnsi="Times New Roman"/>
              </w:rPr>
            </w:pPr>
            <w:r w:rsidRPr="00E74F9C">
              <w:rPr>
                <w:rFonts w:ascii="Times New Roman" w:hAnsi="Times New Roman"/>
              </w:rPr>
              <w:t>48084</w:t>
            </w:r>
          </w:p>
        </w:tc>
      </w:tr>
      <w:tr w:rsidR="0088184F" w:rsidRPr="00E74F9C" w14:paraId="7B57988B" w14:textId="77777777" w:rsidTr="00B61E08">
        <w:tc>
          <w:tcPr>
            <w:tcW w:w="2463" w:type="dxa"/>
          </w:tcPr>
          <w:p w14:paraId="25EBB0B5" w14:textId="77777777" w:rsidR="0088184F" w:rsidRPr="00E74F9C" w:rsidRDefault="0088184F" w:rsidP="00B61E08">
            <w:pPr>
              <w:pStyle w:val="a4"/>
              <w:jc w:val="center"/>
              <w:rPr>
                <w:rFonts w:ascii="Times New Roman" w:hAnsi="Times New Roman"/>
              </w:rPr>
            </w:pPr>
            <w:r w:rsidRPr="00E74F9C">
              <w:rPr>
                <w:rFonts w:ascii="Times New Roman" w:hAnsi="Times New Roman"/>
              </w:rPr>
              <w:t>2016 г.</w:t>
            </w:r>
          </w:p>
        </w:tc>
        <w:tc>
          <w:tcPr>
            <w:tcW w:w="2464" w:type="dxa"/>
          </w:tcPr>
          <w:p w14:paraId="5DE6D6B6" w14:textId="77777777" w:rsidR="0088184F" w:rsidRPr="00E74F9C" w:rsidRDefault="0088184F" w:rsidP="00B61E08">
            <w:pPr>
              <w:pStyle w:val="a4"/>
              <w:jc w:val="center"/>
              <w:rPr>
                <w:rFonts w:ascii="Times New Roman" w:hAnsi="Times New Roman"/>
              </w:rPr>
            </w:pPr>
            <w:r w:rsidRPr="00E74F9C">
              <w:rPr>
                <w:rFonts w:ascii="Times New Roman" w:hAnsi="Times New Roman"/>
              </w:rPr>
              <w:t>1925</w:t>
            </w:r>
          </w:p>
        </w:tc>
        <w:tc>
          <w:tcPr>
            <w:tcW w:w="2464" w:type="dxa"/>
          </w:tcPr>
          <w:p w14:paraId="7BC7DE7A" w14:textId="77777777" w:rsidR="0088184F" w:rsidRPr="00E74F9C" w:rsidRDefault="0088184F" w:rsidP="00B61E08">
            <w:pPr>
              <w:pStyle w:val="a4"/>
              <w:jc w:val="center"/>
              <w:rPr>
                <w:rFonts w:ascii="Times New Roman" w:hAnsi="Times New Roman"/>
              </w:rPr>
            </w:pPr>
            <w:r w:rsidRPr="00E74F9C">
              <w:rPr>
                <w:rFonts w:ascii="Times New Roman" w:hAnsi="Times New Roman"/>
              </w:rPr>
              <w:t>1921</w:t>
            </w:r>
          </w:p>
        </w:tc>
        <w:tc>
          <w:tcPr>
            <w:tcW w:w="2464" w:type="dxa"/>
          </w:tcPr>
          <w:p w14:paraId="3DAEF0C5" w14:textId="77777777" w:rsidR="0088184F" w:rsidRPr="00E74F9C" w:rsidRDefault="0088184F" w:rsidP="00B61E08">
            <w:pPr>
              <w:pStyle w:val="a4"/>
              <w:jc w:val="center"/>
              <w:rPr>
                <w:rFonts w:ascii="Times New Roman" w:hAnsi="Times New Roman"/>
              </w:rPr>
            </w:pPr>
            <w:r w:rsidRPr="00E74F9C">
              <w:rPr>
                <w:rFonts w:ascii="Times New Roman" w:hAnsi="Times New Roman"/>
              </w:rPr>
              <w:t>48088</w:t>
            </w:r>
          </w:p>
        </w:tc>
      </w:tr>
      <w:tr w:rsidR="0088184F" w:rsidRPr="00E74F9C" w14:paraId="3C27FADF" w14:textId="77777777" w:rsidTr="00B61E08">
        <w:tc>
          <w:tcPr>
            <w:tcW w:w="2463" w:type="dxa"/>
          </w:tcPr>
          <w:p w14:paraId="6A840AAC" w14:textId="77777777" w:rsidR="0088184F" w:rsidRPr="00E74F9C" w:rsidRDefault="0088184F" w:rsidP="00B61E08">
            <w:pPr>
              <w:pStyle w:val="a4"/>
              <w:jc w:val="center"/>
              <w:rPr>
                <w:rFonts w:ascii="Times New Roman" w:hAnsi="Times New Roman"/>
              </w:rPr>
            </w:pPr>
            <w:r w:rsidRPr="00E74F9C">
              <w:rPr>
                <w:rFonts w:ascii="Times New Roman" w:hAnsi="Times New Roman"/>
              </w:rPr>
              <w:t>2017 г.</w:t>
            </w:r>
          </w:p>
        </w:tc>
        <w:tc>
          <w:tcPr>
            <w:tcW w:w="2464" w:type="dxa"/>
          </w:tcPr>
          <w:p w14:paraId="669A6430" w14:textId="77777777" w:rsidR="0088184F" w:rsidRPr="00E74F9C" w:rsidRDefault="0088184F" w:rsidP="00B61E08">
            <w:pPr>
              <w:pStyle w:val="a4"/>
              <w:jc w:val="center"/>
              <w:rPr>
                <w:rFonts w:ascii="Times New Roman" w:hAnsi="Times New Roman"/>
              </w:rPr>
            </w:pPr>
            <w:r w:rsidRPr="00E74F9C">
              <w:rPr>
                <w:rFonts w:ascii="Times New Roman" w:hAnsi="Times New Roman"/>
              </w:rPr>
              <w:t>1428</w:t>
            </w:r>
          </w:p>
        </w:tc>
        <w:tc>
          <w:tcPr>
            <w:tcW w:w="2464" w:type="dxa"/>
          </w:tcPr>
          <w:p w14:paraId="4C02815E" w14:textId="77777777" w:rsidR="0088184F" w:rsidRPr="00E74F9C" w:rsidRDefault="0088184F" w:rsidP="00B61E08">
            <w:pPr>
              <w:pStyle w:val="a4"/>
              <w:jc w:val="center"/>
              <w:rPr>
                <w:rFonts w:ascii="Times New Roman" w:hAnsi="Times New Roman"/>
              </w:rPr>
            </w:pPr>
            <w:r w:rsidRPr="00E74F9C">
              <w:rPr>
                <w:rFonts w:ascii="Times New Roman" w:hAnsi="Times New Roman"/>
              </w:rPr>
              <w:t>2666</w:t>
            </w:r>
          </w:p>
        </w:tc>
        <w:tc>
          <w:tcPr>
            <w:tcW w:w="2464" w:type="dxa"/>
          </w:tcPr>
          <w:p w14:paraId="1729DDA0" w14:textId="77777777" w:rsidR="0088184F" w:rsidRPr="00E74F9C" w:rsidRDefault="0088184F" w:rsidP="00B61E08">
            <w:pPr>
              <w:pStyle w:val="a4"/>
              <w:jc w:val="center"/>
              <w:rPr>
                <w:rFonts w:ascii="Times New Roman" w:hAnsi="Times New Roman"/>
              </w:rPr>
            </w:pPr>
            <w:r w:rsidRPr="00E74F9C">
              <w:rPr>
                <w:rFonts w:ascii="Times New Roman" w:hAnsi="Times New Roman"/>
              </w:rPr>
              <w:t>46850</w:t>
            </w:r>
          </w:p>
        </w:tc>
      </w:tr>
      <w:tr w:rsidR="0088184F" w:rsidRPr="00E74F9C" w14:paraId="3CE53F3E" w14:textId="77777777" w:rsidTr="00B61E08">
        <w:tc>
          <w:tcPr>
            <w:tcW w:w="2463" w:type="dxa"/>
          </w:tcPr>
          <w:p w14:paraId="64D01C3E" w14:textId="77777777" w:rsidR="0088184F" w:rsidRPr="00E74F9C" w:rsidRDefault="0088184F" w:rsidP="00B61E08">
            <w:pPr>
              <w:pStyle w:val="a4"/>
              <w:jc w:val="center"/>
              <w:rPr>
                <w:rFonts w:ascii="Times New Roman" w:hAnsi="Times New Roman"/>
              </w:rPr>
            </w:pPr>
            <w:r w:rsidRPr="00E74F9C">
              <w:rPr>
                <w:rFonts w:ascii="Times New Roman" w:hAnsi="Times New Roman"/>
              </w:rPr>
              <w:t>2018 г.</w:t>
            </w:r>
          </w:p>
        </w:tc>
        <w:tc>
          <w:tcPr>
            <w:tcW w:w="2464" w:type="dxa"/>
          </w:tcPr>
          <w:p w14:paraId="1ED8718F" w14:textId="77777777" w:rsidR="0088184F" w:rsidRPr="00E74F9C" w:rsidRDefault="0088184F" w:rsidP="00B61E08">
            <w:pPr>
              <w:pStyle w:val="a4"/>
              <w:jc w:val="center"/>
              <w:rPr>
                <w:rFonts w:ascii="Times New Roman" w:hAnsi="Times New Roman"/>
              </w:rPr>
            </w:pPr>
            <w:r w:rsidRPr="00E74F9C">
              <w:rPr>
                <w:rFonts w:ascii="Times New Roman" w:hAnsi="Times New Roman"/>
              </w:rPr>
              <w:t>504</w:t>
            </w:r>
          </w:p>
        </w:tc>
        <w:tc>
          <w:tcPr>
            <w:tcW w:w="2464" w:type="dxa"/>
          </w:tcPr>
          <w:p w14:paraId="7089382A" w14:textId="77777777" w:rsidR="0088184F" w:rsidRPr="00E74F9C" w:rsidRDefault="0088184F" w:rsidP="00B61E08">
            <w:pPr>
              <w:pStyle w:val="a4"/>
              <w:jc w:val="center"/>
              <w:rPr>
                <w:rFonts w:ascii="Times New Roman" w:hAnsi="Times New Roman"/>
              </w:rPr>
            </w:pPr>
            <w:r w:rsidRPr="00E74F9C">
              <w:rPr>
                <w:rFonts w:ascii="Times New Roman" w:hAnsi="Times New Roman"/>
              </w:rPr>
              <w:t>704</w:t>
            </w:r>
          </w:p>
        </w:tc>
        <w:tc>
          <w:tcPr>
            <w:tcW w:w="2464" w:type="dxa"/>
          </w:tcPr>
          <w:p w14:paraId="5B3C8C75" w14:textId="77777777" w:rsidR="0088184F" w:rsidRPr="00E74F9C" w:rsidRDefault="0088184F" w:rsidP="00B61E08">
            <w:pPr>
              <w:pStyle w:val="a4"/>
              <w:jc w:val="center"/>
              <w:rPr>
                <w:rFonts w:ascii="Times New Roman" w:hAnsi="Times New Roman"/>
              </w:rPr>
            </w:pPr>
            <w:r w:rsidRPr="00E74F9C">
              <w:rPr>
                <w:rFonts w:ascii="Times New Roman" w:hAnsi="Times New Roman"/>
              </w:rPr>
              <w:t>46650</w:t>
            </w:r>
          </w:p>
        </w:tc>
      </w:tr>
      <w:tr w:rsidR="0088184F" w:rsidRPr="00E74F9C" w14:paraId="33FA6F5A" w14:textId="77777777" w:rsidTr="00B61E08">
        <w:tc>
          <w:tcPr>
            <w:tcW w:w="2463" w:type="dxa"/>
          </w:tcPr>
          <w:p w14:paraId="41B80617" w14:textId="77777777" w:rsidR="0088184F" w:rsidRPr="00E74F9C" w:rsidRDefault="0088184F" w:rsidP="00B61E08">
            <w:pPr>
              <w:pStyle w:val="a4"/>
              <w:jc w:val="center"/>
              <w:rPr>
                <w:rFonts w:ascii="Times New Roman" w:hAnsi="Times New Roman"/>
              </w:rPr>
            </w:pPr>
            <w:r w:rsidRPr="00E74F9C">
              <w:rPr>
                <w:rFonts w:ascii="Times New Roman" w:hAnsi="Times New Roman"/>
              </w:rPr>
              <w:t>2019 г.</w:t>
            </w:r>
          </w:p>
        </w:tc>
        <w:tc>
          <w:tcPr>
            <w:tcW w:w="2464" w:type="dxa"/>
          </w:tcPr>
          <w:p w14:paraId="4BCE6EA8" w14:textId="77777777" w:rsidR="0088184F" w:rsidRPr="00E74F9C" w:rsidRDefault="0088184F" w:rsidP="00B61E08">
            <w:pPr>
              <w:pStyle w:val="a4"/>
              <w:jc w:val="center"/>
              <w:rPr>
                <w:rFonts w:ascii="Times New Roman" w:hAnsi="Times New Roman"/>
              </w:rPr>
            </w:pPr>
            <w:r w:rsidRPr="00E74F9C">
              <w:rPr>
                <w:rFonts w:ascii="Times New Roman" w:hAnsi="Times New Roman"/>
              </w:rPr>
              <w:t>1183</w:t>
            </w:r>
          </w:p>
        </w:tc>
        <w:tc>
          <w:tcPr>
            <w:tcW w:w="2464" w:type="dxa"/>
          </w:tcPr>
          <w:p w14:paraId="4977F5C0" w14:textId="77777777" w:rsidR="0088184F" w:rsidRPr="00E74F9C" w:rsidRDefault="0088184F" w:rsidP="00B61E08">
            <w:pPr>
              <w:pStyle w:val="a4"/>
              <w:jc w:val="center"/>
              <w:rPr>
                <w:rFonts w:ascii="Times New Roman" w:hAnsi="Times New Roman"/>
              </w:rPr>
            </w:pPr>
            <w:r w:rsidRPr="00E74F9C">
              <w:rPr>
                <w:rFonts w:ascii="Times New Roman" w:hAnsi="Times New Roman"/>
              </w:rPr>
              <w:t>1175</w:t>
            </w:r>
          </w:p>
        </w:tc>
        <w:tc>
          <w:tcPr>
            <w:tcW w:w="2464" w:type="dxa"/>
          </w:tcPr>
          <w:p w14:paraId="1A1BB4F9" w14:textId="77777777" w:rsidR="0088184F" w:rsidRPr="00E74F9C" w:rsidRDefault="0088184F" w:rsidP="00B61E08">
            <w:pPr>
              <w:pStyle w:val="a4"/>
              <w:jc w:val="center"/>
              <w:rPr>
                <w:rFonts w:ascii="Times New Roman" w:hAnsi="Times New Roman"/>
              </w:rPr>
            </w:pPr>
            <w:r w:rsidRPr="00E74F9C">
              <w:rPr>
                <w:rFonts w:ascii="Times New Roman" w:hAnsi="Times New Roman"/>
              </w:rPr>
              <w:t>46658</w:t>
            </w:r>
          </w:p>
        </w:tc>
      </w:tr>
      <w:tr w:rsidR="0088184F" w:rsidRPr="00E74F9C" w14:paraId="337F9101" w14:textId="77777777" w:rsidTr="00B61E08">
        <w:tc>
          <w:tcPr>
            <w:tcW w:w="2463" w:type="dxa"/>
          </w:tcPr>
          <w:p w14:paraId="298EA0B2" w14:textId="77777777" w:rsidR="0088184F" w:rsidRPr="00E74F9C" w:rsidRDefault="0088184F" w:rsidP="00B61E08">
            <w:pPr>
              <w:pStyle w:val="a4"/>
              <w:jc w:val="center"/>
              <w:rPr>
                <w:rFonts w:ascii="Times New Roman" w:hAnsi="Times New Roman"/>
              </w:rPr>
            </w:pPr>
            <w:r w:rsidRPr="00E74F9C">
              <w:rPr>
                <w:rFonts w:ascii="Times New Roman" w:hAnsi="Times New Roman"/>
              </w:rPr>
              <w:t>2020 г.</w:t>
            </w:r>
          </w:p>
        </w:tc>
        <w:tc>
          <w:tcPr>
            <w:tcW w:w="2464" w:type="dxa"/>
          </w:tcPr>
          <w:p w14:paraId="5FB78DB3" w14:textId="77777777" w:rsidR="0088184F" w:rsidRPr="00E74F9C" w:rsidRDefault="0088184F" w:rsidP="00B61E08">
            <w:pPr>
              <w:pStyle w:val="a4"/>
              <w:jc w:val="center"/>
              <w:rPr>
                <w:rFonts w:ascii="Times New Roman" w:hAnsi="Times New Roman"/>
              </w:rPr>
            </w:pPr>
            <w:r w:rsidRPr="00E74F9C">
              <w:rPr>
                <w:rFonts w:ascii="Times New Roman" w:hAnsi="Times New Roman"/>
              </w:rPr>
              <w:t>688</w:t>
            </w:r>
          </w:p>
        </w:tc>
        <w:tc>
          <w:tcPr>
            <w:tcW w:w="2464" w:type="dxa"/>
          </w:tcPr>
          <w:p w14:paraId="1FC3FF58" w14:textId="77777777" w:rsidR="0088184F" w:rsidRPr="00E74F9C" w:rsidRDefault="0088184F" w:rsidP="00B61E08">
            <w:pPr>
              <w:pStyle w:val="a4"/>
              <w:jc w:val="center"/>
              <w:rPr>
                <w:rFonts w:ascii="Times New Roman" w:hAnsi="Times New Roman"/>
              </w:rPr>
            </w:pPr>
            <w:r w:rsidRPr="00E74F9C">
              <w:rPr>
                <w:rFonts w:ascii="Times New Roman" w:hAnsi="Times New Roman"/>
              </w:rPr>
              <w:t>703</w:t>
            </w:r>
          </w:p>
        </w:tc>
        <w:tc>
          <w:tcPr>
            <w:tcW w:w="2464" w:type="dxa"/>
          </w:tcPr>
          <w:p w14:paraId="3D279B5A" w14:textId="77777777" w:rsidR="0088184F" w:rsidRPr="00E74F9C" w:rsidRDefault="0088184F" w:rsidP="00B61E08">
            <w:pPr>
              <w:pStyle w:val="a4"/>
              <w:jc w:val="center"/>
              <w:rPr>
                <w:rFonts w:ascii="Times New Roman" w:hAnsi="Times New Roman"/>
              </w:rPr>
            </w:pPr>
            <w:r w:rsidRPr="00E74F9C">
              <w:rPr>
                <w:rFonts w:ascii="Times New Roman" w:hAnsi="Times New Roman"/>
              </w:rPr>
              <w:t>46643</w:t>
            </w:r>
          </w:p>
        </w:tc>
      </w:tr>
      <w:tr w:rsidR="0088184F" w:rsidRPr="00E74F9C" w14:paraId="16C3347A" w14:textId="77777777" w:rsidTr="00B61E08">
        <w:tc>
          <w:tcPr>
            <w:tcW w:w="2463" w:type="dxa"/>
          </w:tcPr>
          <w:p w14:paraId="3FEAADE1" w14:textId="77777777" w:rsidR="0088184F" w:rsidRPr="00E74F9C" w:rsidRDefault="0088184F" w:rsidP="00B61E08">
            <w:pPr>
              <w:pStyle w:val="a4"/>
              <w:jc w:val="center"/>
              <w:rPr>
                <w:rFonts w:ascii="Times New Roman" w:hAnsi="Times New Roman"/>
              </w:rPr>
            </w:pPr>
            <w:r w:rsidRPr="00E74F9C">
              <w:rPr>
                <w:rFonts w:ascii="Times New Roman" w:hAnsi="Times New Roman"/>
              </w:rPr>
              <w:t>2021 г.</w:t>
            </w:r>
          </w:p>
        </w:tc>
        <w:tc>
          <w:tcPr>
            <w:tcW w:w="2464" w:type="dxa"/>
          </w:tcPr>
          <w:p w14:paraId="291D5466" w14:textId="77777777" w:rsidR="0088184F" w:rsidRPr="00E74F9C" w:rsidRDefault="0088184F" w:rsidP="00B61E08">
            <w:pPr>
              <w:pStyle w:val="a4"/>
              <w:jc w:val="center"/>
              <w:rPr>
                <w:rFonts w:ascii="Times New Roman" w:hAnsi="Times New Roman"/>
              </w:rPr>
            </w:pPr>
            <w:r w:rsidRPr="00E74F9C">
              <w:rPr>
                <w:rFonts w:ascii="Times New Roman" w:hAnsi="Times New Roman"/>
              </w:rPr>
              <w:t>1406</w:t>
            </w:r>
          </w:p>
        </w:tc>
        <w:tc>
          <w:tcPr>
            <w:tcW w:w="2464" w:type="dxa"/>
          </w:tcPr>
          <w:p w14:paraId="653BA7B7" w14:textId="77777777" w:rsidR="0088184F" w:rsidRPr="00E74F9C" w:rsidRDefault="0088184F" w:rsidP="00B61E08">
            <w:pPr>
              <w:pStyle w:val="a4"/>
              <w:jc w:val="center"/>
              <w:rPr>
                <w:rFonts w:ascii="Times New Roman" w:hAnsi="Times New Roman"/>
              </w:rPr>
            </w:pPr>
            <w:r w:rsidRPr="00E74F9C">
              <w:rPr>
                <w:rFonts w:ascii="Times New Roman" w:hAnsi="Times New Roman"/>
              </w:rPr>
              <w:t>1549</w:t>
            </w:r>
          </w:p>
        </w:tc>
        <w:tc>
          <w:tcPr>
            <w:tcW w:w="2464" w:type="dxa"/>
          </w:tcPr>
          <w:p w14:paraId="3C9E0F71" w14:textId="77777777" w:rsidR="0088184F" w:rsidRPr="00E74F9C" w:rsidRDefault="0088184F" w:rsidP="00B61E08">
            <w:pPr>
              <w:pStyle w:val="a4"/>
              <w:jc w:val="center"/>
              <w:rPr>
                <w:rFonts w:ascii="Times New Roman" w:hAnsi="Times New Roman"/>
              </w:rPr>
            </w:pPr>
            <w:r w:rsidRPr="00E74F9C">
              <w:rPr>
                <w:rFonts w:ascii="Times New Roman" w:hAnsi="Times New Roman"/>
              </w:rPr>
              <w:t>46500</w:t>
            </w:r>
          </w:p>
        </w:tc>
      </w:tr>
      <w:tr w:rsidR="0088184F" w:rsidRPr="00E74F9C" w14:paraId="6981F758" w14:textId="77777777" w:rsidTr="00B61E08">
        <w:tc>
          <w:tcPr>
            <w:tcW w:w="2463" w:type="dxa"/>
          </w:tcPr>
          <w:p w14:paraId="59C0D84D" w14:textId="77777777" w:rsidR="0088184F" w:rsidRPr="00E74F9C" w:rsidRDefault="0088184F" w:rsidP="00B61E08">
            <w:pPr>
              <w:pStyle w:val="a4"/>
              <w:jc w:val="center"/>
              <w:rPr>
                <w:rFonts w:ascii="Times New Roman" w:hAnsi="Times New Roman"/>
              </w:rPr>
            </w:pPr>
            <w:r>
              <w:rPr>
                <w:rFonts w:ascii="Times New Roman" w:hAnsi="Times New Roman"/>
              </w:rPr>
              <w:t>2022 г.</w:t>
            </w:r>
          </w:p>
        </w:tc>
        <w:tc>
          <w:tcPr>
            <w:tcW w:w="2464" w:type="dxa"/>
          </w:tcPr>
          <w:p w14:paraId="5636F3B6" w14:textId="77777777" w:rsidR="0088184F" w:rsidRPr="00E74F9C" w:rsidRDefault="0088184F" w:rsidP="00B61E08">
            <w:pPr>
              <w:pStyle w:val="a4"/>
              <w:jc w:val="center"/>
              <w:rPr>
                <w:rFonts w:ascii="Times New Roman" w:hAnsi="Times New Roman"/>
              </w:rPr>
            </w:pPr>
            <w:r>
              <w:rPr>
                <w:rFonts w:ascii="Times New Roman" w:hAnsi="Times New Roman"/>
              </w:rPr>
              <w:t>1209</w:t>
            </w:r>
          </w:p>
        </w:tc>
        <w:tc>
          <w:tcPr>
            <w:tcW w:w="2464" w:type="dxa"/>
          </w:tcPr>
          <w:p w14:paraId="153082FB" w14:textId="77777777" w:rsidR="0088184F" w:rsidRPr="00E74F9C" w:rsidRDefault="0088184F" w:rsidP="00B61E08">
            <w:pPr>
              <w:pStyle w:val="a4"/>
              <w:jc w:val="center"/>
              <w:rPr>
                <w:rFonts w:ascii="Times New Roman" w:hAnsi="Times New Roman"/>
              </w:rPr>
            </w:pPr>
            <w:r>
              <w:rPr>
                <w:rFonts w:ascii="Times New Roman" w:hAnsi="Times New Roman"/>
              </w:rPr>
              <w:t>1209</w:t>
            </w:r>
          </w:p>
        </w:tc>
        <w:tc>
          <w:tcPr>
            <w:tcW w:w="2464" w:type="dxa"/>
          </w:tcPr>
          <w:p w14:paraId="011DA650" w14:textId="77777777" w:rsidR="0088184F" w:rsidRPr="00E74F9C" w:rsidRDefault="0088184F" w:rsidP="00B61E08">
            <w:pPr>
              <w:pStyle w:val="a4"/>
              <w:jc w:val="center"/>
              <w:rPr>
                <w:rFonts w:ascii="Times New Roman" w:hAnsi="Times New Roman"/>
              </w:rPr>
            </w:pPr>
            <w:r>
              <w:rPr>
                <w:rFonts w:ascii="Times New Roman" w:hAnsi="Times New Roman"/>
              </w:rPr>
              <w:t>46500</w:t>
            </w:r>
          </w:p>
        </w:tc>
      </w:tr>
      <w:tr w:rsidR="0088184F" w:rsidRPr="00E74F9C" w14:paraId="5FB0CAC4" w14:textId="77777777" w:rsidTr="00B61E08">
        <w:tc>
          <w:tcPr>
            <w:tcW w:w="2463" w:type="dxa"/>
          </w:tcPr>
          <w:p w14:paraId="39FAD239" w14:textId="77777777" w:rsidR="0088184F" w:rsidRPr="00E74F9C" w:rsidRDefault="0088184F" w:rsidP="00B61E08">
            <w:pPr>
              <w:pStyle w:val="a4"/>
              <w:jc w:val="center"/>
              <w:rPr>
                <w:rFonts w:ascii="Times New Roman" w:hAnsi="Times New Roman"/>
              </w:rPr>
            </w:pPr>
            <w:r>
              <w:rPr>
                <w:rFonts w:ascii="Times New Roman" w:hAnsi="Times New Roman"/>
              </w:rPr>
              <w:t>2023 г.</w:t>
            </w:r>
          </w:p>
        </w:tc>
        <w:tc>
          <w:tcPr>
            <w:tcW w:w="2464" w:type="dxa"/>
          </w:tcPr>
          <w:p w14:paraId="665F9F2F" w14:textId="77777777" w:rsidR="0088184F" w:rsidRPr="00E74F9C" w:rsidRDefault="0088184F" w:rsidP="00B61E08">
            <w:pPr>
              <w:pStyle w:val="a4"/>
              <w:jc w:val="center"/>
              <w:rPr>
                <w:rFonts w:ascii="Times New Roman" w:hAnsi="Times New Roman"/>
              </w:rPr>
            </w:pPr>
            <w:r>
              <w:rPr>
                <w:rFonts w:ascii="Times New Roman" w:hAnsi="Times New Roman"/>
              </w:rPr>
              <w:t>1443</w:t>
            </w:r>
          </w:p>
        </w:tc>
        <w:tc>
          <w:tcPr>
            <w:tcW w:w="2464" w:type="dxa"/>
          </w:tcPr>
          <w:p w14:paraId="7D6ABD0A" w14:textId="77777777" w:rsidR="0088184F" w:rsidRPr="00E74F9C" w:rsidRDefault="0088184F" w:rsidP="00B61E08">
            <w:pPr>
              <w:pStyle w:val="a4"/>
              <w:jc w:val="center"/>
              <w:rPr>
                <w:rFonts w:ascii="Times New Roman" w:hAnsi="Times New Roman"/>
              </w:rPr>
            </w:pPr>
            <w:r>
              <w:rPr>
                <w:rFonts w:ascii="Times New Roman" w:hAnsi="Times New Roman"/>
              </w:rPr>
              <w:t>10151</w:t>
            </w:r>
          </w:p>
        </w:tc>
        <w:tc>
          <w:tcPr>
            <w:tcW w:w="2464" w:type="dxa"/>
          </w:tcPr>
          <w:p w14:paraId="02E32937" w14:textId="77777777" w:rsidR="0088184F" w:rsidRPr="00E74F9C" w:rsidRDefault="0088184F" w:rsidP="00B61E08">
            <w:pPr>
              <w:pStyle w:val="a4"/>
              <w:jc w:val="center"/>
              <w:rPr>
                <w:rFonts w:ascii="Times New Roman" w:hAnsi="Times New Roman"/>
              </w:rPr>
            </w:pPr>
            <w:r>
              <w:rPr>
                <w:rFonts w:ascii="Times New Roman" w:hAnsi="Times New Roman"/>
              </w:rPr>
              <w:t>37792</w:t>
            </w:r>
          </w:p>
        </w:tc>
      </w:tr>
    </w:tbl>
    <w:p w14:paraId="5BED1E5C" w14:textId="77777777" w:rsidR="003A4D96" w:rsidRPr="00E74F9C" w:rsidRDefault="003A4D96" w:rsidP="003A4D96">
      <w:pPr>
        <w:spacing w:after="0" w:line="240" w:lineRule="auto"/>
        <w:ind w:firstLine="708"/>
        <w:jc w:val="both"/>
        <w:rPr>
          <w:rFonts w:ascii="Times New Roman" w:eastAsia="Calibri" w:hAnsi="Times New Roman" w:cs="Times New Roman"/>
          <w:sz w:val="16"/>
          <w:szCs w:val="16"/>
        </w:rPr>
      </w:pPr>
    </w:p>
    <w:p w14:paraId="32B28691" w14:textId="77777777" w:rsidR="003A4D96" w:rsidRPr="00E74F9C" w:rsidRDefault="003A4D96" w:rsidP="003A4D96">
      <w:pPr>
        <w:pStyle w:val="af"/>
        <w:ind w:left="-142" w:firstLine="142"/>
        <w:jc w:val="both"/>
        <w:rPr>
          <w:rFonts w:ascii="Times New Roman" w:hAnsi="Times New Roman" w:cs="Times New Roman"/>
          <w:sz w:val="24"/>
          <w:szCs w:val="24"/>
        </w:rPr>
      </w:pPr>
      <w:r w:rsidRPr="00E74F9C">
        <w:rPr>
          <w:rFonts w:ascii="Times New Roman" w:hAnsi="Times New Roman" w:cs="Times New Roman"/>
          <w:sz w:val="24"/>
          <w:szCs w:val="24"/>
        </w:rPr>
        <w:t xml:space="preserve">  Проведя анализ библиотечного фонда, мы видим, что идет снижение и старение отраслевого состава документов. 50% населения города составляют люди пенсионного возраста. Основной спрос идёт на художественную литературу.  </w:t>
      </w:r>
    </w:p>
    <w:p w14:paraId="625ECDC6" w14:textId="2B57B776" w:rsidR="009D29B7" w:rsidRPr="00BC5B03" w:rsidRDefault="003A4D96" w:rsidP="00BC5B03">
      <w:pPr>
        <w:pStyle w:val="af"/>
        <w:ind w:left="-142" w:firstLine="142"/>
        <w:jc w:val="both"/>
        <w:rPr>
          <w:rFonts w:ascii="Times New Roman" w:eastAsia="Calibri" w:hAnsi="Times New Roman" w:cs="Times New Roman"/>
          <w:sz w:val="24"/>
          <w:szCs w:val="24"/>
        </w:rPr>
      </w:pPr>
      <w:r w:rsidRPr="00E74F9C">
        <w:rPr>
          <w:rFonts w:ascii="Times New Roman" w:hAnsi="Times New Roman" w:cs="Times New Roman"/>
          <w:sz w:val="24"/>
          <w:szCs w:val="24"/>
        </w:rPr>
        <w:t xml:space="preserve">Также мы предоставляем </w:t>
      </w:r>
      <w:r w:rsidRPr="00E74F9C">
        <w:rPr>
          <w:rFonts w:ascii="Times New Roman" w:eastAsia="Andale Sans UI" w:hAnsi="Times New Roman" w:cs="Times New Roman"/>
          <w:kern w:val="1"/>
          <w:sz w:val="24"/>
          <w:szCs w:val="24"/>
          <w:lang w:eastAsia="ru-RU"/>
        </w:rPr>
        <w:t xml:space="preserve">бесплатный доступ к электронным библиотекам России Grebennikon и ЛитРес, электронному читальному залу с доступом к НЭБ – Национальной Электронной Библиотеке. </w:t>
      </w:r>
    </w:p>
    <w:p w14:paraId="78CBDE96" w14:textId="560EFC4E" w:rsidR="009D29B7" w:rsidRPr="00BD29D4" w:rsidRDefault="009D29B7" w:rsidP="00BD29D4">
      <w:pPr>
        <w:pStyle w:val="a4"/>
        <w:jc w:val="center"/>
        <w:rPr>
          <w:rFonts w:ascii="Times New Roman" w:hAnsi="Times New Roman" w:cs="Times New Roman"/>
          <w:b/>
          <w:sz w:val="24"/>
          <w:szCs w:val="24"/>
        </w:rPr>
      </w:pPr>
      <w:r w:rsidRPr="00E74F9C">
        <w:rPr>
          <w:rFonts w:ascii="Times New Roman" w:hAnsi="Times New Roman" w:cs="Times New Roman"/>
          <w:b/>
          <w:sz w:val="24"/>
          <w:szCs w:val="24"/>
        </w:rPr>
        <w:t>Обеспечение сохранности книжного фонда</w:t>
      </w:r>
    </w:p>
    <w:p w14:paraId="40270EA3" w14:textId="77777777" w:rsidR="009D29B7" w:rsidRPr="00E74F9C" w:rsidRDefault="009D29B7" w:rsidP="00BD29D4">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Для сохранности книжного фонда проводятся следующие мероприятия:</w:t>
      </w:r>
    </w:p>
    <w:p w14:paraId="35695DA7" w14:textId="77777777" w:rsidR="009D29B7" w:rsidRPr="00E74F9C" w:rsidRDefault="009D29B7" w:rsidP="00BD29D4">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 библиотеки активно работают с читателями-задолжниками (ежемесячно напоминая им по телефону, посещая на дому и обзванивая организации) в этом направлении сотрудничаем со школами города и ЧГСТ, вывешивая списки задолжников.</w:t>
      </w:r>
    </w:p>
    <w:p w14:paraId="263AB2BA" w14:textId="77777777" w:rsidR="009D29B7" w:rsidRPr="00E74F9C" w:rsidRDefault="009D29B7" w:rsidP="00BD29D4">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 проводятся недели прощения задолжников.</w:t>
      </w:r>
    </w:p>
    <w:p w14:paraId="34E741FE" w14:textId="77777777" w:rsidR="009D29B7" w:rsidRPr="00E74F9C" w:rsidRDefault="009D29B7" w:rsidP="00BD29D4">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 проводятся индивидуальные беседы при записи с каждым читателем библиотек;</w:t>
      </w:r>
    </w:p>
    <w:p w14:paraId="26DB7E7F" w14:textId="77777777" w:rsidR="009D29B7" w:rsidRPr="00E74F9C" w:rsidRDefault="009D29B7" w:rsidP="00BD29D4">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 проводятся библиотечные уроки, где обязательно говорится о сохранности книги;</w:t>
      </w:r>
    </w:p>
    <w:p w14:paraId="40F37A38" w14:textId="189D8ACA" w:rsidR="009D29B7" w:rsidRPr="00E74F9C" w:rsidRDefault="009D29B7" w:rsidP="00BD29D4">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 привлечение членов актива библиотек к ремонту книг, к работе с читателями - задолжниками по возвращению литературы в библиотеки.</w:t>
      </w:r>
    </w:p>
    <w:p w14:paraId="57A47FD9" w14:textId="7F90A5BC" w:rsidR="009D29B7" w:rsidRPr="00E74F9C" w:rsidRDefault="009D29B7" w:rsidP="00BD29D4">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С целью обеспечения сохранности библиотечного фонда библиотеки МБУК ЦБС оснащены системами пожарной, охранной безопасности. Охрана учреждений МБУК «АЦБС» осуществляется Отделом вневедомственной охраны по г. Абаза. В библиотеках установлены средства охранно-пожарной сигнализации «ОПС» с помощью пульта централизованного наблюдения.     В 202</w:t>
      </w:r>
      <w:r w:rsidR="00BC5B03">
        <w:rPr>
          <w:rFonts w:ascii="Times New Roman" w:hAnsi="Times New Roman" w:cs="Times New Roman"/>
          <w:sz w:val="24"/>
          <w:szCs w:val="24"/>
        </w:rPr>
        <w:t>3</w:t>
      </w:r>
      <w:r w:rsidRPr="00E74F9C">
        <w:rPr>
          <w:rFonts w:ascii="Times New Roman" w:hAnsi="Times New Roman" w:cs="Times New Roman"/>
          <w:sz w:val="24"/>
          <w:szCs w:val="24"/>
        </w:rPr>
        <w:t xml:space="preserve"> г. аварийных ситуаций, случаев проникновения в библиотеки не произошло.</w:t>
      </w:r>
    </w:p>
    <w:p w14:paraId="5B18F4D4" w14:textId="17F2253D" w:rsidR="00BD29D4" w:rsidRDefault="009D29B7" w:rsidP="00BD29D4">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В целях реализации требований Федерального закона РФ от 25.07.2002 г. №114-ФЗ «О противодействии экстремистской деятельности» изданы приказы: «О назначении ответственных за выявлением в фондах библиотек изданий, включаемых в Федеральный экстремистских материалов» и «О работе с документами, включёнными в Федеральный экстремистских материалов. Утверждена инструкция о работе с изданиями, включаемых в Федеральный </w:t>
      </w:r>
      <w:r w:rsidR="00BD29D4">
        <w:rPr>
          <w:rFonts w:ascii="Times New Roman" w:hAnsi="Times New Roman" w:cs="Times New Roman"/>
          <w:sz w:val="24"/>
          <w:szCs w:val="24"/>
        </w:rPr>
        <w:t xml:space="preserve">список </w:t>
      </w:r>
      <w:r w:rsidRPr="00E74F9C">
        <w:rPr>
          <w:rFonts w:ascii="Times New Roman" w:hAnsi="Times New Roman" w:cs="Times New Roman"/>
          <w:sz w:val="24"/>
          <w:szCs w:val="24"/>
        </w:rPr>
        <w:t>экстремистских материалов. В 202</w:t>
      </w:r>
      <w:r w:rsidR="00BD29D4" w:rsidRPr="00BD29D4">
        <w:rPr>
          <w:rFonts w:ascii="Times New Roman" w:hAnsi="Times New Roman" w:cs="Times New Roman"/>
          <w:sz w:val="24"/>
          <w:szCs w:val="24"/>
        </w:rPr>
        <w:t>3</w:t>
      </w:r>
      <w:r w:rsidRPr="00E74F9C">
        <w:rPr>
          <w:rFonts w:ascii="Times New Roman" w:hAnsi="Times New Roman" w:cs="Times New Roman"/>
          <w:sz w:val="24"/>
          <w:szCs w:val="24"/>
        </w:rPr>
        <w:t xml:space="preserve"> г. изданий, включаемых в Федеральный </w:t>
      </w:r>
      <w:r w:rsidR="00BD29D4">
        <w:rPr>
          <w:rFonts w:ascii="Times New Roman" w:hAnsi="Times New Roman" w:cs="Times New Roman"/>
          <w:sz w:val="24"/>
          <w:szCs w:val="24"/>
        </w:rPr>
        <w:t xml:space="preserve">список </w:t>
      </w:r>
      <w:r w:rsidRPr="00E74F9C">
        <w:rPr>
          <w:rFonts w:ascii="Times New Roman" w:hAnsi="Times New Roman" w:cs="Times New Roman"/>
          <w:sz w:val="24"/>
          <w:szCs w:val="24"/>
        </w:rPr>
        <w:t>экстремистских материалов, не выявлено</w:t>
      </w:r>
      <w:r w:rsidR="00BD29D4">
        <w:rPr>
          <w:rFonts w:ascii="Times New Roman" w:hAnsi="Times New Roman" w:cs="Times New Roman"/>
          <w:sz w:val="24"/>
          <w:szCs w:val="24"/>
        </w:rPr>
        <w:t>.</w:t>
      </w:r>
    </w:p>
    <w:p w14:paraId="3F8B5406" w14:textId="77777777" w:rsidR="00BD29D4" w:rsidRPr="00E74F9C" w:rsidRDefault="00BD29D4" w:rsidP="00BD29D4">
      <w:pPr>
        <w:pStyle w:val="a4"/>
        <w:spacing w:line="276" w:lineRule="auto"/>
        <w:jc w:val="both"/>
        <w:rPr>
          <w:rFonts w:ascii="Times New Roman" w:hAnsi="Times New Roman" w:cs="Times New Roman"/>
          <w:sz w:val="24"/>
          <w:szCs w:val="24"/>
        </w:rPr>
      </w:pPr>
    </w:p>
    <w:p w14:paraId="7A269C20" w14:textId="1540B5B5" w:rsidR="005B04A4" w:rsidRPr="00BD29D4" w:rsidRDefault="00BC5B03" w:rsidP="00F9425F">
      <w:pPr>
        <w:pStyle w:val="a3"/>
        <w:numPr>
          <w:ilvl w:val="0"/>
          <w:numId w:val="37"/>
        </w:numPr>
        <w:spacing w:after="0" w:line="240" w:lineRule="auto"/>
        <w:ind w:left="284" w:hanging="284"/>
        <w:jc w:val="center"/>
        <w:rPr>
          <w:rFonts w:ascii="Times New Roman" w:hAnsi="Times New Roman" w:cs="Times New Roman"/>
          <w:b/>
          <w:sz w:val="26"/>
          <w:szCs w:val="26"/>
        </w:rPr>
      </w:pPr>
      <w:bookmarkStart w:id="10" w:name="_Hlk155361279"/>
      <w:r w:rsidRPr="00BD29D4">
        <w:rPr>
          <w:rFonts w:ascii="Times New Roman" w:hAnsi="Times New Roman" w:cs="Times New Roman"/>
          <w:b/>
          <w:sz w:val="26"/>
          <w:szCs w:val="26"/>
        </w:rPr>
        <w:lastRenderedPageBreak/>
        <w:t>Цифровая инфраструктура</w:t>
      </w:r>
      <w:bookmarkEnd w:id="10"/>
    </w:p>
    <w:p w14:paraId="693CCB3C" w14:textId="77777777" w:rsidR="00BD29D4" w:rsidRPr="00BD29D4" w:rsidRDefault="00BD29D4" w:rsidP="00BD29D4">
      <w:pPr>
        <w:pStyle w:val="a3"/>
        <w:spacing w:after="0" w:line="240" w:lineRule="auto"/>
        <w:ind w:left="1495"/>
        <w:rPr>
          <w:rFonts w:ascii="Times New Roman" w:hAnsi="Times New Roman" w:cs="Times New Roman"/>
          <w:b/>
          <w:sz w:val="26"/>
          <w:szCs w:val="26"/>
        </w:rPr>
      </w:pPr>
    </w:p>
    <w:p w14:paraId="60751EE1" w14:textId="3948D2CE" w:rsidR="00BC5B03" w:rsidRPr="00BD29D4" w:rsidRDefault="00BC5B03" w:rsidP="00BD29D4">
      <w:pPr>
        <w:spacing w:after="0"/>
        <w:ind w:firstLine="708"/>
        <w:jc w:val="both"/>
        <w:rPr>
          <w:rFonts w:ascii="Times New Roman" w:hAnsi="Times New Roman" w:cs="Times New Roman"/>
          <w:i/>
          <w:sz w:val="24"/>
          <w:szCs w:val="24"/>
        </w:rPr>
      </w:pPr>
      <w:r w:rsidRPr="00BD29D4">
        <w:rPr>
          <w:rFonts w:ascii="Times New Roman" w:hAnsi="Times New Roman" w:cs="Times New Roman"/>
          <w:sz w:val="24"/>
          <w:szCs w:val="24"/>
        </w:rPr>
        <w:t>Рабочие места директора, инженера, методиста МБУК «АЦБС» оснащены компьютерами. Для пользователей библиотек предоставляется 2 компьютера в городской библиотеке и 2 в библиотеке Абазы-Заречной.</w:t>
      </w:r>
      <w:r w:rsidR="00C80B51" w:rsidRPr="00BD29D4">
        <w:rPr>
          <w:rFonts w:ascii="Times New Roman" w:hAnsi="Times New Roman" w:cs="Times New Roman"/>
          <w:i/>
          <w:sz w:val="24"/>
          <w:szCs w:val="24"/>
        </w:rPr>
        <w:t xml:space="preserve"> </w:t>
      </w:r>
      <w:r w:rsidRPr="00BD29D4">
        <w:rPr>
          <w:rFonts w:ascii="Times New Roman" w:hAnsi="Times New Roman" w:cs="Times New Roman"/>
          <w:sz w:val="24"/>
          <w:szCs w:val="24"/>
        </w:rPr>
        <w:t xml:space="preserve">В библиотеках используются лицензионные программы: </w:t>
      </w:r>
    </w:p>
    <w:p w14:paraId="082E8AB0" w14:textId="11991253" w:rsidR="00BC5B03" w:rsidRPr="00BD29D4" w:rsidRDefault="00BC5B03" w:rsidP="00BD29D4">
      <w:pPr>
        <w:spacing w:after="0"/>
        <w:jc w:val="both"/>
        <w:rPr>
          <w:rFonts w:ascii="Times New Roman" w:hAnsi="Times New Roman" w:cs="Times New Roman"/>
          <w:sz w:val="24"/>
          <w:szCs w:val="24"/>
        </w:rPr>
      </w:pPr>
      <w:r w:rsidRPr="00BD29D4">
        <w:rPr>
          <w:rFonts w:ascii="Times New Roman" w:hAnsi="Times New Roman" w:cs="Times New Roman"/>
          <w:sz w:val="24"/>
          <w:szCs w:val="24"/>
        </w:rPr>
        <w:t>Windows XP, Windows 7,10. Программное обеспечение для электронного каталога – АС Библиотека – 3;Локальная сеть – Звезда.</w:t>
      </w:r>
      <w:r w:rsidR="002E288D" w:rsidRPr="00BD29D4">
        <w:rPr>
          <w:rFonts w:ascii="Times New Roman" w:hAnsi="Times New Roman" w:cs="Times New Roman"/>
          <w:sz w:val="24"/>
          <w:szCs w:val="24"/>
          <w:shd w:val="clear" w:color="auto" w:fill="FFFFFF"/>
        </w:rPr>
        <w:t xml:space="preserve"> Число библиотек, имеющих компьютерную технику</w:t>
      </w:r>
      <w:r w:rsidR="00E73587" w:rsidRPr="00BD29D4">
        <w:rPr>
          <w:rFonts w:ascii="Times New Roman" w:hAnsi="Times New Roman" w:cs="Times New Roman"/>
          <w:sz w:val="24"/>
          <w:szCs w:val="24"/>
          <w:shd w:val="clear" w:color="auto" w:fill="FFFFFF"/>
        </w:rPr>
        <w:t>, имеющих зону Wi-Fi</w:t>
      </w:r>
      <w:r w:rsidR="00E73587" w:rsidRPr="00BD29D4">
        <w:rPr>
          <w:sz w:val="24"/>
          <w:szCs w:val="24"/>
        </w:rPr>
        <w:t xml:space="preserve"> </w:t>
      </w:r>
      <w:r w:rsidR="002E288D" w:rsidRPr="00BD29D4">
        <w:rPr>
          <w:rFonts w:ascii="Times New Roman" w:hAnsi="Times New Roman" w:cs="Times New Roman"/>
          <w:sz w:val="24"/>
          <w:szCs w:val="24"/>
          <w:shd w:val="clear" w:color="auto" w:fill="FFFFFF"/>
        </w:rPr>
        <w:t xml:space="preserve"> и компьютеризированные места для посетителей - 3. «Возраст» компьютерного парка библиотек – более 10 лет.</w:t>
      </w:r>
      <w:r w:rsidR="002E288D" w:rsidRPr="00BD29D4">
        <w:rPr>
          <w:rFonts w:ascii="Times New Roman" w:eastAsia="Calibri" w:hAnsi="Times New Roman" w:cs="Times New Roman"/>
          <w:sz w:val="24"/>
          <w:szCs w:val="24"/>
        </w:rPr>
        <w:t xml:space="preserve">   В 2023 году на грантовые средства мы смогли в городской библиотеке заменить один процессор и цветной принтер.</w:t>
      </w:r>
    </w:p>
    <w:p w14:paraId="7C8B3975" w14:textId="77777777" w:rsidR="00BC5B03" w:rsidRPr="00E74F9C" w:rsidRDefault="00BC5B03" w:rsidP="00BC5B03">
      <w:pPr>
        <w:spacing w:after="0" w:line="240" w:lineRule="auto"/>
        <w:jc w:val="both"/>
        <w:rPr>
          <w:rFonts w:ascii="Times New Roman" w:hAnsi="Times New Roman" w:cs="Times New Roman"/>
          <w:b/>
          <w:sz w:val="24"/>
          <w:szCs w:val="24"/>
        </w:rPr>
      </w:pPr>
    </w:p>
    <w:tbl>
      <w:tblPr>
        <w:tblStyle w:val="4"/>
        <w:tblW w:w="0" w:type="auto"/>
        <w:tblLook w:val="04A0" w:firstRow="1" w:lastRow="0" w:firstColumn="1" w:lastColumn="0" w:noHBand="0" w:noVBand="1"/>
      </w:tblPr>
      <w:tblGrid>
        <w:gridCol w:w="1427"/>
        <w:gridCol w:w="1672"/>
        <w:gridCol w:w="1695"/>
        <w:gridCol w:w="1428"/>
        <w:gridCol w:w="1695"/>
        <w:gridCol w:w="1429"/>
      </w:tblGrid>
      <w:tr w:rsidR="00BC5B03" w:rsidRPr="00E74F9C" w14:paraId="1F43E7F1" w14:textId="77777777" w:rsidTr="00B61E08">
        <w:trPr>
          <w:trHeight w:val="696"/>
        </w:trPr>
        <w:tc>
          <w:tcPr>
            <w:tcW w:w="1427" w:type="dxa"/>
            <w:vMerge w:val="restart"/>
          </w:tcPr>
          <w:p w14:paraId="04282E33" w14:textId="77777777" w:rsidR="00BC5B03" w:rsidRPr="00E74F9C" w:rsidRDefault="00BC5B03" w:rsidP="00B61E08">
            <w:pPr>
              <w:spacing w:after="0" w:line="240" w:lineRule="auto"/>
              <w:jc w:val="both"/>
              <w:rPr>
                <w:rFonts w:ascii="Times New Roman" w:hAnsi="Times New Roman"/>
                <w:b/>
                <w:sz w:val="24"/>
                <w:szCs w:val="24"/>
              </w:rPr>
            </w:pPr>
            <w:r w:rsidRPr="00E74F9C">
              <w:rPr>
                <w:rFonts w:ascii="Times New Roman" w:hAnsi="Times New Roman"/>
                <w:b/>
                <w:sz w:val="24"/>
                <w:szCs w:val="24"/>
              </w:rPr>
              <w:t>Отчётный период</w:t>
            </w:r>
          </w:p>
        </w:tc>
        <w:tc>
          <w:tcPr>
            <w:tcW w:w="1672" w:type="dxa"/>
            <w:vMerge w:val="restart"/>
          </w:tcPr>
          <w:p w14:paraId="14811533" w14:textId="77777777" w:rsidR="00BC5B03" w:rsidRPr="00E74F9C" w:rsidRDefault="00BC5B03" w:rsidP="00B61E08">
            <w:pPr>
              <w:spacing w:after="0" w:line="240" w:lineRule="auto"/>
              <w:jc w:val="both"/>
              <w:rPr>
                <w:rFonts w:ascii="Times New Roman" w:hAnsi="Times New Roman"/>
                <w:sz w:val="24"/>
                <w:szCs w:val="24"/>
              </w:rPr>
            </w:pPr>
            <w:r w:rsidRPr="00E74F9C">
              <w:rPr>
                <w:rFonts w:ascii="Times New Roman" w:hAnsi="Times New Roman"/>
                <w:sz w:val="24"/>
                <w:szCs w:val="24"/>
              </w:rPr>
              <w:t>Число персональных компьютеров</w:t>
            </w:r>
          </w:p>
        </w:tc>
        <w:tc>
          <w:tcPr>
            <w:tcW w:w="1695" w:type="dxa"/>
            <w:vMerge w:val="restart"/>
          </w:tcPr>
          <w:p w14:paraId="3717019F" w14:textId="77777777" w:rsidR="00BC5B03" w:rsidRPr="00E74F9C" w:rsidRDefault="00BC5B03" w:rsidP="00B61E08">
            <w:pPr>
              <w:spacing w:after="0" w:line="240" w:lineRule="auto"/>
              <w:jc w:val="both"/>
              <w:rPr>
                <w:rFonts w:ascii="Times New Roman" w:hAnsi="Times New Roman"/>
                <w:sz w:val="24"/>
                <w:szCs w:val="24"/>
              </w:rPr>
            </w:pPr>
            <w:r w:rsidRPr="00E74F9C">
              <w:rPr>
                <w:rFonts w:ascii="Times New Roman" w:hAnsi="Times New Roman"/>
                <w:sz w:val="24"/>
                <w:szCs w:val="24"/>
              </w:rPr>
              <w:t>Число персональных компьютеров для пользователей</w:t>
            </w:r>
          </w:p>
        </w:tc>
        <w:tc>
          <w:tcPr>
            <w:tcW w:w="1428" w:type="dxa"/>
            <w:vMerge w:val="restart"/>
          </w:tcPr>
          <w:p w14:paraId="1F97183F" w14:textId="77777777" w:rsidR="00E73587" w:rsidRDefault="00BC5B03" w:rsidP="00B61E08">
            <w:pPr>
              <w:spacing w:after="0" w:line="240" w:lineRule="auto"/>
              <w:jc w:val="both"/>
              <w:rPr>
                <w:rFonts w:ascii="Times New Roman" w:hAnsi="Times New Roman"/>
                <w:sz w:val="24"/>
                <w:szCs w:val="24"/>
              </w:rPr>
            </w:pPr>
            <w:r w:rsidRPr="00E74F9C">
              <w:rPr>
                <w:rFonts w:ascii="Times New Roman" w:hAnsi="Times New Roman"/>
                <w:sz w:val="24"/>
                <w:szCs w:val="24"/>
              </w:rPr>
              <w:t>Число библиотек, имеющих доступ в Интернет</w:t>
            </w:r>
          </w:p>
          <w:p w14:paraId="08A5FE2B" w14:textId="0289FA90" w:rsidR="00BC5B03" w:rsidRPr="00E74F9C" w:rsidRDefault="00E73587" w:rsidP="00B61E08">
            <w:pPr>
              <w:spacing w:after="0" w:line="240" w:lineRule="auto"/>
              <w:jc w:val="both"/>
              <w:rPr>
                <w:rFonts w:ascii="Times New Roman" w:hAnsi="Times New Roman"/>
                <w:sz w:val="24"/>
                <w:szCs w:val="24"/>
              </w:rPr>
            </w:pPr>
            <w:r>
              <w:rPr>
                <w:rFonts w:ascii="Times New Roman" w:hAnsi="Times New Roman"/>
                <w:sz w:val="24"/>
                <w:szCs w:val="24"/>
              </w:rPr>
              <w:t>(</w:t>
            </w:r>
            <w:r w:rsidRPr="00E73587">
              <w:rPr>
                <w:rFonts w:ascii="Times New Roman" w:eastAsiaTheme="minorHAnsi" w:hAnsi="Times New Roman"/>
                <w:sz w:val="26"/>
                <w:szCs w:val="26"/>
                <w:shd w:val="clear" w:color="auto" w:fill="FFFFFF"/>
                <w:lang w:eastAsia="en-US"/>
              </w:rPr>
              <w:t>10 Мб/с)</w:t>
            </w:r>
          </w:p>
        </w:tc>
        <w:tc>
          <w:tcPr>
            <w:tcW w:w="3124" w:type="dxa"/>
            <w:gridSpan w:val="2"/>
          </w:tcPr>
          <w:p w14:paraId="63145D15" w14:textId="54285B9D" w:rsidR="00BC5B03" w:rsidRPr="00E74F9C" w:rsidRDefault="00BC5B03" w:rsidP="00B61E08">
            <w:pPr>
              <w:spacing w:after="0" w:line="240" w:lineRule="auto"/>
              <w:jc w:val="both"/>
              <w:rPr>
                <w:rFonts w:ascii="Times New Roman" w:hAnsi="Times New Roman"/>
                <w:b/>
                <w:sz w:val="24"/>
                <w:szCs w:val="24"/>
              </w:rPr>
            </w:pPr>
            <w:r w:rsidRPr="00E74F9C">
              <w:rPr>
                <w:rFonts w:ascii="Times New Roman" w:hAnsi="Times New Roman"/>
                <w:sz w:val="24"/>
                <w:szCs w:val="24"/>
              </w:rPr>
              <w:t>Число</w:t>
            </w:r>
            <w:r w:rsidR="002963D4">
              <w:rPr>
                <w:rFonts w:ascii="Times New Roman" w:hAnsi="Times New Roman"/>
                <w:sz w:val="24"/>
                <w:szCs w:val="24"/>
              </w:rPr>
              <w:t xml:space="preserve"> </w:t>
            </w:r>
            <w:r w:rsidRPr="00E74F9C">
              <w:rPr>
                <w:rFonts w:ascii="Times New Roman" w:hAnsi="Times New Roman"/>
                <w:sz w:val="24"/>
                <w:szCs w:val="24"/>
              </w:rPr>
              <w:t>единиц копировально-множительной техники</w:t>
            </w:r>
          </w:p>
        </w:tc>
      </w:tr>
      <w:tr w:rsidR="00BC5B03" w:rsidRPr="00E74F9C" w14:paraId="6F145AF3" w14:textId="77777777" w:rsidTr="00B61E08">
        <w:trPr>
          <w:trHeight w:val="348"/>
        </w:trPr>
        <w:tc>
          <w:tcPr>
            <w:tcW w:w="1427" w:type="dxa"/>
            <w:vMerge/>
          </w:tcPr>
          <w:p w14:paraId="0B25BEF4" w14:textId="77777777" w:rsidR="00BC5B03" w:rsidRPr="00E74F9C" w:rsidRDefault="00BC5B03" w:rsidP="00B61E08">
            <w:pPr>
              <w:spacing w:after="0" w:line="240" w:lineRule="auto"/>
              <w:jc w:val="both"/>
              <w:rPr>
                <w:rFonts w:ascii="Times New Roman" w:hAnsi="Times New Roman"/>
                <w:b/>
                <w:sz w:val="24"/>
                <w:szCs w:val="24"/>
              </w:rPr>
            </w:pPr>
          </w:p>
        </w:tc>
        <w:tc>
          <w:tcPr>
            <w:tcW w:w="1672" w:type="dxa"/>
            <w:vMerge/>
          </w:tcPr>
          <w:p w14:paraId="421B452C" w14:textId="77777777" w:rsidR="00BC5B03" w:rsidRPr="00E74F9C" w:rsidRDefault="00BC5B03" w:rsidP="00B61E08">
            <w:pPr>
              <w:spacing w:after="0" w:line="240" w:lineRule="auto"/>
              <w:jc w:val="both"/>
              <w:rPr>
                <w:rFonts w:ascii="Times New Roman" w:hAnsi="Times New Roman"/>
                <w:sz w:val="24"/>
                <w:szCs w:val="24"/>
              </w:rPr>
            </w:pPr>
          </w:p>
        </w:tc>
        <w:tc>
          <w:tcPr>
            <w:tcW w:w="1695" w:type="dxa"/>
            <w:vMerge/>
          </w:tcPr>
          <w:p w14:paraId="2B397B1B" w14:textId="77777777" w:rsidR="00BC5B03" w:rsidRPr="00E74F9C" w:rsidRDefault="00BC5B03" w:rsidP="00B61E08">
            <w:pPr>
              <w:spacing w:after="0" w:line="240" w:lineRule="auto"/>
              <w:jc w:val="both"/>
              <w:rPr>
                <w:rFonts w:ascii="Times New Roman" w:hAnsi="Times New Roman"/>
                <w:sz w:val="24"/>
                <w:szCs w:val="24"/>
              </w:rPr>
            </w:pPr>
          </w:p>
        </w:tc>
        <w:tc>
          <w:tcPr>
            <w:tcW w:w="1428" w:type="dxa"/>
            <w:vMerge/>
          </w:tcPr>
          <w:p w14:paraId="573497A5" w14:textId="77777777" w:rsidR="00BC5B03" w:rsidRPr="00E74F9C" w:rsidRDefault="00BC5B03" w:rsidP="00B61E08">
            <w:pPr>
              <w:spacing w:after="0" w:line="240" w:lineRule="auto"/>
              <w:jc w:val="both"/>
              <w:rPr>
                <w:rFonts w:ascii="Times New Roman" w:hAnsi="Times New Roman"/>
                <w:sz w:val="24"/>
                <w:szCs w:val="24"/>
              </w:rPr>
            </w:pPr>
          </w:p>
        </w:tc>
        <w:tc>
          <w:tcPr>
            <w:tcW w:w="1695" w:type="dxa"/>
          </w:tcPr>
          <w:p w14:paraId="17AA70CE" w14:textId="77777777" w:rsidR="00BC5B03" w:rsidRPr="00E74F9C" w:rsidRDefault="00BC5B03" w:rsidP="00B61E08">
            <w:pPr>
              <w:spacing w:after="0" w:line="240" w:lineRule="auto"/>
              <w:jc w:val="both"/>
              <w:rPr>
                <w:rFonts w:ascii="Times New Roman" w:hAnsi="Times New Roman"/>
                <w:sz w:val="24"/>
                <w:szCs w:val="24"/>
              </w:rPr>
            </w:pPr>
            <w:r w:rsidRPr="00E74F9C">
              <w:rPr>
                <w:rFonts w:ascii="Times New Roman" w:hAnsi="Times New Roman"/>
                <w:sz w:val="24"/>
                <w:szCs w:val="24"/>
              </w:rPr>
              <w:t>Для пользователей</w:t>
            </w:r>
          </w:p>
        </w:tc>
        <w:tc>
          <w:tcPr>
            <w:tcW w:w="1429" w:type="dxa"/>
          </w:tcPr>
          <w:p w14:paraId="00B65CD7" w14:textId="77777777" w:rsidR="00BC5B03" w:rsidRPr="00E74F9C" w:rsidRDefault="00BC5B03" w:rsidP="00B61E08">
            <w:pPr>
              <w:spacing w:after="0" w:line="240" w:lineRule="auto"/>
              <w:jc w:val="both"/>
              <w:rPr>
                <w:rFonts w:ascii="Times New Roman" w:hAnsi="Times New Roman"/>
                <w:sz w:val="24"/>
                <w:szCs w:val="24"/>
              </w:rPr>
            </w:pPr>
            <w:r w:rsidRPr="00E74F9C">
              <w:rPr>
                <w:rFonts w:ascii="Times New Roman" w:hAnsi="Times New Roman"/>
                <w:sz w:val="24"/>
                <w:szCs w:val="24"/>
              </w:rPr>
              <w:t>Для оцифровки фонда</w:t>
            </w:r>
          </w:p>
        </w:tc>
      </w:tr>
      <w:tr w:rsidR="002963D4" w:rsidRPr="00E74F9C" w14:paraId="0AEDDD53" w14:textId="77777777" w:rsidTr="00B61E08">
        <w:tc>
          <w:tcPr>
            <w:tcW w:w="1427" w:type="dxa"/>
          </w:tcPr>
          <w:p w14:paraId="3F99668E" w14:textId="644813C9" w:rsidR="002963D4" w:rsidRPr="00E74F9C" w:rsidRDefault="002963D4" w:rsidP="002963D4">
            <w:pPr>
              <w:spacing w:after="0" w:line="240" w:lineRule="auto"/>
              <w:jc w:val="both"/>
              <w:rPr>
                <w:rFonts w:ascii="Times New Roman" w:hAnsi="Times New Roman"/>
                <w:sz w:val="24"/>
                <w:szCs w:val="24"/>
              </w:rPr>
            </w:pPr>
            <w:r>
              <w:rPr>
                <w:rFonts w:ascii="Times New Roman" w:hAnsi="Times New Roman"/>
                <w:sz w:val="24"/>
                <w:szCs w:val="24"/>
              </w:rPr>
              <w:t>2022 г.</w:t>
            </w:r>
          </w:p>
        </w:tc>
        <w:tc>
          <w:tcPr>
            <w:tcW w:w="1672" w:type="dxa"/>
          </w:tcPr>
          <w:p w14:paraId="7B0026E1" w14:textId="7A446D54" w:rsidR="002963D4" w:rsidRPr="00E74F9C" w:rsidRDefault="002963D4" w:rsidP="002963D4">
            <w:pPr>
              <w:spacing w:after="0" w:line="240" w:lineRule="auto"/>
              <w:jc w:val="both"/>
              <w:rPr>
                <w:rFonts w:ascii="Times New Roman" w:hAnsi="Times New Roman"/>
                <w:b/>
                <w:sz w:val="24"/>
                <w:szCs w:val="24"/>
              </w:rPr>
            </w:pPr>
            <w:r w:rsidRPr="00E74F9C">
              <w:rPr>
                <w:rFonts w:ascii="Times New Roman" w:hAnsi="Times New Roman"/>
                <w:b/>
                <w:sz w:val="24"/>
                <w:szCs w:val="24"/>
              </w:rPr>
              <w:t>7</w:t>
            </w:r>
          </w:p>
        </w:tc>
        <w:tc>
          <w:tcPr>
            <w:tcW w:w="1695" w:type="dxa"/>
          </w:tcPr>
          <w:p w14:paraId="4FE08903" w14:textId="2E233C15" w:rsidR="002963D4" w:rsidRPr="00E74F9C" w:rsidRDefault="002963D4" w:rsidP="002963D4">
            <w:pPr>
              <w:spacing w:after="0" w:line="240" w:lineRule="auto"/>
              <w:jc w:val="both"/>
              <w:rPr>
                <w:rFonts w:ascii="Times New Roman" w:hAnsi="Times New Roman"/>
                <w:b/>
                <w:sz w:val="24"/>
                <w:szCs w:val="24"/>
              </w:rPr>
            </w:pPr>
            <w:r w:rsidRPr="00E74F9C">
              <w:rPr>
                <w:rFonts w:ascii="Times New Roman" w:hAnsi="Times New Roman"/>
                <w:b/>
                <w:sz w:val="24"/>
                <w:szCs w:val="24"/>
              </w:rPr>
              <w:t>4</w:t>
            </w:r>
          </w:p>
        </w:tc>
        <w:tc>
          <w:tcPr>
            <w:tcW w:w="1428" w:type="dxa"/>
          </w:tcPr>
          <w:p w14:paraId="73F51AEB" w14:textId="18C4C22E" w:rsidR="002963D4" w:rsidRPr="00E74F9C" w:rsidRDefault="002963D4" w:rsidP="002963D4">
            <w:pPr>
              <w:spacing w:after="0" w:line="240" w:lineRule="auto"/>
              <w:jc w:val="both"/>
              <w:rPr>
                <w:rFonts w:ascii="Times New Roman" w:hAnsi="Times New Roman"/>
                <w:b/>
                <w:sz w:val="24"/>
                <w:szCs w:val="24"/>
              </w:rPr>
            </w:pPr>
            <w:r w:rsidRPr="00E74F9C">
              <w:rPr>
                <w:rFonts w:ascii="Times New Roman" w:hAnsi="Times New Roman"/>
                <w:b/>
                <w:sz w:val="24"/>
                <w:szCs w:val="24"/>
              </w:rPr>
              <w:t>3</w:t>
            </w:r>
          </w:p>
        </w:tc>
        <w:tc>
          <w:tcPr>
            <w:tcW w:w="1695" w:type="dxa"/>
          </w:tcPr>
          <w:p w14:paraId="1D16999E" w14:textId="4F5A1C4D" w:rsidR="002963D4" w:rsidRPr="00E74F9C" w:rsidRDefault="002963D4" w:rsidP="002963D4">
            <w:pPr>
              <w:spacing w:after="0" w:line="240" w:lineRule="auto"/>
              <w:jc w:val="both"/>
              <w:rPr>
                <w:rFonts w:ascii="Times New Roman" w:hAnsi="Times New Roman"/>
                <w:b/>
                <w:sz w:val="24"/>
                <w:szCs w:val="24"/>
              </w:rPr>
            </w:pPr>
            <w:r w:rsidRPr="00E74F9C">
              <w:rPr>
                <w:rFonts w:ascii="Times New Roman" w:hAnsi="Times New Roman"/>
                <w:b/>
                <w:sz w:val="24"/>
                <w:szCs w:val="24"/>
              </w:rPr>
              <w:t>2</w:t>
            </w:r>
          </w:p>
        </w:tc>
        <w:tc>
          <w:tcPr>
            <w:tcW w:w="1429" w:type="dxa"/>
          </w:tcPr>
          <w:p w14:paraId="070FF9C6" w14:textId="4EFC9BA6" w:rsidR="002963D4" w:rsidRPr="00E74F9C" w:rsidRDefault="002963D4" w:rsidP="002963D4">
            <w:pPr>
              <w:spacing w:after="0" w:line="240" w:lineRule="auto"/>
              <w:jc w:val="both"/>
              <w:rPr>
                <w:rFonts w:ascii="Times New Roman" w:hAnsi="Times New Roman"/>
                <w:b/>
                <w:sz w:val="24"/>
                <w:szCs w:val="24"/>
              </w:rPr>
            </w:pPr>
            <w:r>
              <w:rPr>
                <w:rFonts w:ascii="Times New Roman" w:hAnsi="Times New Roman"/>
                <w:b/>
                <w:sz w:val="24"/>
                <w:szCs w:val="24"/>
              </w:rPr>
              <w:t>0</w:t>
            </w:r>
          </w:p>
        </w:tc>
      </w:tr>
      <w:tr w:rsidR="002963D4" w:rsidRPr="00E74F9C" w14:paraId="715FB8F3" w14:textId="77777777" w:rsidTr="00B61E08">
        <w:tc>
          <w:tcPr>
            <w:tcW w:w="1427" w:type="dxa"/>
          </w:tcPr>
          <w:p w14:paraId="5BE2BEB8" w14:textId="412DFD4A" w:rsidR="002963D4" w:rsidRPr="00E74F9C" w:rsidRDefault="002963D4" w:rsidP="002963D4">
            <w:pPr>
              <w:spacing w:after="0" w:line="240" w:lineRule="auto"/>
              <w:jc w:val="both"/>
              <w:rPr>
                <w:rFonts w:ascii="Times New Roman" w:hAnsi="Times New Roman"/>
                <w:sz w:val="24"/>
                <w:szCs w:val="24"/>
              </w:rPr>
            </w:pPr>
            <w:r>
              <w:rPr>
                <w:rFonts w:ascii="Times New Roman" w:hAnsi="Times New Roman"/>
                <w:sz w:val="24"/>
                <w:szCs w:val="24"/>
              </w:rPr>
              <w:t>2023 г.</w:t>
            </w:r>
          </w:p>
        </w:tc>
        <w:tc>
          <w:tcPr>
            <w:tcW w:w="1672" w:type="dxa"/>
          </w:tcPr>
          <w:p w14:paraId="24BB7EC0" w14:textId="4BEC1BCD" w:rsidR="002963D4" w:rsidRPr="00E74F9C" w:rsidRDefault="002963D4" w:rsidP="002963D4">
            <w:pPr>
              <w:spacing w:after="0" w:line="240" w:lineRule="auto"/>
              <w:jc w:val="both"/>
              <w:rPr>
                <w:rFonts w:ascii="Times New Roman" w:hAnsi="Times New Roman"/>
                <w:b/>
                <w:sz w:val="24"/>
                <w:szCs w:val="24"/>
              </w:rPr>
            </w:pPr>
            <w:r>
              <w:rPr>
                <w:rFonts w:ascii="Times New Roman" w:hAnsi="Times New Roman"/>
                <w:b/>
                <w:sz w:val="24"/>
                <w:szCs w:val="24"/>
              </w:rPr>
              <w:t>7</w:t>
            </w:r>
          </w:p>
        </w:tc>
        <w:tc>
          <w:tcPr>
            <w:tcW w:w="1695" w:type="dxa"/>
          </w:tcPr>
          <w:p w14:paraId="47FA406D" w14:textId="3BF361E9" w:rsidR="002963D4" w:rsidRPr="00E74F9C" w:rsidRDefault="002963D4" w:rsidP="002963D4">
            <w:pPr>
              <w:spacing w:after="0" w:line="240" w:lineRule="auto"/>
              <w:jc w:val="both"/>
              <w:rPr>
                <w:rFonts w:ascii="Times New Roman" w:hAnsi="Times New Roman"/>
                <w:b/>
                <w:sz w:val="24"/>
                <w:szCs w:val="24"/>
              </w:rPr>
            </w:pPr>
            <w:r>
              <w:rPr>
                <w:rFonts w:ascii="Times New Roman" w:hAnsi="Times New Roman"/>
                <w:b/>
                <w:sz w:val="24"/>
                <w:szCs w:val="24"/>
              </w:rPr>
              <w:t>4</w:t>
            </w:r>
          </w:p>
        </w:tc>
        <w:tc>
          <w:tcPr>
            <w:tcW w:w="1428" w:type="dxa"/>
          </w:tcPr>
          <w:p w14:paraId="668663AC" w14:textId="03000AB4" w:rsidR="002963D4" w:rsidRPr="00E74F9C" w:rsidRDefault="002963D4" w:rsidP="002963D4">
            <w:pPr>
              <w:spacing w:after="0" w:line="240" w:lineRule="auto"/>
              <w:jc w:val="both"/>
              <w:rPr>
                <w:rFonts w:ascii="Times New Roman" w:hAnsi="Times New Roman"/>
                <w:b/>
                <w:sz w:val="24"/>
                <w:szCs w:val="24"/>
              </w:rPr>
            </w:pPr>
            <w:r>
              <w:rPr>
                <w:rFonts w:ascii="Times New Roman" w:hAnsi="Times New Roman"/>
                <w:b/>
                <w:sz w:val="24"/>
                <w:szCs w:val="24"/>
              </w:rPr>
              <w:t>3</w:t>
            </w:r>
          </w:p>
        </w:tc>
        <w:tc>
          <w:tcPr>
            <w:tcW w:w="1695" w:type="dxa"/>
          </w:tcPr>
          <w:p w14:paraId="4CAAA1AA" w14:textId="33A753D0" w:rsidR="002963D4" w:rsidRPr="00E74F9C" w:rsidRDefault="002963D4" w:rsidP="002963D4">
            <w:pPr>
              <w:spacing w:after="0" w:line="240" w:lineRule="auto"/>
              <w:jc w:val="both"/>
              <w:rPr>
                <w:rFonts w:ascii="Times New Roman" w:hAnsi="Times New Roman"/>
                <w:b/>
                <w:sz w:val="24"/>
                <w:szCs w:val="24"/>
              </w:rPr>
            </w:pPr>
            <w:r>
              <w:rPr>
                <w:rFonts w:ascii="Times New Roman" w:hAnsi="Times New Roman"/>
                <w:b/>
                <w:sz w:val="24"/>
                <w:szCs w:val="24"/>
              </w:rPr>
              <w:t>2</w:t>
            </w:r>
          </w:p>
        </w:tc>
        <w:tc>
          <w:tcPr>
            <w:tcW w:w="1429" w:type="dxa"/>
          </w:tcPr>
          <w:p w14:paraId="4908CAFA" w14:textId="354723CA" w:rsidR="002963D4" w:rsidRPr="00E74F9C" w:rsidRDefault="002963D4" w:rsidP="002963D4">
            <w:pPr>
              <w:spacing w:after="0" w:line="240" w:lineRule="auto"/>
              <w:jc w:val="both"/>
              <w:rPr>
                <w:rFonts w:ascii="Times New Roman" w:hAnsi="Times New Roman"/>
                <w:b/>
                <w:sz w:val="24"/>
                <w:szCs w:val="24"/>
              </w:rPr>
            </w:pPr>
            <w:r>
              <w:rPr>
                <w:rFonts w:ascii="Times New Roman" w:hAnsi="Times New Roman"/>
                <w:b/>
                <w:sz w:val="24"/>
                <w:szCs w:val="24"/>
              </w:rPr>
              <w:t>0</w:t>
            </w:r>
          </w:p>
        </w:tc>
      </w:tr>
    </w:tbl>
    <w:p w14:paraId="22ECF19B" w14:textId="18CE511C" w:rsidR="00BC5B03" w:rsidRPr="00E74F9C" w:rsidRDefault="00BC5B03" w:rsidP="00F9049D">
      <w:pPr>
        <w:spacing w:after="0"/>
        <w:contextualSpacing/>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В </w:t>
      </w:r>
      <w:r w:rsidR="00C80B51">
        <w:rPr>
          <w:rFonts w:ascii="Times New Roman" w:eastAsia="Calibri" w:hAnsi="Times New Roman" w:cs="Times New Roman"/>
          <w:sz w:val="24"/>
          <w:szCs w:val="24"/>
        </w:rPr>
        <w:t>центрах общественного доступа библиотек</w:t>
      </w:r>
      <w:r w:rsidRPr="00E74F9C">
        <w:rPr>
          <w:rFonts w:ascii="Times New Roman" w:eastAsia="Calibri" w:hAnsi="Times New Roman" w:cs="Times New Roman"/>
          <w:sz w:val="24"/>
          <w:szCs w:val="24"/>
        </w:rPr>
        <w:t xml:space="preserve"> оказываются как платные, так и бесплатные услуги. Самые востребованные платные услуги: копирование, сканирование и отправка документов по электронной почте. Бесплатно каждый житель может воспользоваться доступом в интернет для поиска информации или получить доступ к БД «КонсультантПлюс», НЭБ (Национальная электронная библиотека), Электронная библиотека Grebennikon.</w:t>
      </w:r>
    </w:p>
    <w:p w14:paraId="0A317F18" w14:textId="28A7807B" w:rsidR="004D76BE" w:rsidRPr="002963D4" w:rsidRDefault="00BC5B03" w:rsidP="00F9049D">
      <w:pPr>
        <w:keepNext/>
        <w:keepLines/>
        <w:shd w:val="clear" w:color="auto" w:fill="FFFFFF"/>
        <w:spacing w:before="161" w:after="161"/>
        <w:jc w:val="both"/>
        <w:outlineLvl w:val="0"/>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   В течение года библиотеки работали в тандеме с Многофункциональном центром г. Абазы (МФЦ). Сотрудники МФЦ оказывали помощь при создании подтверждённой записи на портале Госуслуг, а дальше жители города шли в библиотеку для того, чтобы воспользоваться гостевым компьютером и скачать нужные документы. Все подобные услуги выполняются с условием соблюдения Федеральный закон "О персональных данных" от 27.07.2006 N 152-ФЗ.</w:t>
      </w:r>
    </w:p>
    <w:p w14:paraId="42DF78D7" w14:textId="2648B121" w:rsidR="00F9049D" w:rsidRPr="00F9049D" w:rsidRDefault="00217D89" w:rsidP="00F9425F">
      <w:pPr>
        <w:pStyle w:val="a4"/>
        <w:numPr>
          <w:ilvl w:val="0"/>
          <w:numId w:val="37"/>
        </w:numPr>
        <w:ind w:left="142" w:firstLine="992"/>
        <w:jc w:val="center"/>
        <w:rPr>
          <w:rFonts w:ascii="Times New Roman" w:eastAsia="Andale Sans UI" w:hAnsi="Times New Roman" w:cs="Times New Roman"/>
          <w:b/>
          <w:noProof/>
          <w:kern w:val="1"/>
          <w:sz w:val="24"/>
          <w:szCs w:val="24"/>
        </w:rPr>
      </w:pPr>
      <w:r w:rsidRPr="00E74F9C">
        <w:rPr>
          <w:rFonts w:ascii="Times New Roman" w:eastAsia="Andale Sans UI" w:hAnsi="Times New Roman" w:cs="Times New Roman"/>
          <w:b/>
          <w:noProof/>
          <w:kern w:val="1"/>
          <w:sz w:val="24"/>
          <w:szCs w:val="24"/>
        </w:rPr>
        <w:t>Электронные и сетевые ресурсы</w:t>
      </w:r>
    </w:p>
    <w:p w14:paraId="70CAED8A" w14:textId="77777777" w:rsidR="008B6A61" w:rsidRPr="00E74F9C" w:rsidRDefault="008B6A61" w:rsidP="00D0177B">
      <w:pPr>
        <w:pStyle w:val="a4"/>
        <w:jc w:val="both"/>
        <w:rPr>
          <w:rFonts w:ascii="Times New Roman" w:hAnsi="Times New Roman" w:cs="Times New Roman"/>
          <w:b/>
          <w:sz w:val="16"/>
          <w:szCs w:val="16"/>
        </w:rPr>
      </w:pPr>
    </w:p>
    <w:p w14:paraId="3407C1CB" w14:textId="4179FF96" w:rsidR="006A6D6B" w:rsidRDefault="005B4F9E" w:rsidP="00F9049D">
      <w:pPr>
        <w:pStyle w:val="a4"/>
        <w:spacing w:line="276"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 </w:t>
      </w:r>
      <w:r w:rsidR="002963D4">
        <w:rPr>
          <w:rFonts w:ascii="Times New Roman" w:hAnsi="Times New Roman" w:cs="Times New Roman"/>
          <w:sz w:val="24"/>
          <w:szCs w:val="24"/>
        </w:rPr>
        <w:t xml:space="preserve">   </w:t>
      </w:r>
      <w:r w:rsidRPr="00E74F9C">
        <w:rPr>
          <w:rFonts w:ascii="Times New Roman" w:hAnsi="Times New Roman" w:cs="Times New Roman"/>
          <w:sz w:val="24"/>
          <w:szCs w:val="24"/>
        </w:rPr>
        <w:t>В 2011 году было приобретено программное обеспечение «АС – Библиотека 3» для создания на базе городской библиотеки сводного электронного каталога. С 2012 года начали создание единого электронного каталога, который позволил объединить разрозненные фонды библиотек, сделать их доступными широкому кругу пользователей, дал возможность ускорить поиск нужной информации, значительно облегчил процесс учёта, обработки и комплектования библиотек.</w:t>
      </w:r>
      <w:r w:rsidR="002D4C27" w:rsidRPr="00E74F9C">
        <w:rPr>
          <w:rFonts w:ascii="Times New Roman" w:hAnsi="Times New Roman" w:cs="Times New Roman"/>
          <w:sz w:val="24"/>
          <w:szCs w:val="24"/>
        </w:rPr>
        <w:t xml:space="preserve">     Внесение библиографических записей в сводный электронный каталог библиотек  Хакасии и единый электронный каталог библиотек МБУК «АЦБС» происходит медленно, т.к. в штатном расписании не предусмотрена ставка каталогизатора, эту работу по возможности выполняют директор и методист МБУК «АЦБС».</w:t>
      </w:r>
      <w:r w:rsidR="00DD30C0" w:rsidRPr="00E74F9C">
        <w:rPr>
          <w:rFonts w:ascii="Times New Roman" w:hAnsi="Times New Roman" w:cs="Times New Roman"/>
          <w:sz w:val="24"/>
          <w:szCs w:val="24"/>
        </w:rPr>
        <w:t xml:space="preserve"> Все библиотеки МБУК «АЦБС» имеют доступ к сети Интернет.</w:t>
      </w:r>
    </w:p>
    <w:p w14:paraId="10EEF0B7" w14:textId="77777777" w:rsidR="00E73587" w:rsidRDefault="00E73587" w:rsidP="00F9049D">
      <w:pPr>
        <w:pStyle w:val="af"/>
        <w:spacing w:after="0"/>
        <w:jc w:val="both"/>
        <w:rPr>
          <w:rFonts w:ascii="Times New Roman" w:eastAsia="Times New Roman" w:hAnsi="Times New Roman" w:cs="Times New Roman"/>
          <w:sz w:val="24"/>
          <w:szCs w:val="24"/>
          <w:lang w:eastAsia="ru-RU"/>
        </w:rPr>
      </w:pPr>
      <w:r w:rsidRPr="00E74F9C">
        <w:rPr>
          <w:rFonts w:ascii="Times New Roman" w:hAnsi="Times New Roman" w:cs="Times New Roman"/>
          <w:sz w:val="24"/>
          <w:szCs w:val="24"/>
        </w:rPr>
        <w:t xml:space="preserve">    С 2015 года начали внесение библиографических записей в сводный электронный каталог библиотек Хакасии. На сегодняшний день доступно в сети Интернет </w:t>
      </w:r>
      <w:r>
        <w:rPr>
          <w:rFonts w:ascii="Times New Roman" w:hAnsi="Times New Roman" w:cs="Times New Roman"/>
          <w:sz w:val="24"/>
          <w:szCs w:val="24"/>
        </w:rPr>
        <w:t>7719</w:t>
      </w:r>
      <w:r w:rsidRPr="00E74F9C">
        <w:rPr>
          <w:rFonts w:ascii="Times New Roman" w:hAnsi="Times New Roman" w:cs="Times New Roman"/>
          <w:sz w:val="24"/>
          <w:szCs w:val="24"/>
        </w:rPr>
        <w:t xml:space="preserve"> записей</w:t>
      </w:r>
      <w:r w:rsidRPr="00E74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233AAFF2" w14:textId="46CC5EA2" w:rsidR="00E73587" w:rsidRPr="009D29B7" w:rsidRDefault="00E73587" w:rsidP="00E73587">
      <w:pPr>
        <w:pStyle w:val="af"/>
        <w:spacing w:after="0"/>
        <w:ind w:left="-142" w:firstLine="142"/>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9D29B7">
        <w:rPr>
          <w:rFonts w:ascii="Times New Roman" w:eastAsia="Andale Sans UI" w:hAnsi="Times New Roman" w:cs="Times New Roman"/>
          <w:kern w:val="1"/>
          <w:sz w:val="24"/>
          <w:szCs w:val="24"/>
          <w:lang w:eastAsia="ru-RU"/>
        </w:rPr>
        <w:t xml:space="preserve">Библиотеки </w:t>
      </w:r>
      <w:r>
        <w:rPr>
          <w:rFonts w:ascii="Times New Roman" w:eastAsia="Andale Sans UI" w:hAnsi="Times New Roman" w:cs="Times New Roman"/>
          <w:kern w:val="1"/>
          <w:sz w:val="24"/>
          <w:szCs w:val="24"/>
          <w:lang w:eastAsia="ru-RU"/>
        </w:rPr>
        <w:t>предоставляют</w:t>
      </w:r>
      <w:r w:rsidRPr="009D29B7">
        <w:rPr>
          <w:rFonts w:ascii="Times New Roman" w:eastAsia="Andale Sans UI" w:hAnsi="Times New Roman" w:cs="Times New Roman"/>
          <w:kern w:val="1"/>
          <w:sz w:val="24"/>
          <w:szCs w:val="24"/>
          <w:lang w:eastAsia="ru-RU"/>
        </w:rPr>
        <w:t xml:space="preserve"> бесплатный доступ к электронным библиотекам России Grebennikon и ЛитРес, электронн</w:t>
      </w:r>
      <w:r w:rsidR="008B75A9">
        <w:rPr>
          <w:rFonts w:ascii="Times New Roman" w:eastAsia="Andale Sans UI" w:hAnsi="Times New Roman" w:cs="Times New Roman"/>
          <w:kern w:val="1"/>
          <w:sz w:val="24"/>
          <w:szCs w:val="24"/>
          <w:lang w:eastAsia="ru-RU"/>
        </w:rPr>
        <w:t>ому</w:t>
      </w:r>
      <w:r w:rsidRPr="009D29B7">
        <w:rPr>
          <w:rFonts w:ascii="Times New Roman" w:eastAsia="Andale Sans UI" w:hAnsi="Times New Roman" w:cs="Times New Roman"/>
          <w:kern w:val="1"/>
          <w:sz w:val="24"/>
          <w:szCs w:val="24"/>
          <w:lang w:eastAsia="ru-RU"/>
        </w:rPr>
        <w:t xml:space="preserve"> читальн</w:t>
      </w:r>
      <w:r w:rsidR="008B75A9">
        <w:rPr>
          <w:rFonts w:ascii="Times New Roman" w:eastAsia="Andale Sans UI" w:hAnsi="Times New Roman" w:cs="Times New Roman"/>
          <w:kern w:val="1"/>
          <w:sz w:val="24"/>
          <w:szCs w:val="24"/>
          <w:lang w:eastAsia="ru-RU"/>
        </w:rPr>
        <w:t>ому</w:t>
      </w:r>
      <w:r w:rsidRPr="009D29B7">
        <w:rPr>
          <w:rFonts w:ascii="Times New Roman" w:eastAsia="Andale Sans UI" w:hAnsi="Times New Roman" w:cs="Times New Roman"/>
          <w:kern w:val="1"/>
          <w:sz w:val="24"/>
          <w:szCs w:val="24"/>
          <w:lang w:eastAsia="ru-RU"/>
        </w:rPr>
        <w:t xml:space="preserve"> зал</w:t>
      </w:r>
      <w:r w:rsidR="008B75A9">
        <w:rPr>
          <w:rFonts w:ascii="Times New Roman" w:eastAsia="Andale Sans UI" w:hAnsi="Times New Roman" w:cs="Times New Roman"/>
          <w:kern w:val="1"/>
          <w:sz w:val="24"/>
          <w:szCs w:val="24"/>
          <w:lang w:eastAsia="ru-RU"/>
        </w:rPr>
        <w:t>у</w:t>
      </w:r>
      <w:r w:rsidRPr="009D29B7">
        <w:rPr>
          <w:rFonts w:ascii="Times New Roman" w:eastAsia="Andale Sans UI" w:hAnsi="Times New Roman" w:cs="Times New Roman"/>
          <w:kern w:val="1"/>
          <w:sz w:val="24"/>
          <w:szCs w:val="24"/>
          <w:lang w:eastAsia="ru-RU"/>
        </w:rPr>
        <w:t xml:space="preserve"> с доступом к НЭБ – Национальной Электронной Библиотеке</w:t>
      </w:r>
      <w:r w:rsidR="008B75A9">
        <w:rPr>
          <w:rFonts w:ascii="Times New Roman" w:eastAsia="Andale Sans UI" w:hAnsi="Times New Roman" w:cs="Times New Roman"/>
          <w:kern w:val="1"/>
          <w:sz w:val="24"/>
          <w:szCs w:val="24"/>
          <w:lang w:eastAsia="ru-RU"/>
        </w:rPr>
        <w:t>, а также к справочно-правовой системе «КонсультантПлюс».</w:t>
      </w:r>
      <w:r w:rsidRPr="009D29B7">
        <w:rPr>
          <w:rFonts w:ascii="Times New Roman" w:eastAsia="Andale Sans UI" w:hAnsi="Times New Roman" w:cs="Times New Roman"/>
          <w:kern w:val="1"/>
          <w:sz w:val="24"/>
          <w:szCs w:val="24"/>
          <w:lang w:eastAsia="ru-RU"/>
        </w:rPr>
        <w:t xml:space="preserve"> </w:t>
      </w:r>
    </w:p>
    <w:p w14:paraId="28A24990" w14:textId="77777777" w:rsidR="006A6D6B" w:rsidRPr="00E74F9C" w:rsidRDefault="006A6D6B" w:rsidP="00D0177B">
      <w:pPr>
        <w:pStyle w:val="a4"/>
        <w:jc w:val="both"/>
        <w:rPr>
          <w:rFonts w:ascii="Times New Roman" w:hAnsi="Times New Roman" w:cs="Times New Roman"/>
          <w:sz w:val="24"/>
          <w:szCs w:val="24"/>
        </w:rPr>
      </w:pPr>
    </w:p>
    <w:tbl>
      <w:tblPr>
        <w:tblStyle w:val="3"/>
        <w:tblW w:w="0" w:type="auto"/>
        <w:tblInd w:w="813" w:type="dxa"/>
        <w:tblLook w:val="04A0" w:firstRow="1" w:lastRow="0" w:firstColumn="1" w:lastColumn="0" w:noHBand="0" w:noVBand="1"/>
      </w:tblPr>
      <w:tblGrid>
        <w:gridCol w:w="2093"/>
        <w:gridCol w:w="2367"/>
        <w:gridCol w:w="2427"/>
      </w:tblGrid>
      <w:tr w:rsidR="006A6D6B" w:rsidRPr="00E74F9C" w14:paraId="2A7B07C9" w14:textId="77777777" w:rsidTr="006A6D6B">
        <w:tc>
          <w:tcPr>
            <w:tcW w:w="2093" w:type="dxa"/>
          </w:tcPr>
          <w:p w14:paraId="74ECD15B" w14:textId="77777777" w:rsidR="006A6D6B" w:rsidRPr="00E74F9C" w:rsidRDefault="006A6D6B" w:rsidP="00D0177B">
            <w:pPr>
              <w:pStyle w:val="a4"/>
              <w:jc w:val="both"/>
              <w:rPr>
                <w:rFonts w:ascii="Times New Roman" w:hAnsi="Times New Roman"/>
                <w:sz w:val="24"/>
                <w:szCs w:val="24"/>
              </w:rPr>
            </w:pPr>
            <w:r w:rsidRPr="00E74F9C">
              <w:rPr>
                <w:rFonts w:ascii="Times New Roman" w:hAnsi="Times New Roman"/>
                <w:sz w:val="24"/>
                <w:szCs w:val="24"/>
              </w:rPr>
              <w:t>Отчётный период</w:t>
            </w:r>
          </w:p>
        </w:tc>
        <w:tc>
          <w:tcPr>
            <w:tcW w:w="2367" w:type="dxa"/>
          </w:tcPr>
          <w:p w14:paraId="3C288B2B" w14:textId="77777777" w:rsidR="006A6D6B" w:rsidRPr="00E74F9C" w:rsidRDefault="006A6D6B" w:rsidP="00D0177B">
            <w:pPr>
              <w:pStyle w:val="a4"/>
              <w:jc w:val="both"/>
              <w:rPr>
                <w:rFonts w:ascii="Times New Roman" w:hAnsi="Times New Roman"/>
                <w:sz w:val="24"/>
                <w:szCs w:val="24"/>
              </w:rPr>
            </w:pPr>
            <w:r w:rsidRPr="00E74F9C">
              <w:rPr>
                <w:rFonts w:ascii="Times New Roman" w:hAnsi="Times New Roman"/>
                <w:sz w:val="24"/>
                <w:szCs w:val="24"/>
              </w:rPr>
              <w:t>Внесено записей</w:t>
            </w:r>
          </w:p>
        </w:tc>
        <w:tc>
          <w:tcPr>
            <w:tcW w:w="2427" w:type="dxa"/>
          </w:tcPr>
          <w:p w14:paraId="7A6FB4E1" w14:textId="77777777" w:rsidR="006A6D6B" w:rsidRPr="00E74F9C" w:rsidRDefault="006A6D6B" w:rsidP="00D0177B">
            <w:pPr>
              <w:pStyle w:val="a4"/>
              <w:jc w:val="both"/>
              <w:rPr>
                <w:rFonts w:ascii="Times New Roman" w:hAnsi="Times New Roman"/>
                <w:sz w:val="24"/>
                <w:szCs w:val="24"/>
              </w:rPr>
            </w:pPr>
            <w:r w:rsidRPr="00E74F9C">
              <w:rPr>
                <w:rFonts w:ascii="Times New Roman" w:hAnsi="Times New Roman"/>
                <w:sz w:val="24"/>
                <w:szCs w:val="24"/>
              </w:rPr>
              <w:t>Объём электронного каталога</w:t>
            </w:r>
          </w:p>
        </w:tc>
      </w:tr>
      <w:tr w:rsidR="006A6D6B" w:rsidRPr="00E74F9C" w14:paraId="754A6798" w14:textId="77777777" w:rsidTr="006A6D6B">
        <w:tc>
          <w:tcPr>
            <w:tcW w:w="2093" w:type="dxa"/>
          </w:tcPr>
          <w:p w14:paraId="4CE68129" w14:textId="77777777" w:rsidR="006A6D6B" w:rsidRPr="00E74F9C" w:rsidRDefault="006A6D6B" w:rsidP="00D0177B">
            <w:pPr>
              <w:pStyle w:val="a4"/>
              <w:jc w:val="both"/>
              <w:rPr>
                <w:rFonts w:ascii="Times New Roman" w:hAnsi="Times New Roman"/>
                <w:sz w:val="24"/>
                <w:szCs w:val="24"/>
              </w:rPr>
            </w:pPr>
            <w:r w:rsidRPr="00E74F9C">
              <w:rPr>
                <w:rFonts w:ascii="Times New Roman" w:hAnsi="Times New Roman"/>
                <w:sz w:val="24"/>
                <w:szCs w:val="24"/>
              </w:rPr>
              <w:t>2013 г.</w:t>
            </w:r>
          </w:p>
        </w:tc>
        <w:tc>
          <w:tcPr>
            <w:tcW w:w="2367" w:type="dxa"/>
          </w:tcPr>
          <w:p w14:paraId="41F5E540"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2300</w:t>
            </w:r>
          </w:p>
        </w:tc>
        <w:tc>
          <w:tcPr>
            <w:tcW w:w="2427" w:type="dxa"/>
          </w:tcPr>
          <w:p w14:paraId="11689C8C"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2300</w:t>
            </w:r>
          </w:p>
        </w:tc>
      </w:tr>
      <w:tr w:rsidR="006A6D6B" w:rsidRPr="00E74F9C" w14:paraId="559BFB1C" w14:textId="77777777" w:rsidTr="006A6D6B">
        <w:tc>
          <w:tcPr>
            <w:tcW w:w="2093" w:type="dxa"/>
          </w:tcPr>
          <w:p w14:paraId="42753006" w14:textId="77777777" w:rsidR="006A6D6B" w:rsidRPr="00E74F9C" w:rsidRDefault="006A6D6B" w:rsidP="00D0177B">
            <w:pPr>
              <w:pStyle w:val="a4"/>
              <w:jc w:val="both"/>
              <w:rPr>
                <w:rFonts w:ascii="Times New Roman" w:hAnsi="Times New Roman"/>
                <w:sz w:val="24"/>
                <w:szCs w:val="24"/>
              </w:rPr>
            </w:pPr>
            <w:r w:rsidRPr="00E74F9C">
              <w:rPr>
                <w:rFonts w:ascii="Times New Roman" w:hAnsi="Times New Roman"/>
                <w:sz w:val="24"/>
                <w:szCs w:val="24"/>
              </w:rPr>
              <w:t>2014 г.</w:t>
            </w:r>
          </w:p>
        </w:tc>
        <w:tc>
          <w:tcPr>
            <w:tcW w:w="2367" w:type="dxa"/>
          </w:tcPr>
          <w:p w14:paraId="24C02F1F"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1103</w:t>
            </w:r>
          </w:p>
        </w:tc>
        <w:tc>
          <w:tcPr>
            <w:tcW w:w="2427" w:type="dxa"/>
          </w:tcPr>
          <w:p w14:paraId="7BDC8309"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3403</w:t>
            </w:r>
          </w:p>
        </w:tc>
      </w:tr>
      <w:tr w:rsidR="006A6D6B" w:rsidRPr="00E74F9C" w14:paraId="16881716" w14:textId="77777777" w:rsidTr="006A6D6B">
        <w:tc>
          <w:tcPr>
            <w:tcW w:w="2093" w:type="dxa"/>
          </w:tcPr>
          <w:p w14:paraId="5BFD5157" w14:textId="77777777" w:rsidR="006A6D6B" w:rsidRPr="00E74F9C" w:rsidRDefault="006A6D6B" w:rsidP="00D0177B">
            <w:pPr>
              <w:pStyle w:val="a4"/>
              <w:jc w:val="both"/>
              <w:rPr>
                <w:rFonts w:ascii="Times New Roman" w:hAnsi="Times New Roman"/>
                <w:sz w:val="24"/>
                <w:szCs w:val="24"/>
              </w:rPr>
            </w:pPr>
            <w:r w:rsidRPr="00E74F9C">
              <w:rPr>
                <w:rFonts w:ascii="Times New Roman" w:hAnsi="Times New Roman"/>
                <w:sz w:val="24"/>
                <w:szCs w:val="24"/>
              </w:rPr>
              <w:t>2015 г.</w:t>
            </w:r>
          </w:p>
        </w:tc>
        <w:tc>
          <w:tcPr>
            <w:tcW w:w="2367" w:type="dxa"/>
          </w:tcPr>
          <w:p w14:paraId="20264D3A"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797</w:t>
            </w:r>
          </w:p>
        </w:tc>
        <w:tc>
          <w:tcPr>
            <w:tcW w:w="2427" w:type="dxa"/>
          </w:tcPr>
          <w:p w14:paraId="786D5CA5"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4200</w:t>
            </w:r>
          </w:p>
        </w:tc>
      </w:tr>
      <w:tr w:rsidR="006A6D6B" w:rsidRPr="00E74F9C" w14:paraId="6E499CE2" w14:textId="77777777" w:rsidTr="006A6D6B">
        <w:tc>
          <w:tcPr>
            <w:tcW w:w="2093" w:type="dxa"/>
          </w:tcPr>
          <w:p w14:paraId="7DEA6541" w14:textId="77777777" w:rsidR="006A6D6B" w:rsidRPr="00E74F9C" w:rsidRDefault="006A6D6B" w:rsidP="00D0177B">
            <w:pPr>
              <w:pStyle w:val="a4"/>
              <w:jc w:val="both"/>
              <w:rPr>
                <w:rFonts w:ascii="Times New Roman" w:hAnsi="Times New Roman"/>
                <w:sz w:val="24"/>
                <w:szCs w:val="24"/>
              </w:rPr>
            </w:pPr>
            <w:r w:rsidRPr="00E74F9C">
              <w:rPr>
                <w:rFonts w:ascii="Times New Roman" w:hAnsi="Times New Roman"/>
                <w:sz w:val="24"/>
                <w:szCs w:val="24"/>
              </w:rPr>
              <w:t>2016 г.</w:t>
            </w:r>
          </w:p>
        </w:tc>
        <w:tc>
          <w:tcPr>
            <w:tcW w:w="2367" w:type="dxa"/>
          </w:tcPr>
          <w:p w14:paraId="243B6CA5"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2728</w:t>
            </w:r>
          </w:p>
        </w:tc>
        <w:tc>
          <w:tcPr>
            <w:tcW w:w="2427" w:type="dxa"/>
          </w:tcPr>
          <w:p w14:paraId="16C3BD80"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6928</w:t>
            </w:r>
          </w:p>
        </w:tc>
      </w:tr>
      <w:tr w:rsidR="006A6D6B" w:rsidRPr="00E74F9C" w14:paraId="2BF8D5E2" w14:textId="77777777" w:rsidTr="006A6D6B">
        <w:tc>
          <w:tcPr>
            <w:tcW w:w="2093" w:type="dxa"/>
          </w:tcPr>
          <w:p w14:paraId="19146B96" w14:textId="77777777" w:rsidR="006A6D6B" w:rsidRPr="00E74F9C" w:rsidRDefault="006A6D6B" w:rsidP="00D0177B">
            <w:pPr>
              <w:pStyle w:val="a4"/>
              <w:jc w:val="both"/>
              <w:rPr>
                <w:rFonts w:ascii="Times New Roman" w:hAnsi="Times New Roman"/>
                <w:sz w:val="24"/>
                <w:szCs w:val="24"/>
              </w:rPr>
            </w:pPr>
            <w:r w:rsidRPr="00E74F9C">
              <w:rPr>
                <w:rFonts w:ascii="Times New Roman" w:hAnsi="Times New Roman"/>
                <w:sz w:val="24"/>
                <w:szCs w:val="24"/>
              </w:rPr>
              <w:t>2017 г.</w:t>
            </w:r>
          </w:p>
        </w:tc>
        <w:tc>
          <w:tcPr>
            <w:tcW w:w="2367" w:type="dxa"/>
          </w:tcPr>
          <w:p w14:paraId="3F70191B"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1366</w:t>
            </w:r>
          </w:p>
        </w:tc>
        <w:tc>
          <w:tcPr>
            <w:tcW w:w="2427" w:type="dxa"/>
          </w:tcPr>
          <w:p w14:paraId="4A8002D1" w14:textId="77777777" w:rsidR="006A6D6B" w:rsidRPr="00E74F9C" w:rsidRDefault="006A6D6B" w:rsidP="002269FA">
            <w:pPr>
              <w:pStyle w:val="a4"/>
              <w:jc w:val="center"/>
              <w:rPr>
                <w:rFonts w:ascii="Times New Roman" w:hAnsi="Times New Roman"/>
                <w:sz w:val="24"/>
                <w:szCs w:val="24"/>
              </w:rPr>
            </w:pPr>
            <w:r w:rsidRPr="00E74F9C">
              <w:rPr>
                <w:rFonts w:ascii="Times New Roman" w:hAnsi="Times New Roman"/>
                <w:sz w:val="24"/>
                <w:szCs w:val="24"/>
              </w:rPr>
              <w:t>8294</w:t>
            </w:r>
          </w:p>
        </w:tc>
      </w:tr>
      <w:tr w:rsidR="0001384E" w:rsidRPr="00E74F9C" w14:paraId="2847657D" w14:textId="77777777" w:rsidTr="006A6D6B">
        <w:tc>
          <w:tcPr>
            <w:tcW w:w="2093" w:type="dxa"/>
          </w:tcPr>
          <w:p w14:paraId="0431FD4C" w14:textId="77777777" w:rsidR="0001384E" w:rsidRPr="00E74F9C" w:rsidRDefault="0001384E" w:rsidP="00D0177B">
            <w:pPr>
              <w:pStyle w:val="a4"/>
              <w:jc w:val="both"/>
              <w:rPr>
                <w:rFonts w:ascii="Times New Roman" w:hAnsi="Times New Roman"/>
                <w:sz w:val="24"/>
                <w:szCs w:val="24"/>
              </w:rPr>
            </w:pPr>
            <w:r w:rsidRPr="00E74F9C">
              <w:rPr>
                <w:rFonts w:ascii="Times New Roman" w:hAnsi="Times New Roman"/>
                <w:sz w:val="24"/>
                <w:szCs w:val="24"/>
              </w:rPr>
              <w:t>2018 г.</w:t>
            </w:r>
          </w:p>
        </w:tc>
        <w:tc>
          <w:tcPr>
            <w:tcW w:w="2367" w:type="dxa"/>
          </w:tcPr>
          <w:p w14:paraId="0CCEF6F3" w14:textId="77777777" w:rsidR="0001384E" w:rsidRPr="00E74F9C" w:rsidRDefault="002269FA" w:rsidP="002269FA">
            <w:pPr>
              <w:pStyle w:val="a4"/>
              <w:jc w:val="center"/>
              <w:rPr>
                <w:rFonts w:ascii="Times New Roman" w:hAnsi="Times New Roman"/>
                <w:sz w:val="24"/>
                <w:szCs w:val="24"/>
              </w:rPr>
            </w:pPr>
            <w:r w:rsidRPr="00E74F9C">
              <w:rPr>
                <w:rFonts w:ascii="Times New Roman" w:hAnsi="Times New Roman"/>
                <w:sz w:val="24"/>
                <w:szCs w:val="24"/>
              </w:rPr>
              <w:t>1207</w:t>
            </w:r>
          </w:p>
        </w:tc>
        <w:tc>
          <w:tcPr>
            <w:tcW w:w="2427" w:type="dxa"/>
          </w:tcPr>
          <w:p w14:paraId="7AE46D70" w14:textId="77777777" w:rsidR="0001384E" w:rsidRPr="00E74F9C" w:rsidRDefault="002269FA" w:rsidP="002269FA">
            <w:pPr>
              <w:pStyle w:val="a4"/>
              <w:jc w:val="center"/>
              <w:rPr>
                <w:rFonts w:ascii="Times New Roman" w:hAnsi="Times New Roman"/>
                <w:sz w:val="24"/>
                <w:szCs w:val="24"/>
              </w:rPr>
            </w:pPr>
            <w:r w:rsidRPr="00E74F9C">
              <w:rPr>
                <w:rFonts w:ascii="Times New Roman" w:hAnsi="Times New Roman"/>
                <w:sz w:val="24"/>
                <w:szCs w:val="24"/>
              </w:rPr>
              <w:t>9501</w:t>
            </w:r>
          </w:p>
        </w:tc>
      </w:tr>
      <w:tr w:rsidR="00C03B9B" w:rsidRPr="00E74F9C" w14:paraId="0AF2A7C2" w14:textId="77777777" w:rsidTr="006A6D6B">
        <w:tc>
          <w:tcPr>
            <w:tcW w:w="2093" w:type="dxa"/>
          </w:tcPr>
          <w:p w14:paraId="560D335E" w14:textId="77777777" w:rsidR="00C03B9B" w:rsidRPr="00E74F9C" w:rsidRDefault="00C03B9B" w:rsidP="00D0177B">
            <w:pPr>
              <w:pStyle w:val="a4"/>
              <w:jc w:val="both"/>
              <w:rPr>
                <w:rFonts w:ascii="Times New Roman" w:hAnsi="Times New Roman"/>
                <w:sz w:val="24"/>
                <w:szCs w:val="24"/>
              </w:rPr>
            </w:pPr>
            <w:r w:rsidRPr="00E74F9C">
              <w:rPr>
                <w:rFonts w:ascii="Times New Roman" w:hAnsi="Times New Roman"/>
                <w:sz w:val="24"/>
                <w:szCs w:val="24"/>
              </w:rPr>
              <w:t>2019 г.</w:t>
            </w:r>
          </w:p>
        </w:tc>
        <w:tc>
          <w:tcPr>
            <w:tcW w:w="2367" w:type="dxa"/>
          </w:tcPr>
          <w:p w14:paraId="53787783" w14:textId="77777777" w:rsidR="00C03B9B" w:rsidRPr="00E74F9C" w:rsidRDefault="00C03B9B" w:rsidP="002269FA">
            <w:pPr>
              <w:pStyle w:val="a4"/>
              <w:jc w:val="center"/>
              <w:rPr>
                <w:rFonts w:ascii="Times New Roman" w:hAnsi="Times New Roman"/>
                <w:sz w:val="24"/>
                <w:szCs w:val="24"/>
              </w:rPr>
            </w:pPr>
            <w:r w:rsidRPr="00E74F9C">
              <w:rPr>
                <w:rFonts w:ascii="Times New Roman" w:hAnsi="Times New Roman"/>
                <w:sz w:val="24"/>
                <w:szCs w:val="24"/>
              </w:rPr>
              <w:t>501</w:t>
            </w:r>
          </w:p>
        </w:tc>
        <w:tc>
          <w:tcPr>
            <w:tcW w:w="2427" w:type="dxa"/>
          </w:tcPr>
          <w:p w14:paraId="4F8DB8AD" w14:textId="77777777" w:rsidR="00C03B9B" w:rsidRPr="00E74F9C" w:rsidRDefault="00C03B9B" w:rsidP="002269FA">
            <w:pPr>
              <w:pStyle w:val="a4"/>
              <w:jc w:val="center"/>
              <w:rPr>
                <w:rFonts w:ascii="Times New Roman" w:hAnsi="Times New Roman"/>
                <w:sz w:val="24"/>
                <w:szCs w:val="24"/>
              </w:rPr>
            </w:pPr>
            <w:r w:rsidRPr="00E74F9C">
              <w:rPr>
                <w:rFonts w:ascii="Times New Roman" w:hAnsi="Times New Roman"/>
                <w:sz w:val="24"/>
                <w:szCs w:val="24"/>
              </w:rPr>
              <w:t>10002</w:t>
            </w:r>
          </w:p>
        </w:tc>
      </w:tr>
      <w:tr w:rsidR="00F17B1E" w:rsidRPr="00E74F9C" w14:paraId="7E467808" w14:textId="77777777" w:rsidTr="006A6D6B">
        <w:tc>
          <w:tcPr>
            <w:tcW w:w="2093" w:type="dxa"/>
          </w:tcPr>
          <w:p w14:paraId="1A1A67F7" w14:textId="77777777" w:rsidR="00F17B1E" w:rsidRPr="00E74F9C" w:rsidRDefault="00F17B1E" w:rsidP="00D0177B">
            <w:pPr>
              <w:pStyle w:val="a4"/>
              <w:jc w:val="both"/>
              <w:rPr>
                <w:rFonts w:ascii="Times New Roman" w:hAnsi="Times New Roman"/>
                <w:sz w:val="24"/>
                <w:szCs w:val="24"/>
              </w:rPr>
            </w:pPr>
            <w:r w:rsidRPr="00E74F9C">
              <w:rPr>
                <w:rFonts w:ascii="Times New Roman" w:hAnsi="Times New Roman"/>
                <w:sz w:val="24"/>
                <w:szCs w:val="24"/>
              </w:rPr>
              <w:t>2020 г.</w:t>
            </w:r>
          </w:p>
        </w:tc>
        <w:tc>
          <w:tcPr>
            <w:tcW w:w="2367" w:type="dxa"/>
          </w:tcPr>
          <w:p w14:paraId="021321D6" w14:textId="77777777" w:rsidR="00F17B1E" w:rsidRPr="00E74F9C" w:rsidRDefault="00F17B1E" w:rsidP="002269FA">
            <w:pPr>
              <w:pStyle w:val="a4"/>
              <w:jc w:val="center"/>
              <w:rPr>
                <w:rFonts w:ascii="Times New Roman" w:hAnsi="Times New Roman"/>
                <w:sz w:val="24"/>
                <w:szCs w:val="24"/>
              </w:rPr>
            </w:pPr>
            <w:r w:rsidRPr="00E74F9C">
              <w:rPr>
                <w:rFonts w:ascii="Times New Roman" w:hAnsi="Times New Roman"/>
                <w:sz w:val="24"/>
                <w:szCs w:val="24"/>
              </w:rPr>
              <w:t>458</w:t>
            </w:r>
          </w:p>
        </w:tc>
        <w:tc>
          <w:tcPr>
            <w:tcW w:w="2427" w:type="dxa"/>
          </w:tcPr>
          <w:p w14:paraId="3305BD93" w14:textId="77777777" w:rsidR="00F17B1E" w:rsidRPr="00E74F9C" w:rsidRDefault="00F17B1E" w:rsidP="002269FA">
            <w:pPr>
              <w:pStyle w:val="a4"/>
              <w:jc w:val="center"/>
              <w:rPr>
                <w:rFonts w:ascii="Times New Roman" w:hAnsi="Times New Roman"/>
                <w:sz w:val="24"/>
                <w:szCs w:val="24"/>
              </w:rPr>
            </w:pPr>
            <w:r w:rsidRPr="00E74F9C">
              <w:rPr>
                <w:rFonts w:ascii="Times New Roman" w:hAnsi="Times New Roman"/>
                <w:sz w:val="24"/>
                <w:szCs w:val="24"/>
              </w:rPr>
              <w:t>10460</w:t>
            </w:r>
          </w:p>
        </w:tc>
      </w:tr>
      <w:tr w:rsidR="00B4035F" w:rsidRPr="00E74F9C" w14:paraId="612A119F" w14:textId="77777777" w:rsidTr="006A6D6B">
        <w:tc>
          <w:tcPr>
            <w:tcW w:w="2093" w:type="dxa"/>
          </w:tcPr>
          <w:p w14:paraId="486D5232" w14:textId="2A5E082F" w:rsidR="00B4035F" w:rsidRPr="00E74F9C" w:rsidRDefault="00B4035F" w:rsidP="00D0177B">
            <w:pPr>
              <w:pStyle w:val="a4"/>
              <w:jc w:val="both"/>
              <w:rPr>
                <w:rFonts w:ascii="Times New Roman" w:hAnsi="Times New Roman"/>
                <w:sz w:val="24"/>
                <w:szCs w:val="24"/>
              </w:rPr>
            </w:pPr>
            <w:r w:rsidRPr="00E74F9C">
              <w:rPr>
                <w:rFonts w:ascii="Times New Roman" w:hAnsi="Times New Roman"/>
                <w:sz w:val="24"/>
                <w:szCs w:val="24"/>
              </w:rPr>
              <w:t>2021 г.</w:t>
            </w:r>
          </w:p>
        </w:tc>
        <w:tc>
          <w:tcPr>
            <w:tcW w:w="2367" w:type="dxa"/>
          </w:tcPr>
          <w:p w14:paraId="24F71BDC" w14:textId="65EB2800" w:rsidR="00B4035F" w:rsidRPr="00E74F9C" w:rsidRDefault="00081E09" w:rsidP="002269FA">
            <w:pPr>
              <w:pStyle w:val="a4"/>
              <w:jc w:val="center"/>
              <w:rPr>
                <w:rFonts w:ascii="Times New Roman" w:hAnsi="Times New Roman"/>
                <w:sz w:val="24"/>
                <w:szCs w:val="24"/>
              </w:rPr>
            </w:pPr>
            <w:r w:rsidRPr="00E74F9C">
              <w:rPr>
                <w:rFonts w:ascii="Times New Roman" w:hAnsi="Times New Roman"/>
                <w:sz w:val="24"/>
                <w:szCs w:val="24"/>
              </w:rPr>
              <w:t>685</w:t>
            </w:r>
          </w:p>
        </w:tc>
        <w:tc>
          <w:tcPr>
            <w:tcW w:w="2427" w:type="dxa"/>
          </w:tcPr>
          <w:p w14:paraId="36F49CA4" w14:textId="2DE1ABB6" w:rsidR="00B4035F" w:rsidRPr="00E74F9C" w:rsidRDefault="00081E09" w:rsidP="002269FA">
            <w:pPr>
              <w:pStyle w:val="a4"/>
              <w:jc w:val="center"/>
              <w:rPr>
                <w:rFonts w:ascii="Times New Roman" w:hAnsi="Times New Roman"/>
                <w:sz w:val="24"/>
                <w:szCs w:val="24"/>
              </w:rPr>
            </w:pPr>
            <w:r w:rsidRPr="00E74F9C">
              <w:rPr>
                <w:rFonts w:ascii="Times New Roman" w:hAnsi="Times New Roman"/>
                <w:sz w:val="24"/>
                <w:szCs w:val="24"/>
              </w:rPr>
              <w:t>11145</w:t>
            </w:r>
          </w:p>
        </w:tc>
      </w:tr>
      <w:tr w:rsidR="002963D4" w:rsidRPr="00E74F9C" w14:paraId="5CF834F0" w14:textId="77777777" w:rsidTr="006A6D6B">
        <w:tc>
          <w:tcPr>
            <w:tcW w:w="2093" w:type="dxa"/>
          </w:tcPr>
          <w:p w14:paraId="5EC41E4F" w14:textId="3913C476" w:rsidR="002963D4" w:rsidRPr="00E74F9C" w:rsidRDefault="002963D4" w:rsidP="002963D4">
            <w:pPr>
              <w:pStyle w:val="a4"/>
              <w:jc w:val="both"/>
              <w:rPr>
                <w:rFonts w:ascii="Times New Roman" w:hAnsi="Times New Roman"/>
                <w:sz w:val="24"/>
                <w:szCs w:val="24"/>
              </w:rPr>
            </w:pPr>
            <w:r>
              <w:rPr>
                <w:rFonts w:ascii="Times New Roman" w:hAnsi="Times New Roman"/>
                <w:sz w:val="24"/>
                <w:szCs w:val="24"/>
              </w:rPr>
              <w:t>2022 г.</w:t>
            </w:r>
          </w:p>
        </w:tc>
        <w:tc>
          <w:tcPr>
            <w:tcW w:w="2367" w:type="dxa"/>
          </w:tcPr>
          <w:p w14:paraId="24CBAB4C" w14:textId="5FB93A22" w:rsidR="002963D4" w:rsidRPr="00E74F9C" w:rsidRDefault="002963D4" w:rsidP="002963D4">
            <w:pPr>
              <w:pStyle w:val="a4"/>
              <w:jc w:val="center"/>
              <w:rPr>
                <w:rFonts w:ascii="Times New Roman" w:hAnsi="Times New Roman"/>
                <w:sz w:val="24"/>
                <w:szCs w:val="24"/>
              </w:rPr>
            </w:pPr>
            <w:r>
              <w:rPr>
                <w:rFonts w:ascii="Times New Roman" w:hAnsi="Times New Roman"/>
                <w:sz w:val="24"/>
                <w:szCs w:val="24"/>
              </w:rPr>
              <w:t>626</w:t>
            </w:r>
          </w:p>
        </w:tc>
        <w:tc>
          <w:tcPr>
            <w:tcW w:w="2427" w:type="dxa"/>
          </w:tcPr>
          <w:p w14:paraId="347739FB" w14:textId="5FF808FC" w:rsidR="002963D4" w:rsidRPr="00E74F9C" w:rsidRDefault="002963D4" w:rsidP="002963D4">
            <w:pPr>
              <w:pStyle w:val="a4"/>
              <w:jc w:val="center"/>
              <w:rPr>
                <w:rFonts w:ascii="Times New Roman" w:hAnsi="Times New Roman"/>
                <w:sz w:val="24"/>
                <w:szCs w:val="24"/>
              </w:rPr>
            </w:pPr>
            <w:r>
              <w:rPr>
                <w:rFonts w:ascii="Times New Roman" w:hAnsi="Times New Roman"/>
                <w:sz w:val="24"/>
                <w:szCs w:val="24"/>
              </w:rPr>
              <w:t>11771</w:t>
            </w:r>
          </w:p>
        </w:tc>
      </w:tr>
      <w:tr w:rsidR="002963D4" w:rsidRPr="00E74F9C" w14:paraId="77FEDF80" w14:textId="77777777" w:rsidTr="006A6D6B">
        <w:tc>
          <w:tcPr>
            <w:tcW w:w="2093" w:type="dxa"/>
          </w:tcPr>
          <w:p w14:paraId="22554952" w14:textId="40127143" w:rsidR="002963D4" w:rsidRDefault="002963D4" w:rsidP="002963D4">
            <w:pPr>
              <w:pStyle w:val="a4"/>
              <w:jc w:val="both"/>
              <w:rPr>
                <w:rFonts w:ascii="Times New Roman" w:hAnsi="Times New Roman"/>
                <w:sz w:val="24"/>
                <w:szCs w:val="24"/>
              </w:rPr>
            </w:pPr>
            <w:r>
              <w:rPr>
                <w:rFonts w:ascii="Times New Roman" w:hAnsi="Times New Roman"/>
                <w:sz w:val="24"/>
                <w:szCs w:val="24"/>
              </w:rPr>
              <w:t>2023 г.</w:t>
            </w:r>
          </w:p>
        </w:tc>
        <w:tc>
          <w:tcPr>
            <w:tcW w:w="2367" w:type="dxa"/>
          </w:tcPr>
          <w:p w14:paraId="3CEA8C61" w14:textId="284D8662" w:rsidR="002963D4" w:rsidRDefault="002963D4" w:rsidP="002963D4">
            <w:pPr>
              <w:pStyle w:val="a4"/>
              <w:jc w:val="center"/>
              <w:rPr>
                <w:rFonts w:ascii="Times New Roman" w:hAnsi="Times New Roman"/>
                <w:sz w:val="24"/>
                <w:szCs w:val="24"/>
              </w:rPr>
            </w:pPr>
            <w:r>
              <w:rPr>
                <w:rFonts w:ascii="Times New Roman" w:hAnsi="Times New Roman"/>
                <w:sz w:val="24"/>
                <w:szCs w:val="24"/>
              </w:rPr>
              <w:t>464</w:t>
            </w:r>
          </w:p>
        </w:tc>
        <w:tc>
          <w:tcPr>
            <w:tcW w:w="2427" w:type="dxa"/>
          </w:tcPr>
          <w:p w14:paraId="0D184AEB" w14:textId="693172A4" w:rsidR="002963D4" w:rsidRDefault="002963D4" w:rsidP="002963D4">
            <w:pPr>
              <w:pStyle w:val="a4"/>
              <w:jc w:val="center"/>
              <w:rPr>
                <w:rFonts w:ascii="Times New Roman" w:hAnsi="Times New Roman"/>
                <w:sz w:val="24"/>
                <w:szCs w:val="24"/>
              </w:rPr>
            </w:pPr>
            <w:r>
              <w:rPr>
                <w:rFonts w:ascii="Times New Roman" w:hAnsi="Times New Roman"/>
                <w:sz w:val="24"/>
                <w:szCs w:val="24"/>
              </w:rPr>
              <w:t>12235</w:t>
            </w:r>
          </w:p>
        </w:tc>
      </w:tr>
    </w:tbl>
    <w:p w14:paraId="7077D49F" w14:textId="77777777" w:rsidR="006A6D6B" w:rsidRPr="00E74F9C" w:rsidRDefault="006A6D6B" w:rsidP="00D0177B">
      <w:pPr>
        <w:pStyle w:val="a4"/>
        <w:jc w:val="both"/>
        <w:rPr>
          <w:rFonts w:ascii="Times New Roman" w:hAnsi="Times New Roman" w:cs="Times New Roman"/>
          <w:sz w:val="24"/>
          <w:szCs w:val="24"/>
        </w:rPr>
      </w:pPr>
    </w:p>
    <w:p w14:paraId="5FAEF9C9" w14:textId="49355378" w:rsidR="00DD30C0" w:rsidRPr="00E74F9C" w:rsidRDefault="005B4F9E" w:rsidP="00D0177B">
      <w:pPr>
        <w:pStyle w:val="a4"/>
        <w:jc w:val="both"/>
        <w:rPr>
          <w:rFonts w:ascii="Times New Roman" w:eastAsia="Times New Roman" w:hAnsi="Times New Roman" w:cs="Times New Roman"/>
          <w:sz w:val="24"/>
          <w:szCs w:val="24"/>
          <w:lang w:eastAsia="ru-RU"/>
        </w:rPr>
      </w:pPr>
      <w:r w:rsidRPr="00E74F9C">
        <w:rPr>
          <w:rFonts w:ascii="Times New Roman" w:eastAsia="Times New Roman" w:hAnsi="Times New Roman" w:cs="Times New Roman"/>
          <w:sz w:val="24"/>
          <w:szCs w:val="24"/>
          <w:lang w:eastAsia="ru-RU"/>
        </w:rPr>
        <w:t>В 2014 г. был создан сайт МБУК «АЦБС</w:t>
      </w:r>
      <w:r w:rsidRPr="00E74F9C">
        <w:rPr>
          <w:rFonts w:ascii="Times New Roman" w:hAnsi="Times New Roman" w:cs="Times New Roman"/>
          <w:sz w:val="24"/>
          <w:szCs w:val="24"/>
        </w:rPr>
        <w:t xml:space="preserve">» </w:t>
      </w:r>
      <w:hyperlink r:id="rId8" w:history="1">
        <w:r w:rsidRPr="00E74F9C">
          <w:rPr>
            <w:rFonts w:ascii="Times New Roman" w:hAnsi="Times New Roman" w:cs="Times New Roman"/>
            <w:sz w:val="24"/>
            <w:szCs w:val="24"/>
          </w:rPr>
          <w:t>www.abaza-lib.ru</w:t>
        </w:r>
      </w:hyperlink>
      <w:r w:rsidRPr="00E74F9C">
        <w:rPr>
          <w:rFonts w:ascii="Times New Roman" w:hAnsi="Times New Roman" w:cs="Times New Roman"/>
          <w:sz w:val="24"/>
          <w:szCs w:val="24"/>
        </w:rPr>
        <w:t>, где все</w:t>
      </w:r>
      <w:r w:rsidRPr="00E74F9C">
        <w:rPr>
          <w:rFonts w:ascii="Times New Roman" w:eastAsia="Times New Roman" w:hAnsi="Times New Roman" w:cs="Times New Roman"/>
          <w:sz w:val="24"/>
          <w:szCs w:val="24"/>
          <w:lang w:eastAsia="ru-RU"/>
        </w:rPr>
        <w:t xml:space="preserve"> желающие могут ознакомиться с нормативной документацией, историей библиотек, планами мероприятий, отчётами о проведённых мероприятиях, посмотреть фотографии и видеоролики, получить полезные ссылки. Также здесь можно получить доступ к электронному каталогу Абазы. </w:t>
      </w:r>
      <w:r w:rsidR="00DD30C0" w:rsidRPr="00E74F9C">
        <w:rPr>
          <w:rFonts w:ascii="Times New Roman" w:eastAsia="Times New Roman" w:hAnsi="Times New Roman" w:cs="Times New Roman"/>
          <w:sz w:val="24"/>
          <w:szCs w:val="24"/>
          <w:lang w:eastAsia="ru-RU"/>
        </w:rPr>
        <w:t>В 20</w:t>
      </w:r>
      <w:r w:rsidR="005254CF" w:rsidRPr="00E74F9C">
        <w:rPr>
          <w:rFonts w:ascii="Times New Roman" w:eastAsia="Times New Roman" w:hAnsi="Times New Roman" w:cs="Times New Roman"/>
          <w:sz w:val="24"/>
          <w:szCs w:val="24"/>
          <w:lang w:eastAsia="ru-RU"/>
        </w:rPr>
        <w:t>2</w:t>
      </w:r>
      <w:r w:rsidR="002E288D">
        <w:rPr>
          <w:rFonts w:ascii="Times New Roman" w:eastAsia="Times New Roman" w:hAnsi="Times New Roman" w:cs="Times New Roman"/>
          <w:sz w:val="24"/>
          <w:szCs w:val="24"/>
          <w:lang w:eastAsia="ru-RU"/>
        </w:rPr>
        <w:t>3</w:t>
      </w:r>
      <w:r w:rsidR="00DD30C0" w:rsidRPr="00E74F9C">
        <w:rPr>
          <w:rFonts w:ascii="Times New Roman" w:eastAsia="Times New Roman" w:hAnsi="Times New Roman" w:cs="Times New Roman"/>
          <w:sz w:val="24"/>
          <w:szCs w:val="24"/>
          <w:lang w:eastAsia="ru-RU"/>
        </w:rPr>
        <w:t xml:space="preserve"> году количество обращений к сайту МБУК «АЦБС» - </w:t>
      </w:r>
      <w:r w:rsidR="002E288D">
        <w:rPr>
          <w:rFonts w:ascii="Times New Roman" w:eastAsia="Times New Roman" w:hAnsi="Times New Roman" w:cs="Times New Roman"/>
          <w:sz w:val="24"/>
          <w:szCs w:val="24"/>
          <w:lang w:eastAsia="ru-RU"/>
        </w:rPr>
        <w:t>3298</w:t>
      </w:r>
      <w:r w:rsidR="00C03B9B" w:rsidRPr="00E74F9C">
        <w:rPr>
          <w:rFonts w:ascii="Times New Roman" w:eastAsia="Times New Roman" w:hAnsi="Times New Roman" w:cs="Times New Roman"/>
          <w:sz w:val="24"/>
          <w:szCs w:val="24"/>
          <w:lang w:eastAsia="ru-RU"/>
        </w:rPr>
        <w:t xml:space="preserve">. </w:t>
      </w:r>
      <w:r w:rsidR="00AB4285" w:rsidRPr="00E74F9C">
        <w:rPr>
          <w:rFonts w:ascii="Times New Roman" w:eastAsia="Times New Roman" w:hAnsi="Times New Roman" w:cs="Times New Roman"/>
          <w:sz w:val="24"/>
          <w:szCs w:val="24"/>
          <w:lang w:eastAsia="ru-RU"/>
        </w:rPr>
        <w:t>Все б</w:t>
      </w:r>
      <w:r w:rsidR="00C03B9B" w:rsidRPr="00E74F9C">
        <w:rPr>
          <w:rFonts w:ascii="Times New Roman" w:eastAsia="Times New Roman" w:hAnsi="Times New Roman" w:cs="Times New Roman"/>
          <w:sz w:val="24"/>
          <w:szCs w:val="24"/>
          <w:lang w:eastAsia="ru-RU"/>
        </w:rPr>
        <w:t>и</w:t>
      </w:r>
      <w:r w:rsidR="00AB4285" w:rsidRPr="00E74F9C">
        <w:rPr>
          <w:rFonts w:ascii="Times New Roman" w:eastAsia="Times New Roman" w:hAnsi="Times New Roman" w:cs="Times New Roman"/>
          <w:sz w:val="24"/>
          <w:szCs w:val="24"/>
          <w:lang w:eastAsia="ru-RU"/>
        </w:rPr>
        <w:t>блиотеки имеют доступ к сети Интернет.</w:t>
      </w:r>
    </w:p>
    <w:p w14:paraId="2F8CFF23" w14:textId="77777777" w:rsidR="00081E09" w:rsidRPr="00E74F9C" w:rsidRDefault="00081E09" w:rsidP="00D0177B">
      <w:pPr>
        <w:pStyle w:val="a4"/>
        <w:jc w:val="both"/>
        <w:rPr>
          <w:rFonts w:ascii="Times New Roman" w:eastAsia="Times New Roman" w:hAnsi="Times New Roman" w:cs="Times New Roman"/>
          <w:sz w:val="24"/>
          <w:szCs w:val="24"/>
          <w:lang w:eastAsia="ru-RU"/>
        </w:rPr>
      </w:pPr>
    </w:p>
    <w:p w14:paraId="56B1908D" w14:textId="77777777" w:rsidR="005B4F9E" w:rsidRPr="00E74F9C" w:rsidRDefault="00DD30C0" w:rsidP="00D0177B">
      <w:pPr>
        <w:pStyle w:val="a4"/>
        <w:jc w:val="both"/>
        <w:rPr>
          <w:rFonts w:ascii="Times New Roman" w:eastAsia="Times New Roman" w:hAnsi="Times New Roman" w:cs="Times New Roman"/>
          <w:sz w:val="24"/>
          <w:szCs w:val="24"/>
          <w:lang w:eastAsia="ru-RU"/>
        </w:rPr>
      </w:pPr>
      <w:r w:rsidRPr="00E74F9C">
        <w:rPr>
          <w:rFonts w:ascii="Times New Roman" w:eastAsia="Times New Roman" w:hAnsi="Times New Roman" w:cs="Times New Roman"/>
          <w:sz w:val="24"/>
          <w:szCs w:val="24"/>
          <w:lang w:eastAsia="ru-RU"/>
        </w:rPr>
        <w:t xml:space="preserve">   </w:t>
      </w:r>
      <w:r w:rsidR="005B4F9E" w:rsidRPr="00E74F9C">
        <w:rPr>
          <w:rFonts w:ascii="Times New Roman" w:eastAsia="Times New Roman" w:hAnsi="Times New Roman" w:cs="Times New Roman"/>
          <w:sz w:val="24"/>
          <w:szCs w:val="24"/>
          <w:lang w:eastAsia="ru-RU"/>
        </w:rPr>
        <w:t>Библиотеки Абазы также представлены в сети Интернет на страницах веб-сайтов:</w:t>
      </w:r>
    </w:p>
    <w:p w14:paraId="750346B7" w14:textId="74EF7EB7" w:rsidR="005B4F9E" w:rsidRPr="00E74F9C" w:rsidRDefault="002269FA" w:rsidP="00D0177B">
      <w:pPr>
        <w:pStyle w:val="a4"/>
        <w:jc w:val="both"/>
        <w:rPr>
          <w:rFonts w:ascii="Times New Roman" w:eastAsia="Times New Roman" w:hAnsi="Times New Roman" w:cs="Times New Roman"/>
          <w:sz w:val="24"/>
          <w:szCs w:val="24"/>
          <w:lang w:eastAsia="ru-RU"/>
        </w:rPr>
      </w:pPr>
      <w:r w:rsidRPr="00E74F9C">
        <w:rPr>
          <w:rFonts w:ascii="Times New Roman" w:eastAsia="Times New Roman" w:hAnsi="Times New Roman" w:cs="Times New Roman"/>
          <w:sz w:val="24"/>
          <w:szCs w:val="24"/>
          <w:lang w:eastAsia="ru-RU"/>
        </w:rPr>
        <w:t xml:space="preserve">               -     </w:t>
      </w:r>
      <w:r w:rsidR="005B4F9E" w:rsidRPr="00E74F9C">
        <w:rPr>
          <w:rFonts w:ascii="Times New Roman" w:eastAsia="Times New Roman" w:hAnsi="Times New Roman" w:cs="Times New Roman"/>
          <w:sz w:val="24"/>
          <w:szCs w:val="24"/>
          <w:lang w:eastAsia="ru-RU"/>
        </w:rPr>
        <w:t>Сайт Администрации г.</w:t>
      </w:r>
      <w:r w:rsidR="001020A0">
        <w:rPr>
          <w:rFonts w:ascii="Times New Roman" w:eastAsia="Times New Roman" w:hAnsi="Times New Roman" w:cs="Times New Roman"/>
          <w:sz w:val="24"/>
          <w:szCs w:val="24"/>
          <w:lang w:eastAsia="ru-RU"/>
        </w:rPr>
        <w:t xml:space="preserve"> </w:t>
      </w:r>
      <w:r w:rsidR="005B4F9E" w:rsidRPr="00E74F9C">
        <w:rPr>
          <w:rFonts w:ascii="Times New Roman" w:eastAsia="Times New Roman" w:hAnsi="Times New Roman" w:cs="Times New Roman"/>
          <w:sz w:val="24"/>
          <w:szCs w:val="24"/>
          <w:lang w:eastAsia="ru-RU"/>
        </w:rPr>
        <w:t xml:space="preserve">Абазы </w:t>
      </w:r>
      <w:hyperlink r:id="rId9" w:history="1">
        <w:r w:rsidR="005B4F9E" w:rsidRPr="00E74F9C">
          <w:rPr>
            <w:rFonts w:ascii="Times New Roman" w:eastAsia="Times New Roman" w:hAnsi="Times New Roman" w:cs="Times New Roman"/>
            <w:sz w:val="24"/>
            <w:szCs w:val="24"/>
            <w:lang w:eastAsia="ru-RU"/>
          </w:rPr>
          <w:t>www.abaza-adm.ru</w:t>
        </w:r>
      </w:hyperlink>
      <w:r w:rsidR="005B4F9E" w:rsidRPr="00E74F9C">
        <w:rPr>
          <w:rFonts w:ascii="Times New Roman" w:eastAsia="Times New Roman" w:hAnsi="Times New Roman" w:cs="Times New Roman"/>
          <w:sz w:val="24"/>
          <w:szCs w:val="24"/>
          <w:lang w:eastAsia="ru-RU"/>
        </w:rPr>
        <w:t>;</w:t>
      </w:r>
    </w:p>
    <w:p w14:paraId="19BCBDFD" w14:textId="77777777" w:rsidR="005B4F9E" w:rsidRPr="00E74F9C" w:rsidRDefault="005B4F9E" w:rsidP="00D0177B">
      <w:pPr>
        <w:pStyle w:val="a4"/>
        <w:jc w:val="both"/>
        <w:rPr>
          <w:rFonts w:ascii="Times New Roman" w:eastAsia="Times New Roman" w:hAnsi="Times New Roman" w:cs="Times New Roman"/>
          <w:sz w:val="24"/>
          <w:szCs w:val="24"/>
          <w:lang w:eastAsia="ru-RU"/>
        </w:rPr>
      </w:pPr>
      <w:r w:rsidRPr="00E74F9C">
        <w:rPr>
          <w:rFonts w:ascii="Times New Roman" w:eastAsia="Times New Roman" w:hAnsi="Times New Roman" w:cs="Times New Roman"/>
          <w:sz w:val="24"/>
          <w:szCs w:val="24"/>
          <w:lang w:eastAsia="ru-RU"/>
        </w:rPr>
        <w:t xml:space="preserve">               -     Социальная сеть «Одноклассники» ok.ru</w:t>
      </w:r>
      <w:r w:rsidR="002269FA" w:rsidRPr="00E74F9C">
        <w:rPr>
          <w:rFonts w:ascii="Times New Roman" w:eastAsia="Times New Roman" w:hAnsi="Times New Roman" w:cs="Times New Roman"/>
          <w:sz w:val="24"/>
          <w:szCs w:val="24"/>
          <w:lang w:eastAsia="ru-RU"/>
        </w:rPr>
        <w:t>;</w:t>
      </w:r>
    </w:p>
    <w:p w14:paraId="10C80728" w14:textId="61FDF63E" w:rsidR="002269FA" w:rsidRDefault="002D4C27" w:rsidP="00D0177B">
      <w:pPr>
        <w:pStyle w:val="a4"/>
        <w:jc w:val="both"/>
        <w:rPr>
          <w:rFonts w:ascii="Times New Roman" w:eastAsia="Times New Roman" w:hAnsi="Times New Roman" w:cs="Times New Roman"/>
          <w:sz w:val="24"/>
          <w:szCs w:val="24"/>
          <w:lang w:eastAsia="ru-RU"/>
        </w:rPr>
      </w:pPr>
      <w:r w:rsidRPr="00E74F9C">
        <w:rPr>
          <w:rFonts w:ascii="Times New Roman" w:eastAsia="Times New Roman" w:hAnsi="Times New Roman" w:cs="Times New Roman"/>
          <w:sz w:val="24"/>
          <w:szCs w:val="24"/>
          <w:lang w:eastAsia="ru-RU"/>
        </w:rPr>
        <w:t xml:space="preserve">               -     </w:t>
      </w:r>
      <w:r w:rsidR="005B4F9E" w:rsidRPr="00E74F9C">
        <w:rPr>
          <w:rFonts w:ascii="Times New Roman" w:eastAsia="Times New Roman" w:hAnsi="Times New Roman" w:cs="Times New Roman"/>
          <w:sz w:val="24"/>
          <w:szCs w:val="24"/>
          <w:lang w:eastAsia="ru-RU"/>
        </w:rPr>
        <w:t>Социальная сеть «</w:t>
      </w:r>
      <w:hyperlink r:id="rId10" w:tgtFrame="_blank" w:history="1">
        <w:r w:rsidR="005B4F9E" w:rsidRPr="00E74F9C">
          <w:rPr>
            <w:rFonts w:ascii="Times New Roman" w:eastAsia="Times New Roman" w:hAnsi="Times New Roman" w:cs="Times New Roman"/>
            <w:sz w:val="24"/>
            <w:szCs w:val="24"/>
            <w:lang w:eastAsia="ru-RU"/>
          </w:rPr>
          <w:t>ВКонтакте</w:t>
        </w:r>
      </w:hyperlink>
      <w:r w:rsidR="005B4F9E" w:rsidRPr="00E74F9C">
        <w:rPr>
          <w:rFonts w:ascii="Times New Roman" w:eastAsia="Times New Roman" w:hAnsi="Times New Roman" w:cs="Times New Roman"/>
          <w:sz w:val="24"/>
          <w:szCs w:val="24"/>
          <w:lang w:eastAsia="ru-RU"/>
        </w:rPr>
        <w:t>» vk.com</w:t>
      </w:r>
      <w:r w:rsidR="002269FA" w:rsidRPr="00E74F9C">
        <w:rPr>
          <w:rFonts w:ascii="Times New Roman" w:eastAsia="Times New Roman" w:hAnsi="Times New Roman" w:cs="Times New Roman"/>
          <w:sz w:val="24"/>
          <w:szCs w:val="24"/>
          <w:lang w:eastAsia="ru-RU"/>
        </w:rPr>
        <w:t>;</w:t>
      </w:r>
    </w:p>
    <w:p w14:paraId="46EB4565" w14:textId="12515C38" w:rsidR="003735B2" w:rsidRPr="00BD29D4" w:rsidRDefault="002E288D" w:rsidP="008B75A9">
      <w:pPr>
        <w:spacing w:after="0" w:line="240" w:lineRule="auto"/>
        <w:jc w:val="both"/>
        <w:rPr>
          <w:rStyle w:val="12"/>
          <w:rFonts w:eastAsia="Times New Roman"/>
          <w:b w:val="0"/>
          <w:bCs w:val="0"/>
          <w:sz w:val="24"/>
          <w:szCs w:val="24"/>
          <w:shd w:val="clear" w:color="auto" w:fill="auto"/>
          <w:lang w:val="en-US" w:eastAsia="ru-RU"/>
        </w:rPr>
      </w:pPr>
      <w:r w:rsidRPr="002E288D">
        <w:rPr>
          <w:rFonts w:ascii="Times New Roman" w:eastAsia="Times New Roman" w:hAnsi="Times New Roman" w:cs="Times New Roman"/>
          <w:sz w:val="24"/>
          <w:szCs w:val="24"/>
          <w:lang w:eastAsia="ru-RU"/>
        </w:rPr>
        <w:t xml:space="preserve">               </w:t>
      </w:r>
      <w:r w:rsidRPr="00BD29D4">
        <w:rPr>
          <w:rFonts w:ascii="Times New Roman" w:eastAsia="Times New Roman" w:hAnsi="Times New Roman" w:cs="Times New Roman"/>
          <w:sz w:val="24"/>
          <w:szCs w:val="24"/>
          <w:lang w:val="en-US" w:eastAsia="ru-RU"/>
        </w:rPr>
        <w:t xml:space="preserve">-     </w:t>
      </w:r>
      <w:r w:rsidRPr="002E288D">
        <w:rPr>
          <w:rFonts w:ascii="Times New Roman" w:eastAsia="Times New Roman" w:hAnsi="Times New Roman" w:cs="Times New Roman"/>
          <w:sz w:val="24"/>
          <w:szCs w:val="24"/>
          <w:lang w:eastAsia="ru-RU"/>
        </w:rPr>
        <w:t>Мессенджер</w:t>
      </w:r>
      <w:r w:rsidRPr="00BD29D4">
        <w:rPr>
          <w:rFonts w:ascii="Times New Roman" w:eastAsia="Times New Roman" w:hAnsi="Times New Roman" w:cs="Times New Roman"/>
          <w:sz w:val="24"/>
          <w:szCs w:val="24"/>
          <w:lang w:val="en-US" w:eastAsia="ru-RU"/>
        </w:rPr>
        <w:t xml:space="preserve"> </w:t>
      </w:r>
      <w:r w:rsidRPr="002E288D">
        <w:rPr>
          <w:rFonts w:ascii="Times New Roman" w:eastAsia="Times New Roman" w:hAnsi="Times New Roman" w:cs="Times New Roman"/>
          <w:sz w:val="24"/>
          <w:szCs w:val="24"/>
          <w:lang w:val="en-US" w:eastAsia="ru-RU"/>
        </w:rPr>
        <w:t>Telegram</w:t>
      </w:r>
      <w:r w:rsidRPr="00BD29D4">
        <w:rPr>
          <w:rFonts w:ascii="Times New Roman" w:eastAsia="Times New Roman" w:hAnsi="Times New Roman" w:cs="Times New Roman"/>
          <w:sz w:val="24"/>
          <w:szCs w:val="24"/>
          <w:lang w:val="en-US" w:eastAsia="ru-RU"/>
        </w:rPr>
        <w:t xml:space="preserve"> </w:t>
      </w:r>
      <w:r w:rsidRPr="002E288D">
        <w:rPr>
          <w:rFonts w:ascii="Times New Roman" w:eastAsia="Times New Roman" w:hAnsi="Times New Roman" w:cs="Times New Roman"/>
          <w:sz w:val="24"/>
          <w:szCs w:val="24"/>
          <w:lang w:val="en-US" w:eastAsia="ru-RU"/>
        </w:rPr>
        <w:t>t</w:t>
      </w:r>
      <w:r w:rsidRPr="00BD29D4">
        <w:rPr>
          <w:rFonts w:ascii="Times New Roman" w:eastAsia="Times New Roman" w:hAnsi="Times New Roman" w:cs="Times New Roman"/>
          <w:sz w:val="24"/>
          <w:szCs w:val="24"/>
          <w:lang w:val="en-US" w:eastAsia="ru-RU"/>
        </w:rPr>
        <w:t>.</w:t>
      </w:r>
      <w:r w:rsidRPr="002E288D">
        <w:rPr>
          <w:rFonts w:ascii="Times New Roman" w:eastAsia="Times New Roman" w:hAnsi="Times New Roman" w:cs="Times New Roman"/>
          <w:sz w:val="24"/>
          <w:szCs w:val="24"/>
          <w:lang w:val="en-US" w:eastAsia="ru-RU"/>
        </w:rPr>
        <w:t>me</w:t>
      </w:r>
      <w:r w:rsidRPr="00BD29D4">
        <w:rPr>
          <w:rFonts w:ascii="Times New Roman" w:eastAsia="Times New Roman" w:hAnsi="Times New Roman" w:cs="Times New Roman"/>
          <w:sz w:val="24"/>
          <w:szCs w:val="24"/>
          <w:lang w:val="en-US" w:eastAsia="ru-RU"/>
        </w:rPr>
        <w:t>/</w:t>
      </w:r>
      <w:r w:rsidRPr="002E288D">
        <w:rPr>
          <w:rFonts w:ascii="Times New Roman" w:eastAsia="Times New Roman" w:hAnsi="Times New Roman" w:cs="Times New Roman"/>
          <w:sz w:val="24"/>
          <w:szCs w:val="24"/>
          <w:lang w:val="en-US" w:eastAsia="ru-RU"/>
        </w:rPr>
        <w:t>libraryabaza</w:t>
      </w:r>
    </w:p>
    <w:p w14:paraId="146AB896" w14:textId="0DAD7985" w:rsidR="005B4F9E" w:rsidRPr="00BD29D4" w:rsidRDefault="003735B2" w:rsidP="003735B2">
      <w:pPr>
        <w:tabs>
          <w:tab w:val="left" w:pos="567"/>
          <w:tab w:val="left" w:pos="720"/>
        </w:tabs>
        <w:autoSpaceDE w:val="0"/>
        <w:autoSpaceDN w:val="0"/>
        <w:adjustRightInd w:val="0"/>
        <w:spacing w:after="0" w:line="240" w:lineRule="auto"/>
        <w:jc w:val="center"/>
        <w:rPr>
          <w:rFonts w:ascii="Times New Roman" w:hAnsi="Times New Roman"/>
          <w:b/>
          <w:sz w:val="26"/>
          <w:szCs w:val="26"/>
          <w:lang w:val="en-US"/>
        </w:rPr>
      </w:pPr>
      <w:r w:rsidRPr="00BD29D4">
        <w:rPr>
          <w:rFonts w:ascii="Times New Roman" w:hAnsi="Times New Roman"/>
          <w:b/>
          <w:sz w:val="26"/>
          <w:szCs w:val="26"/>
          <w:lang w:val="en-US"/>
        </w:rPr>
        <w:t>.</w:t>
      </w:r>
    </w:p>
    <w:p w14:paraId="48A857B5" w14:textId="4FAE3B76" w:rsidR="003A33C5" w:rsidRPr="00F9425F" w:rsidRDefault="003735B2" w:rsidP="00F9425F">
      <w:pPr>
        <w:pStyle w:val="a3"/>
        <w:numPr>
          <w:ilvl w:val="0"/>
          <w:numId w:val="41"/>
        </w:numPr>
        <w:autoSpaceDE w:val="0"/>
        <w:autoSpaceDN w:val="0"/>
        <w:adjustRightInd w:val="0"/>
        <w:spacing w:after="0" w:line="240" w:lineRule="auto"/>
        <w:ind w:left="284" w:hanging="284"/>
        <w:jc w:val="center"/>
        <w:rPr>
          <w:rStyle w:val="12"/>
          <w:bCs w:val="0"/>
          <w:color w:val="000000"/>
          <w:sz w:val="24"/>
          <w:szCs w:val="24"/>
        </w:rPr>
      </w:pPr>
      <w:r w:rsidRPr="00F9425F">
        <w:rPr>
          <w:rStyle w:val="12"/>
          <w:bCs w:val="0"/>
          <w:color w:val="000000"/>
          <w:sz w:val="24"/>
          <w:szCs w:val="24"/>
        </w:rPr>
        <w:t>Организация и содержание библиотечного обслуживания пользователей</w:t>
      </w:r>
    </w:p>
    <w:p w14:paraId="6A2C068A" w14:textId="77777777" w:rsidR="00F9049D" w:rsidRPr="00F9049D" w:rsidRDefault="00F9049D" w:rsidP="00F9049D">
      <w:pPr>
        <w:pStyle w:val="a3"/>
        <w:tabs>
          <w:tab w:val="left" w:pos="567"/>
          <w:tab w:val="left" w:pos="720"/>
        </w:tabs>
        <w:autoSpaceDE w:val="0"/>
        <w:autoSpaceDN w:val="0"/>
        <w:adjustRightInd w:val="0"/>
        <w:spacing w:after="0" w:line="240" w:lineRule="auto"/>
        <w:ind w:left="1495"/>
        <w:rPr>
          <w:rFonts w:ascii="Times New Roman" w:hAnsi="Times New Roman" w:cs="Times New Roman"/>
          <w:b/>
          <w:color w:val="000000"/>
          <w:sz w:val="10"/>
          <w:szCs w:val="10"/>
          <w:shd w:val="clear" w:color="auto" w:fill="FFFFFF"/>
        </w:rPr>
      </w:pPr>
    </w:p>
    <w:p w14:paraId="02C8F692" w14:textId="2CB9022F" w:rsidR="003735B2" w:rsidRPr="003735B2" w:rsidRDefault="003735B2" w:rsidP="00F9049D">
      <w:pPr>
        <w:spacing w:after="0"/>
        <w:ind w:firstLine="708"/>
        <w:jc w:val="both"/>
        <w:rPr>
          <w:rFonts w:ascii="Times New Roman" w:eastAsia="Times New Roman" w:hAnsi="Times New Roman" w:cs="Times New Roman"/>
          <w:color w:val="181818"/>
          <w:sz w:val="24"/>
          <w:szCs w:val="24"/>
          <w:lang w:eastAsia="ru-RU"/>
        </w:rPr>
      </w:pPr>
      <w:r w:rsidRPr="003735B2">
        <w:rPr>
          <w:rFonts w:ascii="Times New Roman" w:hAnsi="Times New Roman" w:cs="Times New Roman"/>
          <w:color w:val="181818"/>
          <w:sz w:val="24"/>
          <w:szCs w:val="24"/>
          <w:shd w:val="clear" w:color="auto" w:fill="FFFFFF"/>
        </w:rPr>
        <w:t>Библиотеки МБУК «Абазинская ЦБС»</w:t>
      </w:r>
      <w:r w:rsidR="008B75A9">
        <w:rPr>
          <w:rFonts w:ascii="Times New Roman" w:hAnsi="Times New Roman" w:cs="Times New Roman"/>
          <w:color w:val="181818"/>
          <w:sz w:val="24"/>
          <w:szCs w:val="24"/>
          <w:shd w:val="clear" w:color="auto" w:fill="FFFFFF"/>
        </w:rPr>
        <w:t>,</w:t>
      </w:r>
      <w:r w:rsidRPr="003735B2">
        <w:rPr>
          <w:rFonts w:ascii="Times New Roman" w:hAnsi="Times New Roman" w:cs="Times New Roman"/>
          <w:color w:val="181818"/>
          <w:sz w:val="24"/>
          <w:szCs w:val="24"/>
          <w:shd w:val="clear" w:color="auto" w:fill="FFFFFF"/>
        </w:rPr>
        <w:t xml:space="preserve"> обслуживая читателей</w:t>
      </w:r>
      <w:r w:rsidR="008B75A9">
        <w:rPr>
          <w:rFonts w:ascii="Times New Roman" w:hAnsi="Times New Roman" w:cs="Times New Roman"/>
          <w:color w:val="181818"/>
          <w:sz w:val="24"/>
          <w:szCs w:val="24"/>
          <w:shd w:val="clear" w:color="auto" w:fill="FFFFFF"/>
        </w:rPr>
        <w:t>,</w:t>
      </w:r>
      <w:r w:rsidRPr="003735B2">
        <w:rPr>
          <w:rFonts w:ascii="Times New Roman" w:hAnsi="Times New Roman" w:cs="Times New Roman"/>
          <w:color w:val="181818"/>
          <w:sz w:val="24"/>
          <w:szCs w:val="24"/>
          <w:shd w:val="clear" w:color="auto" w:fill="FFFFFF"/>
        </w:rPr>
        <w:t xml:space="preserve"> ориентир</w:t>
      </w:r>
      <w:r>
        <w:rPr>
          <w:rFonts w:ascii="Times New Roman" w:hAnsi="Times New Roman" w:cs="Times New Roman"/>
          <w:color w:val="181818"/>
          <w:sz w:val="24"/>
          <w:szCs w:val="24"/>
          <w:shd w:val="clear" w:color="auto" w:fill="FFFFFF"/>
        </w:rPr>
        <w:t>уются</w:t>
      </w:r>
      <w:r w:rsidRPr="003735B2">
        <w:rPr>
          <w:rFonts w:ascii="Times New Roman" w:hAnsi="Times New Roman" w:cs="Times New Roman"/>
          <w:color w:val="181818"/>
          <w:sz w:val="24"/>
          <w:szCs w:val="24"/>
          <w:shd w:val="clear" w:color="auto" w:fill="FFFFFF"/>
        </w:rPr>
        <w:t xml:space="preserve"> на личность, её динамично изменяющиеся потребности и </w:t>
      </w:r>
      <w:r>
        <w:rPr>
          <w:rFonts w:ascii="Times New Roman" w:hAnsi="Times New Roman" w:cs="Times New Roman"/>
          <w:color w:val="181818"/>
          <w:sz w:val="24"/>
          <w:szCs w:val="24"/>
          <w:shd w:val="clear" w:color="auto" w:fill="FFFFFF"/>
        </w:rPr>
        <w:t>нацелены</w:t>
      </w:r>
      <w:r w:rsidRPr="003735B2">
        <w:rPr>
          <w:rFonts w:ascii="Times New Roman" w:hAnsi="Times New Roman" w:cs="Times New Roman"/>
          <w:color w:val="181818"/>
          <w:sz w:val="24"/>
          <w:szCs w:val="24"/>
          <w:shd w:val="clear" w:color="auto" w:fill="FFFFFF"/>
        </w:rPr>
        <w:t xml:space="preserve"> на равноправно</w:t>
      </w:r>
      <w:r>
        <w:rPr>
          <w:rFonts w:ascii="Times New Roman" w:hAnsi="Times New Roman" w:cs="Times New Roman"/>
          <w:color w:val="181818"/>
          <w:sz w:val="24"/>
          <w:szCs w:val="24"/>
          <w:shd w:val="clear" w:color="auto" w:fill="FFFFFF"/>
        </w:rPr>
        <w:t>е</w:t>
      </w:r>
      <w:r w:rsidRPr="003735B2">
        <w:rPr>
          <w:rFonts w:ascii="Times New Roman" w:hAnsi="Times New Roman" w:cs="Times New Roman"/>
          <w:color w:val="181818"/>
          <w:sz w:val="24"/>
          <w:szCs w:val="24"/>
          <w:shd w:val="clear" w:color="auto" w:fill="FFFFFF"/>
        </w:rPr>
        <w:t xml:space="preserve"> сотрудничеств</w:t>
      </w:r>
      <w:r>
        <w:rPr>
          <w:rFonts w:ascii="Times New Roman" w:hAnsi="Times New Roman" w:cs="Times New Roman"/>
          <w:color w:val="181818"/>
          <w:sz w:val="24"/>
          <w:szCs w:val="24"/>
          <w:shd w:val="clear" w:color="auto" w:fill="FFFFFF"/>
        </w:rPr>
        <w:t>о</w:t>
      </w:r>
      <w:r w:rsidRPr="003735B2">
        <w:rPr>
          <w:rFonts w:ascii="Times New Roman" w:hAnsi="Times New Roman" w:cs="Times New Roman"/>
          <w:color w:val="181818"/>
          <w:sz w:val="24"/>
          <w:szCs w:val="24"/>
          <w:shd w:val="clear" w:color="auto" w:fill="FFFFFF"/>
        </w:rPr>
        <w:t xml:space="preserve"> библиотечного специалиста и пользователя. </w:t>
      </w:r>
      <w:r w:rsidRPr="003735B2">
        <w:rPr>
          <w:rFonts w:ascii="Times New Roman" w:eastAsia="Times New Roman" w:hAnsi="Times New Roman" w:cs="Times New Roman"/>
          <w:color w:val="181818"/>
          <w:sz w:val="24"/>
          <w:szCs w:val="24"/>
          <w:lang w:eastAsia="ru-RU"/>
        </w:rPr>
        <w:t>Обслуживание читателей в библиотеке включает два основных вида взаимосвязанной деятельности: документально-информационную (выдачу первичных и вторичных документов) и социально-коммуникативную (организацию межличностного общения читателей в библиотеке и за её пределами).</w:t>
      </w:r>
    </w:p>
    <w:p w14:paraId="72A80266" w14:textId="4AE2393D" w:rsidR="003735B2" w:rsidRPr="007D1CC8" w:rsidRDefault="003735B2" w:rsidP="00F9049D">
      <w:pPr>
        <w:spacing w:after="0"/>
        <w:ind w:firstLine="708"/>
        <w:jc w:val="both"/>
        <w:rPr>
          <w:rFonts w:ascii="Times New Roman" w:hAnsi="Times New Roman" w:cs="Times New Roman"/>
          <w:color w:val="181818"/>
          <w:sz w:val="24"/>
          <w:szCs w:val="24"/>
          <w:shd w:val="clear" w:color="auto" w:fill="FFFFFF"/>
        </w:rPr>
      </w:pPr>
      <w:r w:rsidRPr="007D1CC8">
        <w:rPr>
          <w:rFonts w:ascii="Times New Roman" w:hAnsi="Times New Roman" w:cs="Times New Roman"/>
          <w:color w:val="181818"/>
          <w:sz w:val="24"/>
          <w:szCs w:val="24"/>
          <w:shd w:val="clear" w:color="auto" w:fill="FFFFFF"/>
        </w:rPr>
        <w:t>В 2023 году приоритетными направлениями стали: продвижение книги и чтения и патриотическое воспитание.</w:t>
      </w:r>
    </w:p>
    <w:p w14:paraId="29968503" w14:textId="3B5B9C13" w:rsidR="003A33C5" w:rsidRPr="007D1CC8" w:rsidRDefault="003A33C5" w:rsidP="00F9049D">
      <w:pPr>
        <w:spacing w:after="0"/>
        <w:rPr>
          <w:rFonts w:ascii="Times New Roman" w:eastAsia="Calibri" w:hAnsi="Times New Roman" w:cs="Times New Roman"/>
          <w:sz w:val="24"/>
          <w:szCs w:val="24"/>
        </w:rPr>
      </w:pPr>
      <w:r w:rsidRPr="007D1CC8">
        <w:rPr>
          <w:rFonts w:ascii="Times New Roman" w:eastAsia="Calibri" w:hAnsi="Times New Roman" w:cs="Times New Roman"/>
          <w:sz w:val="24"/>
          <w:szCs w:val="24"/>
        </w:rPr>
        <w:t xml:space="preserve">Проведено экскурсий – </w:t>
      </w:r>
      <w:r w:rsidR="00DE39BA" w:rsidRPr="007D1CC8">
        <w:rPr>
          <w:rFonts w:ascii="Times New Roman" w:eastAsia="Calibri" w:hAnsi="Times New Roman" w:cs="Times New Roman"/>
          <w:sz w:val="24"/>
          <w:szCs w:val="24"/>
        </w:rPr>
        <w:t>4</w:t>
      </w:r>
    </w:p>
    <w:p w14:paraId="0E799863" w14:textId="633A8986" w:rsidR="003A33C5" w:rsidRPr="007D1CC8" w:rsidRDefault="003A33C5" w:rsidP="00F9049D">
      <w:pPr>
        <w:spacing w:after="0"/>
        <w:rPr>
          <w:rFonts w:ascii="Times New Roman" w:eastAsia="Calibri" w:hAnsi="Times New Roman" w:cs="Times New Roman"/>
          <w:sz w:val="24"/>
          <w:szCs w:val="24"/>
        </w:rPr>
      </w:pPr>
      <w:r w:rsidRPr="007D1CC8">
        <w:rPr>
          <w:rFonts w:ascii="Times New Roman" w:eastAsia="Calibri" w:hAnsi="Times New Roman" w:cs="Times New Roman"/>
          <w:sz w:val="24"/>
          <w:szCs w:val="24"/>
        </w:rPr>
        <w:t xml:space="preserve">Проведено библиотечных уроков – </w:t>
      </w:r>
      <w:r w:rsidR="00DE39BA" w:rsidRPr="007D1CC8">
        <w:rPr>
          <w:rFonts w:ascii="Times New Roman" w:eastAsia="Calibri" w:hAnsi="Times New Roman" w:cs="Times New Roman"/>
          <w:sz w:val="24"/>
          <w:szCs w:val="24"/>
        </w:rPr>
        <w:t>3</w:t>
      </w:r>
    </w:p>
    <w:p w14:paraId="69D7CEB3" w14:textId="340C5E62" w:rsidR="003A33C5" w:rsidRPr="007D1CC8" w:rsidRDefault="003A33C5" w:rsidP="00F9049D">
      <w:pPr>
        <w:spacing w:after="0"/>
        <w:rPr>
          <w:rFonts w:ascii="Times New Roman" w:eastAsia="Calibri" w:hAnsi="Times New Roman" w:cs="Times New Roman"/>
          <w:sz w:val="24"/>
          <w:szCs w:val="24"/>
        </w:rPr>
      </w:pPr>
      <w:r w:rsidRPr="007D1CC8">
        <w:rPr>
          <w:rFonts w:ascii="Times New Roman" w:eastAsia="Calibri" w:hAnsi="Times New Roman" w:cs="Times New Roman"/>
          <w:sz w:val="24"/>
          <w:szCs w:val="24"/>
        </w:rPr>
        <w:t>Проведено бесед по ББЗ – 1</w:t>
      </w:r>
      <w:r w:rsidR="00DE39BA" w:rsidRPr="007D1CC8">
        <w:rPr>
          <w:rFonts w:ascii="Times New Roman" w:eastAsia="Calibri" w:hAnsi="Times New Roman" w:cs="Times New Roman"/>
          <w:sz w:val="24"/>
          <w:szCs w:val="24"/>
        </w:rPr>
        <w:t>38</w:t>
      </w:r>
      <w:r w:rsidRPr="007D1CC8">
        <w:rPr>
          <w:rFonts w:ascii="Times New Roman" w:eastAsia="Calibri" w:hAnsi="Times New Roman" w:cs="Times New Roman"/>
          <w:sz w:val="24"/>
          <w:szCs w:val="24"/>
        </w:rPr>
        <w:t xml:space="preserve"> по следующим темам: правила библиотеки, система расстановки книжного фонда, структура алфавитного и систематического каталогов, справочно – библиографический фонд.</w:t>
      </w:r>
    </w:p>
    <w:p w14:paraId="1721A6D6" w14:textId="77777777" w:rsidR="003A33C5" w:rsidRPr="007D1CC8" w:rsidRDefault="003A33C5" w:rsidP="003A33C5">
      <w:pPr>
        <w:spacing w:after="0" w:line="240" w:lineRule="auto"/>
        <w:contextualSpacing/>
        <w:jc w:val="both"/>
        <w:rPr>
          <w:rFonts w:ascii="Times New Roman" w:eastAsia="Times New Roman" w:hAnsi="Times New Roman" w:cs="Times New Roman"/>
          <w:sz w:val="24"/>
          <w:szCs w:val="24"/>
          <w:lang w:eastAsia="ru-RU"/>
        </w:rPr>
      </w:pPr>
    </w:p>
    <w:p w14:paraId="2EBB34E2" w14:textId="77777777" w:rsidR="001837EE" w:rsidRPr="007D1CC8" w:rsidRDefault="001837EE" w:rsidP="00081E09">
      <w:pPr>
        <w:spacing w:after="0" w:line="240" w:lineRule="auto"/>
        <w:contextualSpacing/>
        <w:jc w:val="both"/>
        <w:rPr>
          <w:rFonts w:ascii="Times New Roman" w:eastAsia="Times New Roman" w:hAnsi="Times New Roman" w:cs="Times New Roman"/>
          <w:sz w:val="24"/>
          <w:szCs w:val="24"/>
          <w:lang w:eastAsia="ru-RU"/>
        </w:rPr>
      </w:pPr>
    </w:p>
    <w:p w14:paraId="66373BFE" w14:textId="7AD95411" w:rsidR="00081E09" w:rsidRPr="007D1CC8" w:rsidRDefault="001837EE" w:rsidP="001837EE">
      <w:pPr>
        <w:spacing w:after="0" w:line="240" w:lineRule="auto"/>
        <w:jc w:val="center"/>
        <w:rPr>
          <w:rFonts w:ascii="Times New Roman" w:eastAsia="Times New Roman" w:hAnsi="Times New Roman" w:cs="Times New Roman"/>
          <w:b/>
          <w:bCs/>
          <w:sz w:val="24"/>
          <w:szCs w:val="24"/>
          <w:lang w:eastAsia="ru-RU"/>
        </w:rPr>
      </w:pPr>
      <w:r w:rsidRPr="007D1CC8">
        <w:rPr>
          <w:rFonts w:ascii="Times New Roman" w:eastAsia="Times New Roman" w:hAnsi="Times New Roman" w:cs="Times New Roman"/>
          <w:b/>
          <w:bCs/>
          <w:sz w:val="24"/>
          <w:szCs w:val="24"/>
          <w:lang w:eastAsia="ru-RU"/>
        </w:rPr>
        <w:lastRenderedPageBreak/>
        <w:t>Продвижение книги и чтения</w:t>
      </w:r>
    </w:p>
    <w:p w14:paraId="5AFD7D5E" w14:textId="77777777" w:rsidR="003735B2" w:rsidRPr="007D1CC8" w:rsidRDefault="003735B2" w:rsidP="003735B2">
      <w:pPr>
        <w:spacing w:after="0" w:line="240" w:lineRule="auto"/>
        <w:ind w:firstLine="360"/>
        <w:jc w:val="both"/>
        <w:rPr>
          <w:rFonts w:ascii="Times New Roman" w:hAnsi="Times New Roman" w:cs="Times New Roman"/>
          <w:sz w:val="24"/>
          <w:szCs w:val="24"/>
        </w:rPr>
      </w:pPr>
    </w:p>
    <w:p w14:paraId="4FF32EFB" w14:textId="4316F31F" w:rsidR="003735B2" w:rsidRPr="007D1CC8" w:rsidRDefault="003735B2" w:rsidP="00F9049D">
      <w:pPr>
        <w:spacing w:after="0"/>
        <w:ind w:firstLine="360"/>
        <w:jc w:val="both"/>
        <w:rPr>
          <w:rFonts w:ascii="Times New Roman" w:hAnsi="Times New Roman" w:cs="Times New Roman"/>
          <w:sz w:val="24"/>
          <w:szCs w:val="24"/>
        </w:rPr>
      </w:pPr>
      <w:r w:rsidRPr="007D1CC8">
        <w:rPr>
          <w:rFonts w:ascii="Times New Roman" w:hAnsi="Times New Roman" w:cs="Times New Roman"/>
          <w:sz w:val="24"/>
          <w:szCs w:val="24"/>
        </w:rPr>
        <w:t xml:space="preserve">20 января в городской библиотеке прошла презентация авторского сборника стихов «От души к </w:t>
      </w:r>
      <w:r w:rsidR="00F9049D">
        <w:rPr>
          <w:rFonts w:ascii="Times New Roman" w:hAnsi="Times New Roman" w:cs="Times New Roman"/>
          <w:sz w:val="24"/>
          <w:szCs w:val="24"/>
        </w:rPr>
        <w:t>д</w:t>
      </w:r>
      <w:r w:rsidRPr="007D1CC8">
        <w:rPr>
          <w:rFonts w:ascii="Times New Roman" w:hAnsi="Times New Roman" w:cs="Times New Roman"/>
          <w:sz w:val="24"/>
          <w:szCs w:val="24"/>
        </w:rPr>
        <w:t>уше» абазинца Евгения Шулепова. Евгений – не профессиональный поэт, он по профессии машинист котлов Абазинской ТЭЦ. Имея совсем приземленную и рабочую специальность, обладает поэтичностью и лиризмом.</w:t>
      </w:r>
    </w:p>
    <w:p w14:paraId="1E5349ED" w14:textId="6279C75F" w:rsidR="003735B2" w:rsidRPr="007D1CC8" w:rsidRDefault="003735B2" w:rsidP="00F9049D">
      <w:pPr>
        <w:spacing w:after="0"/>
        <w:ind w:firstLine="360"/>
        <w:jc w:val="both"/>
        <w:rPr>
          <w:rFonts w:ascii="Times New Roman" w:hAnsi="Times New Roman" w:cs="Times New Roman"/>
          <w:sz w:val="24"/>
          <w:szCs w:val="24"/>
        </w:rPr>
      </w:pPr>
      <w:r w:rsidRPr="007D1CC8">
        <w:rPr>
          <w:rFonts w:ascii="Times New Roman" w:hAnsi="Times New Roman" w:cs="Times New Roman"/>
          <w:sz w:val="24"/>
          <w:szCs w:val="24"/>
        </w:rPr>
        <w:t>26 января в непринуждённой дружеской обстановке, в городской библиотеке прошёл первый квартирник, посвященный 85-летию поэта, актера, исполнителя авторской песни Владимира Семёновича Высоцкого. Идея провести «квартирник» в библиотеке была давно, но был и страх, будет ли востребована такая форма мероприятия. Но наши опасения были напрасными, квартирник состоялся. В нем приняли участие жители города, творческая молодежь, педагоги, ценители и почитатели творчества Владимира Семёновича.</w:t>
      </w:r>
    </w:p>
    <w:p w14:paraId="7C47D5AC" w14:textId="30C5516E" w:rsidR="003735B2" w:rsidRPr="007D1CC8" w:rsidRDefault="003735B2" w:rsidP="00F9049D">
      <w:pPr>
        <w:spacing w:after="0"/>
        <w:ind w:firstLine="360"/>
        <w:jc w:val="both"/>
        <w:rPr>
          <w:rFonts w:ascii="Times New Roman" w:hAnsi="Times New Roman" w:cs="Times New Roman"/>
          <w:sz w:val="24"/>
          <w:szCs w:val="24"/>
        </w:rPr>
      </w:pPr>
      <w:r w:rsidRPr="007D1CC8">
        <w:rPr>
          <w:rFonts w:ascii="Times New Roman" w:hAnsi="Times New Roman" w:cs="Times New Roman"/>
          <w:sz w:val="24"/>
          <w:szCs w:val="24"/>
        </w:rPr>
        <w:t>23 марта</w:t>
      </w:r>
      <w:r w:rsidR="00F9049D">
        <w:rPr>
          <w:rFonts w:ascii="Times New Roman" w:hAnsi="Times New Roman" w:cs="Times New Roman"/>
          <w:sz w:val="24"/>
          <w:szCs w:val="24"/>
        </w:rPr>
        <w:t>,</w:t>
      </w:r>
      <w:r w:rsidRPr="007D1CC8">
        <w:rPr>
          <w:rFonts w:ascii="Times New Roman" w:hAnsi="Times New Roman" w:cs="Times New Roman"/>
          <w:sz w:val="24"/>
          <w:szCs w:val="24"/>
        </w:rPr>
        <w:t xml:space="preserve"> на базе городской библиотеки</w:t>
      </w:r>
      <w:r w:rsidR="00F9049D">
        <w:rPr>
          <w:rFonts w:ascii="Times New Roman" w:hAnsi="Times New Roman" w:cs="Times New Roman"/>
          <w:sz w:val="24"/>
          <w:szCs w:val="24"/>
        </w:rPr>
        <w:t>,</w:t>
      </w:r>
      <w:r w:rsidRPr="007D1CC8">
        <w:rPr>
          <w:rFonts w:ascii="Times New Roman" w:hAnsi="Times New Roman" w:cs="Times New Roman"/>
          <w:sz w:val="24"/>
          <w:szCs w:val="24"/>
        </w:rPr>
        <w:t xml:space="preserve"> прошел муниципальный этап Чемпионата России по чтению вслух «Страница `23». В Абазе чемпионат собрал представителей школ № 49, № 50 и школы №5 от 14 до 17 лет.</w:t>
      </w:r>
    </w:p>
    <w:p w14:paraId="3F31B4BD" w14:textId="499393C3" w:rsidR="003735B2" w:rsidRPr="007D1CC8" w:rsidRDefault="003735B2" w:rsidP="00F9049D">
      <w:pPr>
        <w:spacing w:after="0"/>
        <w:ind w:firstLine="360"/>
        <w:jc w:val="both"/>
        <w:rPr>
          <w:rFonts w:ascii="Times New Roman" w:hAnsi="Times New Roman" w:cs="Times New Roman"/>
          <w:sz w:val="24"/>
          <w:szCs w:val="24"/>
        </w:rPr>
      </w:pPr>
      <w:r w:rsidRPr="007D1CC8">
        <w:rPr>
          <w:rFonts w:ascii="Times New Roman" w:hAnsi="Times New Roman" w:cs="Times New Roman"/>
          <w:sz w:val="24"/>
          <w:szCs w:val="24"/>
        </w:rPr>
        <w:t>В трёх раундах участники без подготовки читали русскую прозу и поэзию. В первом раунде ребята читали произведения о Великой Отечественной войне, во втором раунде – это были юбиляры 2023 года: В.А. Жуковский, Ф.И. Тютчев и В.В. Маяковский. Третий раунд был посвящен Году педагога и наставника, и участники читали тексты классиков русской литературы, где звучит тема учителя, такие как «Детство» Л.Н. Толстого, «Человек в футляре» А.П. Чехова, «Песчаная учительница» А. П. Платонова, «Уроки французского» В.Г. Распутина, «Два капитана» В.А. Каверина. Чемпионами муниципального отборочного тура стали: Лисаева Мария, ученица 10 В класса школы №49 и Арина Мороз, ученица 10 В класса школы №49. Они представили город на республиканском этапе в г. Абакане.</w:t>
      </w:r>
    </w:p>
    <w:p w14:paraId="488FC4D8" w14:textId="6360DA72" w:rsidR="003735B2" w:rsidRPr="007D1CC8" w:rsidRDefault="003735B2" w:rsidP="00F9049D">
      <w:pPr>
        <w:spacing w:after="0"/>
        <w:ind w:firstLine="360"/>
        <w:jc w:val="both"/>
        <w:rPr>
          <w:rFonts w:ascii="Times New Roman" w:hAnsi="Times New Roman" w:cs="Times New Roman"/>
          <w:sz w:val="24"/>
          <w:szCs w:val="24"/>
        </w:rPr>
      </w:pPr>
      <w:r w:rsidRPr="007D1CC8">
        <w:rPr>
          <w:rFonts w:ascii="Times New Roman" w:hAnsi="Times New Roman" w:cs="Times New Roman"/>
          <w:sz w:val="24"/>
          <w:szCs w:val="24"/>
        </w:rPr>
        <w:t>24 мая</w:t>
      </w:r>
      <w:r w:rsidR="00F9049D">
        <w:rPr>
          <w:rFonts w:ascii="Times New Roman" w:hAnsi="Times New Roman" w:cs="Times New Roman"/>
          <w:sz w:val="24"/>
          <w:szCs w:val="24"/>
        </w:rPr>
        <w:t>,</w:t>
      </w:r>
      <w:r w:rsidRPr="007D1CC8">
        <w:rPr>
          <w:rFonts w:ascii="Times New Roman" w:hAnsi="Times New Roman" w:cs="Times New Roman"/>
          <w:sz w:val="24"/>
          <w:szCs w:val="24"/>
        </w:rPr>
        <w:t xml:space="preserve"> в День Святых Равноапостольных братьев Кирилла и Мефодия</w:t>
      </w:r>
      <w:r w:rsidR="00F9049D">
        <w:rPr>
          <w:rFonts w:ascii="Times New Roman" w:hAnsi="Times New Roman" w:cs="Times New Roman"/>
          <w:sz w:val="24"/>
          <w:szCs w:val="24"/>
        </w:rPr>
        <w:t>,</w:t>
      </w:r>
      <w:r w:rsidRPr="007D1CC8">
        <w:rPr>
          <w:rFonts w:ascii="Times New Roman" w:hAnsi="Times New Roman" w:cs="Times New Roman"/>
          <w:sz w:val="24"/>
          <w:szCs w:val="24"/>
        </w:rPr>
        <w:t xml:space="preserve"> сотрудники городской библиотеки провели исторический урок «Славянского слова узорная вязь», посвященный Дню славянской письменности и культуры. Юноши и девушки прослушали историю создания азбук (глаголица и кириллица) Кириллом и Мефодием. В заключении ребята познакомились со старообрядческой рукописной книгой из частной коллекции. </w:t>
      </w:r>
    </w:p>
    <w:p w14:paraId="13A0693F" w14:textId="02A55014" w:rsidR="00826FFE" w:rsidRPr="007D1CC8" w:rsidRDefault="003735B2" w:rsidP="00CF7E30">
      <w:pPr>
        <w:spacing w:after="0"/>
        <w:ind w:firstLine="360"/>
        <w:jc w:val="both"/>
        <w:rPr>
          <w:rFonts w:ascii="Times New Roman" w:hAnsi="Times New Roman" w:cs="Times New Roman"/>
          <w:sz w:val="24"/>
          <w:szCs w:val="24"/>
        </w:rPr>
      </w:pPr>
      <w:r w:rsidRPr="007D1CC8">
        <w:rPr>
          <w:rFonts w:ascii="Times New Roman" w:hAnsi="Times New Roman" w:cs="Times New Roman"/>
          <w:sz w:val="24"/>
          <w:szCs w:val="24"/>
        </w:rPr>
        <w:t>26 мая в городской библиотеке прошла «Библионочь – 2023», тема акции  — «Читаем вместе». В пятничный вечер в городской библиотеке каждый мог найти занятия и тему разговора по душе. Елена Шишигина провела мастер-класс по арт-терапии. Для детей, которых было большинство, такая художественная практика помогает развивать концентрацию и произвольное внимание. В читальном зале Анастасия Кузовлева, специалист по уходу за волосами рассказала, что нужно знать об особенностях ухода за разными типами волос и как в домашних условиях поддерживать их красоту, как подобрать нужные вам средства, каков порядок их применения.</w:t>
      </w:r>
      <w:r w:rsidR="00CF7E30">
        <w:rPr>
          <w:rFonts w:ascii="Times New Roman" w:hAnsi="Times New Roman" w:cs="Times New Roman"/>
          <w:sz w:val="24"/>
          <w:szCs w:val="24"/>
        </w:rPr>
        <w:t xml:space="preserve"> </w:t>
      </w:r>
      <w:r w:rsidRPr="007D1CC8">
        <w:rPr>
          <w:rFonts w:ascii="Times New Roman" w:hAnsi="Times New Roman" w:cs="Times New Roman"/>
          <w:sz w:val="24"/>
          <w:szCs w:val="24"/>
        </w:rPr>
        <w:t xml:space="preserve">На абонементе старшеклассники делились своими впечатлениями о прочитанных книгах. Как и было заявлено, мы обсудили произведения Стивена Кинга «1408» и роман «Красные цепи» русского автора Константина Образцова. Ребята рассказали, как они выбирают книги для чтения, какие жанры предпочитают. </w:t>
      </w:r>
    </w:p>
    <w:p w14:paraId="6B72B0CA" w14:textId="1AFDBB7A" w:rsidR="003735B2" w:rsidRPr="007D1CC8" w:rsidRDefault="003735B2" w:rsidP="00CF7E30">
      <w:pPr>
        <w:spacing w:after="0"/>
        <w:ind w:firstLine="360"/>
        <w:jc w:val="both"/>
        <w:rPr>
          <w:rFonts w:ascii="Times New Roman" w:hAnsi="Times New Roman" w:cs="Times New Roman"/>
          <w:sz w:val="24"/>
          <w:szCs w:val="24"/>
        </w:rPr>
      </w:pPr>
      <w:r w:rsidRPr="007D1CC8">
        <w:rPr>
          <w:rFonts w:ascii="Times New Roman" w:hAnsi="Times New Roman" w:cs="Times New Roman"/>
          <w:sz w:val="24"/>
          <w:szCs w:val="24"/>
        </w:rPr>
        <w:t xml:space="preserve">В июне Россия празднует день рождения великого поэта, писателя Александра Сергеевича Пушкина. Городская библиотека провела </w:t>
      </w:r>
      <w:r w:rsidR="00826FFE" w:rsidRPr="007D1CC8">
        <w:rPr>
          <w:rFonts w:ascii="Times New Roman" w:hAnsi="Times New Roman" w:cs="Times New Roman"/>
          <w:sz w:val="24"/>
          <w:szCs w:val="24"/>
        </w:rPr>
        <w:t xml:space="preserve">6 июня </w:t>
      </w:r>
      <w:r w:rsidRPr="007D1CC8">
        <w:rPr>
          <w:rFonts w:ascii="Times New Roman" w:hAnsi="Times New Roman" w:cs="Times New Roman"/>
          <w:sz w:val="24"/>
          <w:szCs w:val="24"/>
        </w:rPr>
        <w:t xml:space="preserve">библиоквиз «Это необыкновенный Пушкин» для молодежи в рамках программы «Пушкинская карта» и </w:t>
      </w:r>
      <w:r w:rsidRPr="007D1CC8">
        <w:rPr>
          <w:rFonts w:ascii="Times New Roman" w:hAnsi="Times New Roman" w:cs="Times New Roman"/>
          <w:sz w:val="24"/>
          <w:szCs w:val="24"/>
        </w:rPr>
        <w:lastRenderedPageBreak/>
        <w:t>игровую программу «Пушкинский день» для детей из лагеря с дневным пребыванием детей на базе МБОУ АСОШ № 49.</w:t>
      </w:r>
    </w:p>
    <w:p w14:paraId="7B8D6361" w14:textId="77777777" w:rsidR="00826FFE" w:rsidRPr="007D1CC8" w:rsidRDefault="003735B2" w:rsidP="00F9049D">
      <w:pPr>
        <w:spacing w:after="0"/>
        <w:ind w:firstLine="360"/>
        <w:jc w:val="both"/>
        <w:rPr>
          <w:rFonts w:ascii="Times New Roman" w:hAnsi="Times New Roman" w:cs="Times New Roman"/>
          <w:sz w:val="24"/>
          <w:szCs w:val="24"/>
        </w:rPr>
      </w:pPr>
      <w:r w:rsidRPr="007D1CC8">
        <w:rPr>
          <w:rFonts w:ascii="Times New Roman" w:hAnsi="Times New Roman" w:cs="Times New Roman"/>
          <w:sz w:val="24"/>
          <w:szCs w:val="24"/>
        </w:rPr>
        <w:t>12 октября в городской библиотеке прошел книжно-гастрономический вечер, посвящённый 150-летию со дня рождения православного, русского писателя Ивана Сергеевича Шмелёва. В основу мероприятия вошла книга «Лето Господне», а предметом обсуждения стали блюда русской национальной кухни второй половины XIX века, описанные в этом романе. Участники литературного клуба «Элита» приготови</w:t>
      </w:r>
      <w:r w:rsidR="00826FFE" w:rsidRPr="007D1CC8">
        <w:rPr>
          <w:rFonts w:ascii="Times New Roman" w:hAnsi="Times New Roman" w:cs="Times New Roman"/>
          <w:sz w:val="24"/>
          <w:szCs w:val="24"/>
        </w:rPr>
        <w:t>ли</w:t>
      </w:r>
      <w:r w:rsidRPr="007D1CC8">
        <w:rPr>
          <w:rFonts w:ascii="Times New Roman" w:hAnsi="Times New Roman" w:cs="Times New Roman"/>
          <w:sz w:val="24"/>
          <w:szCs w:val="24"/>
        </w:rPr>
        <w:t xml:space="preserve"> на своей кухне старинные кушанья и мы, в библиотеке, смогли попробовать: гречаники, картофельные котлеты с шепталой, тушеную полбу с домашним петушком, гороховую похлёбку, пироги с груздями и капустой, мармелад из тыквы и сбитень.</w:t>
      </w:r>
    </w:p>
    <w:p w14:paraId="37D8D11F" w14:textId="7A2A81DC" w:rsidR="00081E09" w:rsidRPr="007D1CC8" w:rsidRDefault="00081E09" w:rsidP="00F9049D">
      <w:pPr>
        <w:spacing w:after="0"/>
        <w:ind w:firstLine="360"/>
        <w:jc w:val="both"/>
        <w:rPr>
          <w:rFonts w:ascii="Times New Roman" w:hAnsi="Times New Roman" w:cs="Times New Roman"/>
          <w:sz w:val="24"/>
          <w:szCs w:val="24"/>
          <w:shd w:val="clear" w:color="auto" w:fill="FFFFFF"/>
        </w:rPr>
      </w:pPr>
      <w:r w:rsidRPr="007D1CC8">
        <w:rPr>
          <w:rFonts w:ascii="Times New Roman" w:hAnsi="Times New Roman" w:cs="Times New Roman"/>
          <w:sz w:val="24"/>
          <w:szCs w:val="24"/>
          <w:shd w:val="clear" w:color="auto" w:fill="FFFFFF"/>
        </w:rPr>
        <w:t>Продвижение книги и чтения – основное направление в деятельности МБУК «АЦБС». Все мероприятия и проекты реализуются с привлечением в библиотеки всех категорий населения, но особое внимание мы старались уделить подросткам и молодежи. Необходимой составляющей современной деятельности библиотек должна стать мотивация детей и молодежи к чтению, участию в различных конкурсах, творческой самореализации.</w:t>
      </w:r>
    </w:p>
    <w:p w14:paraId="3A55CBBD" w14:textId="4BC4DE44" w:rsidR="007A49AC" w:rsidRPr="007D1CC8" w:rsidRDefault="00081E09" w:rsidP="00F9049D">
      <w:pPr>
        <w:spacing w:after="0"/>
        <w:ind w:firstLine="708"/>
        <w:jc w:val="both"/>
        <w:rPr>
          <w:rFonts w:ascii="Times New Roman" w:hAnsi="Times New Roman" w:cs="Times New Roman"/>
          <w:sz w:val="24"/>
          <w:szCs w:val="24"/>
          <w:shd w:val="clear" w:color="auto" w:fill="FFFFFF"/>
        </w:rPr>
      </w:pPr>
      <w:r w:rsidRPr="007D1CC8">
        <w:rPr>
          <w:rFonts w:ascii="Times New Roman" w:hAnsi="Times New Roman" w:cs="Times New Roman"/>
          <w:sz w:val="24"/>
          <w:szCs w:val="24"/>
          <w:shd w:val="clear" w:color="auto" w:fill="FFFFFF"/>
        </w:rPr>
        <w:t>Проводя работу по продвижению библиотек и библиотечных услуг, МБУК «АЦБС» постоянно находится в поиске новых нестандартных форм работы, разрабатываются интересные программы мероприятий, направленные на продвижение книги, привлечение читателей и создание позитивного образа библиотеки. Библиотека становится местом досуга и неформального общения</w:t>
      </w:r>
    </w:p>
    <w:p w14:paraId="5A8FAE98" w14:textId="77777777" w:rsidR="00826FFE" w:rsidRPr="007D1CC8" w:rsidRDefault="00826FFE" w:rsidP="00F9049D">
      <w:pPr>
        <w:spacing w:after="0"/>
        <w:ind w:firstLine="708"/>
        <w:jc w:val="both"/>
        <w:rPr>
          <w:rFonts w:ascii="Times New Roman" w:hAnsi="Times New Roman" w:cs="Times New Roman"/>
          <w:sz w:val="28"/>
          <w:szCs w:val="24"/>
          <w:shd w:val="clear" w:color="auto" w:fill="FFFFFF"/>
        </w:rPr>
      </w:pPr>
    </w:p>
    <w:p w14:paraId="13122A27" w14:textId="130DF13F" w:rsidR="00081E09" w:rsidRPr="007D1CC8" w:rsidRDefault="00081E09" w:rsidP="00CF7E30">
      <w:pPr>
        <w:spacing w:after="0"/>
        <w:jc w:val="center"/>
        <w:rPr>
          <w:rFonts w:ascii="Times New Roman" w:hAnsi="Times New Roman" w:cs="Times New Roman"/>
          <w:b/>
          <w:sz w:val="24"/>
          <w:szCs w:val="24"/>
          <w:shd w:val="clear" w:color="auto" w:fill="FFFFFF"/>
        </w:rPr>
      </w:pPr>
      <w:r w:rsidRPr="007D1CC8">
        <w:rPr>
          <w:rFonts w:ascii="Times New Roman" w:hAnsi="Times New Roman" w:cs="Times New Roman"/>
          <w:b/>
          <w:sz w:val="24"/>
          <w:szCs w:val="24"/>
          <w:shd w:val="clear" w:color="auto" w:fill="FFFFFF"/>
        </w:rPr>
        <w:t>Правовое просвещение</w:t>
      </w:r>
    </w:p>
    <w:p w14:paraId="735AECC3" w14:textId="010D4681" w:rsidR="0031073F" w:rsidRPr="00CF7E30" w:rsidRDefault="0031073F" w:rsidP="00CF7E30">
      <w:pPr>
        <w:shd w:val="clear" w:color="auto" w:fill="FFFFFF"/>
        <w:spacing w:after="0"/>
        <w:ind w:firstLine="708"/>
        <w:jc w:val="both"/>
        <w:rPr>
          <w:rFonts w:ascii="Times New Roman" w:eastAsia="Times New Roman" w:hAnsi="Times New Roman" w:cs="Times New Roman"/>
          <w:sz w:val="24"/>
          <w:szCs w:val="24"/>
          <w:lang w:eastAsia="ru-RU"/>
        </w:rPr>
      </w:pPr>
      <w:r w:rsidRPr="007D1CC8">
        <w:rPr>
          <w:rFonts w:ascii="Times New Roman" w:eastAsia="Times New Roman" w:hAnsi="Times New Roman" w:cs="Times New Roman"/>
          <w:color w:val="1A1A1A"/>
          <w:sz w:val="24"/>
          <w:szCs w:val="24"/>
          <w:lang w:eastAsia="ru-RU"/>
        </w:rPr>
        <w:t xml:space="preserve">Одним из главных признаков правового государства всегда был и будет высокий </w:t>
      </w:r>
      <w:r w:rsidRPr="007D1CC8">
        <w:rPr>
          <w:rFonts w:ascii="Times New Roman" w:eastAsia="Times New Roman" w:hAnsi="Times New Roman" w:cs="Times New Roman"/>
          <w:sz w:val="24"/>
          <w:szCs w:val="24"/>
          <w:lang w:eastAsia="ru-RU"/>
        </w:rPr>
        <w:t xml:space="preserve">уровень правовой культуры населения. Понятие правовой культуры неразрывно связано с понятием правого воспитания. </w:t>
      </w:r>
      <w:r w:rsidR="00512044" w:rsidRPr="007D1CC8">
        <w:rPr>
          <w:rFonts w:ascii="Times New Roman" w:eastAsia="Times New Roman" w:hAnsi="Times New Roman" w:cs="Times New Roman"/>
          <w:color w:val="1A1A1A"/>
          <w:sz w:val="24"/>
          <w:szCs w:val="24"/>
          <w:lang w:eastAsia="ru-RU"/>
        </w:rPr>
        <w:t>Работая в</w:t>
      </w:r>
      <w:r w:rsidR="00CF7E30">
        <w:rPr>
          <w:rFonts w:ascii="Times New Roman" w:eastAsia="Times New Roman" w:hAnsi="Times New Roman" w:cs="Times New Roman"/>
          <w:color w:val="1A1A1A"/>
          <w:sz w:val="24"/>
          <w:szCs w:val="24"/>
          <w:lang w:eastAsia="ru-RU"/>
        </w:rPr>
        <w:t xml:space="preserve"> </w:t>
      </w:r>
      <w:r w:rsidR="00512044" w:rsidRPr="007D1CC8">
        <w:rPr>
          <w:rFonts w:ascii="Times New Roman" w:eastAsia="Times New Roman" w:hAnsi="Times New Roman" w:cs="Times New Roman"/>
          <w:color w:val="1A1A1A"/>
          <w:sz w:val="24"/>
          <w:szCs w:val="24"/>
          <w:lang w:eastAsia="ru-RU"/>
        </w:rPr>
        <w:t>этом направлении</w:t>
      </w:r>
      <w:r w:rsidR="00CF7E30">
        <w:rPr>
          <w:rFonts w:ascii="Times New Roman" w:eastAsia="Times New Roman" w:hAnsi="Times New Roman" w:cs="Times New Roman"/>
          <w:color w:val="1A1A1A"/>
          <w:sz w:val="24"/>
          <w:szCs w:val="24"/>
          <w:lang w:eastAsia="ru-RU"/>
        </w:rPr>
        <w:t>,</w:t>
      </w:r>
      <w:r w:rsidR="00512044" w:rsidRPr="007D1CC8">
        <w:rPr>
          <w:rFonts w:ascii="Times New Roman" w:eastAsia="Times New Roman" w:hAnsi="Times New Roman" w:cs="Times New Roman"/>
          <w:color w:val="1A1A1A"/>
          <w:sz w:val="24"/>
          <w:szCs w:val="24"/>
          <w:lang w:eastAsia="ru-RU"/>
        </w:rPr>
        <w:t xml:space="preserve"> сотрудники библиотек организовали ряд мероприятий, наиболее массовые из них:</w:t>
      </w:r>
    </w:p>
    <w:p w14:paraId="0239F0C6" w14:textId="4EB841AF" w:rsidR="0031073F" w:rsidRPr="007D1CC8" w:rsidRDefault="00512044" w:rsidP="00F9049D">
      <w:pPr>
        <w:pStyle w:val="a3"/>
        <w:numPr>
          <w:ilvl w:val="0"/>
          <w:numId w:val="25"/>
        </w:numPr>
        <w:shd w:val="clear" w:color="auto" w:fill="FFFFFF"/>
        <w:spacing w:after="0"/>
        <w:ind w:left="0"/>
        <w:jc w:val="both"/>
        <w:rPr>
          <w:rFonts w:ascii="Times New Roman" w:hAnsi="Times New Roman" w:cs="Times New Roman"/>
          <w:color w:val="000000"/>
          <w:sz w:val="24"/>
          <w:szCs w:val="24"/>
        </w:rPr>
      </w:pPr>
      <w:r w:rsidRPr="007D1CC8">
        <w:rPr>
          <w:rFonts w:ascii="Times New Roman" w:hAnsi="Times New Roman" w:cs="Times New Roman"/>
          <w:color w:val="000000"/>
          <w:sz w:val="24"/>
          <w:szCs w:val="24"/>
        </w:rPr>
        <w:t>иллюстрировано-</w:t>
      </w:r>
      <w:r w:rsidR="0031073F" w:rsidRPr="007D1CC8">
        <w:rPr>
          <w:rFonts w:ascii="Times New Roman" w:hAnsi="Times New Roman" w:cs="Times New Roman"/>
          <w:color w:val="000000"/>
          <w:sz w:val="24"/>
          <w:szCs w:val="24"/>
        </w:rPr>
        <w:t>книжная выставка «Российский триколор»</w:t>
      </w:r>
      <w:r w:rsidRPr="007D1CC8">
        <w:rPr>
          <w:rFonts w:ascii="Times New Roman" w:hAnsi="Times New Roman" w:cs="Times New Roman"/>
          <w:color w:val="000000"/>
          <w:sz w:val="24"/>
          <w:szCs w:val="24"/>
        </w:rPr>
        <w:t>;</w:t>
      </w:r>
    </w:p>
    <w:p w14:paraId="03D6A00B" w14:textId="16D04373" w:rsidR="0031073F" w:rsidRPr="007D1CC8" w:rsidRDefault="00512044" w:rsidP="00F9049D">
      <w:pPr>
        <w:pStyle w:val="a3"/>
        <w:numPr>
          <w:ilvl w:val="0"/>
          <w:numId w:val="25"/>
        </w:numPr>
        <w:shd w:val="clear" w:color="auto" w:fill="FFFFFF"/>
        <w:spacing w:after="0"/>
        <w:ind w:left="0"/>
        <w:jc w:val="both"/>
        <w:rPr>
          <w:rFonts w:ascii="Times New Roman" w:hAnsi="Times New Roman" w:cs="Times New Roman"/>
          <w:color w:val="000000"/>
          <w:sz w:val="24"/>
          <w:szCs w:val="24"/>
        </w:rPr>
      </w:pPr>
      <w:r w:rsidRPr="007D1CC8">
        <w:rPr>
          <w:rFonts w:ascii="Times New Roman" w:hAnsi="Times New Roman" w:cs="Times New Roman"/>
          <w:color w:val="000000"/>
          <w:sz w:val="24"/>
          <w:szCs w:val="24"/>
        </w:rPr>
        <w:t>в</w:t>
      </w:r>
      <w:r w:rsidR="0031073F" w:rsidRPr="007D1CC8">
        <w:rPr>
          <w:rFonts w:ascii="Times New Roman" w:hAnsi="Times New Roman" w:cs="Times New Roman"/>
          <w:color w:val="000000"/>
          <w:sz w:val="24"/>
          <w:szCs w:val="24"/>
        </w:rPr>
        <w:t xml:space="preserve">ыставка </w:t>
      </w:r>
      <w:r w:rsidR="00CF7E30">
        <w:rPr>
          <w:rFonts w:ascii="Times New Roman" w:hAnsi="Times New Roman" w:cs="Times New Roman"/>
          <w:color w:val="000000"/>
          <w:sz w:val="24"/>
          <w:szCs w:val="24"/>
        </w:rPr>
        <w:t xml:space="preserve">- </w:t>
      </w:r>
      <w:r w:rsidR="0031073F" w:rsidRPr="007D1CC8">
        <w:rPr>
          <w:rFonts w:ascii="Times New Roman" w:hAnsi="Times New Roman" w:cs="Times New Roman"/>
          <w:color w:val="000000"/>
          <w:sz w:val="24"/>
          <w:szCs w:val="24"/>
        </w:rPr>
        <w:t>совет «Ребенок и его права»</w:t>
      </w:r>
      <w:r w:rsidRPr="007D1CC8">
        <w:rPr>
          <w:rFonts w:ascii="Times New Roman" w:hAnsi="Times New Roman" w:cs="Times New Roman"/>
          <w:color w:val="000000"/>
          <w:sz w:val="24"/>
          <w:szCs w:val="24"/>
        </w:rPr>
        <w:t>;</w:t>
      </w:r>
    </w:p>
    <w:p w14:paraId="5BC67DBE" w14:textId="4BDFCC13" w:rsidR="0031073F" w:rsidRPr="007D1CC8" w:rsidRDefault="00512044" w:rsidP="00F9049D">
      <w:pPr>
        <w:pStyle w:val="a3"/>
        <w:numPr>
          <w:ilvl w:val="0"/>
          <w:numId w:val="25"/>
        </w:numPr>
        <w:shd w:val="clear" w:color="auto" w:fill="FFFFFF"/>
        <w:spacing w:after="0"/>
        <w:ind w:left="0"/>
        <w:jc w:val="both"/>
        <w:rPr>
          <w:rFonts w:ascii="Times New Roman" w:eastAsia="Times New Roman" w:hAnsi="Times New Roman" w:cs="Times New Roman"/>
          <w:color w:val="1A1A1A"/>
          <w:sz w:val="24"/>
          <w:szCs w:val="24"/>
          <w:lang w:eastAsia="ru-RU"/>
        </w:rPr>
      </w:pPr>
      <w:r w:rsidRPr="007D1CC8">
        <w:rPr>
          <w:rFonts w:ascii="Times New Roman" w:hAnsi="Times New Roman" w:cs="Times New Roman"/>
          <w:color w:val="000000"/>
          <w:sz w:val="24"/>
          <w:szCs w:val="24"/>
        </w:rPr>
        <w:t>у</w:t>
      </w:r>
      <w:r w:rsidR="0031073F" w:rsidRPr="007D1CC8">
        <w:rPr>
          <w:rFonts w:ascii="Times New Roman" w:hAnsi="Times New Roman" w:cs="Times New Roman"/>
          <w:color w:val="000000"/>
          <w:sz w:val="24"/>
          <w:szCs w:val="24"/>
        </w:rPr>
        <w:t>рок правовой культуры «Конституция – самый главный документ»</w:t>
      </w:r>
      <w:r w:rsidRPr="007D1CC8">
        <w:rPr>
          <w:rFonts w:ascii="Times New Roman" w:eastAsia="Times New Roman" w:hAnsi="Times New Roman" w:cs="Times New Roman"/>
          <w:sz w:val="24"/>
          <w:lang w:eastAsia="ru-RU"/>
        </w:rPr>
        <w:t xml:space="preserve">, посвященный </w:t>
      </w:r>
      <w:r w:rsidR="000A310D" w:rsidRPr="007D1CC8">
        <w:rPr>
          <w:rFonts w:ascii="Times New Roman" w:eastAsia="Times New Roman" w:hAnsi="Times New Roman" w:cs="Times New Roman"/>
          <w:sz w:val="24"/>
          <w:lang w:eastAsia="ru-RU"/>
        </w:rPr>
        <w:t>одному из главных государственных праздников в нашей стране – Дню Конституции Российской Федерации. Присутствующие познакомились с историей создания Конституции, с её структурой, с правами и обязанностями граждан России, с историей возникновения символов нашей страны.</w:t>
      </w:r>
    </w:p>
    <w:p w14:paraId="08EDADEA" w14:textId="125CC9E4" w:rsidR="00DA38CF" w:rsidRPr="007D1CC8" w:rsidRDefault="00DA38CF" w:rsidP="00F9049D">
      <w:pPr>
        <w:spacing w:after="0"/>
        <w:ind w:firstLine="426"/>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12 декабря</w:t>
      </w:r>
      <w:r w:rsidR="00CF7E30">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 xml:space="preserve"> в день принятия Конституции Российской Федерации</w:t>
      </w:r>
      <w:r w:rsidR="00CF7E30">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 xml:space="preserve"> сотрудники городской библиотеки провели исторический час «Конституция РФ – сквозь время истории» для студентов Черногорского горно-строительного техникума — филиала в г. Абазе. Закрепив свои знания о Конституции РФ с помощью деловой игры.</w:t>
      </w:r>
    </w:p>
    <w:p w14:paraId="2135994A" w14:textId="1ABE4CA7" w:rsidR="00DA38CF" w:rsidRPr="007D1CC8" w:rsidRDefault="00DA38CF" w:rsidP="00F9049D">
      <w:pPr>
        <w:spacing w:after="0"/>
        <w:ind w:firstLine="426"/>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 xml:space="preserve">14 ноября </w:t>
      </w:r>
      <w:r w:rsidR="00CF7E30">
        <w:rPr>
          <w:rFonts w:ascii="Times New Roman" w:hAnsi="Times New Roman" w:cs="Times New Roman"/>
          <w:color w:val="000000"/>
          <w:sz w:val="24"/>
          <w:szCs w:val="24"/>
          <w:shd w:val="clear" w:color="auto" w:fill="FFFFFF"/>
        </w:rPr>
        <w:t xml:space="preserve">в </w:t>
      </w:r>
      <w:r w:rsidRPr="007D1CC8">
        <w:rPr>
          <w:rFonts w:ascii="Times New Roman" w:hAnsi="Times New Roman" w:cs="Times New Roman"/>
          <w:color w:val="000000"/>
          <w:sz w:val="24"/>
          <w:szCs w:val="24"/>
          <w:shd w:val="clear" w:color="auto" w:fill="FFFFFF"/>
        </w:rPr>
        <w:t>городск</w:t>
      </w:r>
      <w:r w:rsidR="00CF7E30">
        <w:rPr>
          <w:rFonts w:ascii="Times New Roman" w:hAnsi="Times New Roman" w:cs="Times New Roman"/>
          <w:color w:val="000000"/>
          <w:sz w:val="24"/>
          <w:szCs w:val="24"/>
          <w:shd w:val="clear" w:color="auto" w:fill="FFFFFF"/>
        </w:rPr>
        <w:t>ой</w:t>
      </w:r>
      <w:r w:rsidRPr="007D1CC8">
        <w:rPr>
          <w:rFonts w:ascii="Times New Roman" w:hAnsi="Times New Roman" w:cs="Times New Roman"/>
          <w:color w:val="000000"/>
          <w:sz w:val="24"/>
          <w:szCs w:val="24"/>
          <w:shd w:val="clear" w:color="auto" w:fill="FFFFFF"/>
        </w:rPr>
        <w:t xml:space="preserve"> библиотек</w:t>
      </w:r>
      <w:r w:rsidR="00CF7E30">
        <w:rPr>
          <w:rFonts w:ascii="Times New Roman" w:hAnsi="Times New Roman" w:cs="Times New Roman"/>
          <w:color w:val="000000"/>
          <w:sz w:val="24"/>
          <w:szCs w:val="24"/>
          <w:shd w:val="clear" w:color="auto" w:fill="FFFFFF"/>
        </w:rPr>
        <w:t>е</w:t>
      </w:r>
      <w:r w:rsidRPr="007D1CC8">
        <w:rPr>
          <w:rFonts w:ascii="Times New Roman" w:hAnsi="Times New Roman" w:cs="Times New Roman"/>
          <w:color w:val="000000"/>
          <w:sz w:val="24"/>
          <w:szCs w:val="24"/>
          <w:shd w:val="clear" w:color="auto" w:fill="FFFFFF"/>
        </w:rPr>
        <w:t xml:space="preserve"> разработал</w:t>
      </w:r>
      <w:r w:rsidR="00CF7E30">
        <w:rPr>
          <w:rFonts w:ascii="Times New Roman" w:hAnsi="Times New Roman" w:cs="Times New Roman"/>
          <w:color w:val="000000"/>
          <w:sz w:val="24"/>
          <w:szCs w:val="24"/>
          <w:shd w:val="clear" w:color="auto" w:fill="FFFFFF"/>
        </w:rPr>
        <w:t>и</w:t>
      </w:r>
      <w:r w:rsidRPr="007D1CC8">
        <w:rPr>
          <w:rFonts w:ascii="Times New Roman" w:hAnsi="Times New Roman" w:cs="Times New Roman"/>
          <w:color w:val="000000"/>
          <w:sz w:val="24"/>
          <w:szCs w:val="24"/>
          <w:shd w:val="clear" w:color="auto" w:fill="FFFFFF"/>
        </w:rPr>
        <w:t xml:space="preserve"> и распространил</w:t>
      </w:r>
      <w:r w:rsidR="00CF7E30">
        <w:rPr>
          <w:rFonts w:ascii="Times New Roman" w:hAnsi="Times New Roman" w:cs="Times New Roman"/>
          <w:color w:val="000000"/>
          <w:sz w:val="24"/>
          <w:szCs w:val="24"/>
          <w:shd w:val="clear" w:color="auto" w:fill="FFFFFF"/>
        </w:rPr>
        <w:t>и</w:t>
      </w:r>
      <w:r w:rsidRPr="007D1CC8">
        <w:rPr>
          <w:rFonts w:ascii="Times New Roman" w:hAnsi="Times New Roman" w:cs="Times New Roman"/>
          <w:color w:val="000000"/>
          <w:sz w:val="24"/>
          <w:szCs w:val="24"/>
          <w:shd w:val="clear" w:color="auto" w:fill="FFFFFF"/>
        </w:rPr>
        <w:t xml:space="preserve"> листовку </w:t>
      </w:r>
      <w:r w:rsidR="00CF7E30">
        <w:rPr>
          <w:rFonts w:ascii="Times New Roman" w:hAnsi="Times New Roman" w:cs="Times New Roman"/>
          <w:color w:val="000000"/>
          <w:sz w:val="24"/>
          <w:szCs w:val="24"/>
          <w:shd w:val="clear" w:color="auto" w:fill="FFFFFF"/>
        </w:rPr>
        <w:t>«П</w:t>
      </w:r>
      <w:r w:rsidRPr="007D1CC8">
        <w:rPr>
          <w:rFonts w:ascii="Times New Roman" w:hAnsi="Times New Roman" w:cs="Times New Roman"/>
          <w:color w:val="000000"/>
          <w:sz w:val="24"/>
          <w:szCs w:val="24"/>
          <w:shd w:val="clear" w:color="auto" w:fill="FFFFFF"/>
        </w:rPr>
        <w:t>отребителю услуг общественного питания</w:t>
      </w:r>
      <w:r w:rsidR="00CF7E30">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w:t>
      </w:r>
    </w:p>
    <w:p w14:paraId="45EF282C" w14:textId="77777777" w:rsidR="00081E09" w:rsidRPr="007D1CC8" w:rsidRDefault="00081E09" w:rsidP="00F9049D">
      <w:pPr>
        <w:spacing w:after="0"/>
        <w:jc w:val="both"/>
        <w:rPr>
          <w:rFonts w:ascii="Times New Roman" w:hAnsi="Times New Roman" w:cs="Times New Roman"/>
          <w:sz w:val="24"/>
          <w:szCs w:val="24"/>
          <w:shd w:val="clear" w:color="auto" w:fill="FFFFFF"/>
        </w:rPr>
      </w:pPr>
    </w:p>
    <w:p w14:paraId="02E4F46F" w14:textId="118F759E" w:rsidR="00081E09" w:rsidRPr="007D1CC8" w:rsidRDefault="00081E09" w:rsidP="00CF7E30">
      <w:pPr>
        <w:spacing w:after="0"/>
        <w:jc w:val="center"/>
        <w:rPr>
          <w:rFonts w:ascii="Times New Roman" w:hAnsi="Times New Roman" w:cs="Times New Roman"/>
          <w:b/>
          <w:sz w:val="24"/>
          <w:szCs w:val="24"/>
          <w:shd w:val="clear" w:color="auto" w:fill="FFFFFF"/>
        </w:rPr>
      </w:pPr>
      <w:r w:rsidRPr="007D1CC8">
        <w:rPr>
          <w:rFonts w:ascii="Times New Roman" w:hAnsi="Times New Roman" w:cs="Times New Roman"/>
          <w:b/>
          <w:sz w:val="24"/>
          <w:szCs w:val="24"/>
          <w:shd w:val="clear" w:color="auto" w:fill="FFFFFF"/>
        </w:rPr>
        <w:t>Десятилетие детства</w:t>
      </w:r>
    </w:p>
    <w:p w14:paraId="2481EEA3" w14:textId="50252CC8" w:rsidR="00081E09" w:rsidRPr="007D1CC8" w:rsidRDefault="00081E09" w:rsidP="00F9049D">
      <w:pPr>
        <w:spacing w:after="0"/>
        <w:ind w:firstLine="708"/>
        <w:jc w:val="both"/>
        <w:rPr>
          <w:rFonts w:ascii="Times New Roman" w:hAnsi="Times New Roman" w:cs="Times New Roman"/>
          <w:sz w:val="24"/>
          <w:szCs w:val="24"/>
          <w:shd w:val="clear" w:color="auto" w:fill="FFFFFF"/>
        </w:rPr>
      </w:pPr>
      <w:r w:rsidRPr="007D1CC8">
        <w:rPr>
          <w:rFonts w:ascii="Times New Roman" w:hAnsi="Times New Roman" w:cs="Times New Roman"/>
          <w:sz w:val="24"/>
          <w:szCs w:val="24"/>
          <w:shd w:val="clear" w:color="auto" w:fill="FFFFFF"/>
        </w:rPr>
        <w:t>В течение летних месяцев библиотека</w:t>
      </w:r>
      <w:r w:rsidR="00CF7E30">
        <w:rPr>
          <w:rFonts w:ascii="Times New Roman" w:hAnsi="Times New Roman" w:cs="Times New Roman"/>
          <w:sz w:val="24"/>
          <w:szCs w:val="24"/>
          <w:shd w:val="clear" w:color="auto" w:fill="FFFFFF"/>
        </w:rPr>
        <w:t>ри</w:t>
      </w:r>
      <w:r w:rsidRPr="007D1CC8">
        <w:rPr>
          <w:rFonts w:ascii="Times New Roman" w:hAnsi="Times New Roman" w:cs="Times New Roman"/>
          <w:sz w:val="24"/>
          <w:szCs w:val="24"/>
          <w:shd w:val="clear" w:color="auto" w:fill="FFFFFF"/>
        </w:rPr>
        <w:t xml:space="preserve"> Абазы-Заречной каждую среду проводил</w:t>
      </w:r>
      <w:r w:rsidR="00CF7E30">
        <w:rPr>
          <w:rFonts w:ascii="Times New Roman" w:hAnsi="Times New Roman" w:cs="Times New Roman"/>
          <w:sz w:val="24"/>
          <w:szCs w:val="24"/>
          <w:shd w:val="clear" w:color="auto" w:fill="FFFFFF"/>
        </w:rPr>
        <w:t>и</w:t>
      </w:r>
      <w:r w:rsidRPr="007D1CC8">
        <w:rPr>
          <w:rFonts w:ascii="Times New Roman" w:hAnsi="Times New Roman" w:cs="Times New Roman"/>
          <w:sz w:val="24"/>
          <w:szCs w:val="24"/>
          <w:shd w:val="clear" w:color="auto" w:fill="FFFFFF"/>
        </w:rPr>
        <w:t xml:space="preserve"> акцию Читающая скамейка «Поляна веселых затей» под девизом «Мастери, играй, читай – душе радость доставляй», на свежем воздухе</w:t>
      </w:r>
      <w:r w:rsidR="00260E6F" w:rsidRPr="007D1CC8">
        <w:rPr>
          <w:rFonts w:ascii="Times New Roman" w:hAnsi="Times New Roman" w:cs="Times New Roman"/>
          <w:sz w:val="24"/>
          <w:szCs w:val="24"/>
          <w:shd w:val="clear" w:color="auto" w:fill="FFFFFF"/>
        </w:rPr>
        <w:t>.</w:t>
      </w:r>
    </w:p>
    <w:p w14:paraId="27ACB26B" w14:textId="06FB71EE" w:rsidR="00081E09" w:rsidRPr="007D1CC8" w:rsidRDefault="00081E09" w:rsidP="00F9049D">
      <w:pPr>
        <w:spacing w:after="0"/>
        <w:ind w:firstLine="708"/>
        <w:jc w:val="both"/>
        <w:rPr>
          <w:rFonts w:ascii="Times New Roman" w:hAnsi="Times New Roman" w:cs="Times New Roman"/>
          <w:sz w:val="24"/>
          <w:szCs w:val="24"/>
          <w:shd w:val="clear" w:color="auto" w:fill="FFFFFF"/>
        </w:rPr>
      </w:pPr>
      <w:r w:rsidRPr="007D1CC8">
        <w:rPr>
          <w:rFonts w:ascii="Times New Roman" w:hAnsi="Times New Roman" w:cs="Times New Roman"/>
          <w:sz w:val="24"/>
          <w:szCs w:val="24"/>
          <w:shd w:val="clear" w:color="auto" w:fill="FFFFFF"/>
        </w:rPr>
        <w:lastRenderedPageBreak/>
        <w:t xml:space="preserve">Чтение на открытом воздухе не только приятно, полезно и интересно, но и удобно. Все желающие могли </w:t>
      </w:r>
      <w:r w:rsidR="00B602D8">
        <w:rPr>
          <w:rFonts w:ascii="Times New Roman" w:hAnsi="Times New Roman" w:cs="Times New Roman"/>
          <w:sz w:val="24"/>
          <w:szCs w:val="24"/>
          <w:shd w:val="clear" w:color="auto" w:fill="FFFFFF"/>
        </w:rPr>
        <w:t>п</w:t>
      </w:r>
      <w:r w:rsidRPr="007D1CC8">
        <w:rPr>
          <w:rFonts w:ascii="Times New Roman" w:hAnsi="Times New Roman" w:cs="Times New Roman"/>
          <w:sz w:val="24"/>
          <w:szCs w:val="24"/>
          <w:shd w:val="clear" w:color="auto" w:fill="FFFFFF"/>
        </w:rPr>
        <w:t>олистать новинки журналов и почитать красочно иллюстрированные детские книжки, поиграть в подвижные и настольные игры.  А также для ребят проводились различные мастер</w:t>
      </w:r>
      <w:r w:rsidR="00B602D8">
        <w:rPr>
          <w:rFonts w:ascii="Times New Roman" w:hAnsi="Times New Roman" w:cs="Times New Roman"/>
          <w:sz w:val="24"/>
          <w:szCs w:val="24"/>
          <w:shd w:val="clear" w:color="auto" w:fill="FFFFFF"/>
        </w:rPr>
        <w:t xml:space="preserve"> -</w:t>
      </w:r>
      <w:r w:rsidRPr="007D1CC8">
        <w:rPr>
          <w:rFonts w:ascii="Times New Roman" w:hAnsi="Times New Roman" w:cs="Times New Roman"/>
          <w:sz w:val="24"/>
          <w:szCs w:val="24"/>
          <w:shd w:val="clear" w:color="auto" w:fill="FFFFFF"/>
        </w:rPr>
        <w:t xml:space="preserve"> классы: изготовление из цветной бумаги флага РФ, работа в технике «Оригами» и «Квилинг». Многие ребята</w:t>
      </w:r>
      <w:r w:rsidR="00B602D8">
        <w:rPr>
          <w:rFonts w:ascii="Times New Roman" w:hAnsi="Times New Roman" w:cs="Times New Roman"/>
          <w:sz w:val="24"/>
          <w:szCs w:val="24"/>
          <w:shd w:val="clear" w:color="auto" w:fill="FFFFFF"/>
        </w:rPr>
        <w:t>,</w:t>
      </w:r>
      <w:r w:rsidRPr="007D1CC8">
        <w:rPr>
          <w:rFonts w:ascii="Times New Roman" w:hAnsi="Times New Roman" w:cs="Times New Roman"/>
          <w:sz w:val="24"/>
          <w:szCs w:val="24"/>
          <w:shd w:val="clear" w:color="auto" w:fill="FFFFFF"/>
        </w:rPr>
        <w:t xml:space="preserve"> посещавшие «Читающую скамейку»</w:t>
      </w:r>
      <w:r w:rsidR="00B602D8">
        <w:rPr>
          <w:rFonts w:ascii="Times New Roman" w:hAnsi="Times New Roman" w:cs="Times New Roman"/>
          <w:sz w:val="24"/>
          <w:szCs w:val="24"/>
          <w:shd w:val="clear" w:color="auto" w:fill="FFFFFF"/>
        </w:rPr>
        <w:t>,</w:t>
      </w:r>
      <w:r w:rsidRPr="007D1CC8">
        <w:rPr>
          <w:rFonts w:ascii="Times New Roman" w:hAnsi="Times New Roman" w:cs="Times New Roman"/>
          <w:sz w:val="24"/>
          <w:szCs w:val="24"/>
          <w:shd w:val="clear" w:color="auto" w:fill="FFFFFF"/>
        </w:rPr>
        <w:t xml:space="preserve"> нашли новых друзей.</w:t>
      </w:r>
    </w:p>
    <w:p w14:paraId="27457D20" w14:textId="77777777" w:rsidR="00081E09" w:rsidRPr="007D1CC8" w:rsidRDefault="00081E09" w:rsidP="00F9049D">
      <w:pPr>
        <w:spacing w:after="0"/>
        <w:ind w:firstLine="708"/>
        <w:jc w:val="both"/>
        <w:rPr>
          <w:rFonts w:ascii="Times New Roman" w:hAnsi="Times New Roman" w:cs="Times New Roman"/>
          <w:sz w:val="24"/>
          <w:szCs w:val="24"/>
          <w:shd w:val="clear" w:color="auto" w:fill="FFFFFF"/>
        </w:rPr>
      </w:pPr>
    </w:p>
    <w:p w14:paraId="1014AAEE" w14:textId="77777777" w:rsidR="00D15CCD" w:rsidRPr="007D1CC8" w:rsidRDefault="00D15CCD" w:rsidP="00B602D8">
      <w:pPr>
        <w:spacing w:after="0"/>
        <w:jc w:val="center"/>
        <w:rPr>
          <w:rFonts w:ascii="Times New Roman" w:hAnsi="Times New Roman" w:cs="Times New Roman"/>
          <w:b/>
          <w:bCs/>
          <w:sz w:val="24"/>
          <w:szCs w:val="24"/>
        </w:rPr>
      </w:pPr>
      <w:r w:rsidRPr="007D1CC8">
        <w:rPr>
          <w:rFonts w:ascii="Times New Roman" w:hAnsi="Times New Roman" w:cs="Times New Roman"/>
          <w:b/>
          <w:bCs/>
          <w:sz w:val="24"/>
          <w:szCs w:val="24"/>
        </w:rPr>
        <w:t>Патриотическое воспитание</w:t>
      </w:r>
    </w:p>
    <w:p w14:paraId="03EE1321" w14:textId="178E81C5" w:rsidR="00D15CCD" w:rsidRPr="007D1CC8" w:rsidRDefault="00D15CCD" w:rsidP="00F9049D">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 xml:space="preserve">27 января сотрудники городской библиотеки провели исторический квест </w:t>
      </w:r>
      <w:r w:rsidRPr="00B602D8">
        <w:rPr>
          <w:rFonts w:ascii="Times New Roman" w:hAnsi="Times New Roman" w:cs="Times New Roman"/>
          <w:color w:val="000000"/>
          <w:sz w:val="24"/>
          <w:szCs w:val="24"/>
          <w:shd w:val="clear" w:color="auto" w:fill="FFFFFF"/>
        </w:rPr>
        <w:t>«Вспомним блокадные скорбные дни».</w:t>
      </w:r>
      <w:r w:rsidRPr="007D1CC8">
        <w:rPr>
          <w:rFonts w:ascii="Times New Roman" w:hAnsi="Times New Roman" w:cs="Times New Roman"/>
          <w:color w:val="000000"/>
          <w:sz w:val="24"/>
          <w:szCs w:val="24"/>
          <w:shd w:val="clear" w:color="auto" w:fill="FFFFFF"/>
        </w:rPr>
        <w:t xml:space="preserve"> Ребята прошли 5 станций и выполнили разные задания. Например, 1 станция «Шифровка», где было зашифровано место, с которого переправлялись на левый берег, на "пятачок", советские части. На 5 станции «Блокада в цифрах и фактах» студентам пришлось тяжеловато, вопрос «Какого числа начала действовать через Ладожское озеро «Дорога жизни»» заставил их подумать. В тот же день провели ежегодную акцию </w:t>
      </w:r>
      <w:r w:rsidRPr="007D1CC8">
        <w:rPr>
          <w:rFonts w:ascii="Times New Roman" w:hAnsi="Times New Roman" w:cs="Times New Roman"/>
          <w:i/>
          <w:iCs/>
          <w:color w:val="000000"/>
          <w:sz w:val="24"/>
          <w:szCs w:val="24"/>
          <w:shd w:val="clear" w:color="auto" w:fill="FFFFFF"/>
        </w:rPr>
        <w:t>«</w:t>
      </w:r>
      <w:r w:rsidRPr="00B602D8">
        <w:rPr>
          <w:rFonts w:ascii="Times New Roman" w:hAnsi="Times New Roman" w:cs="Times New Roman"/>
          <w:color w:val="000000"/>
          <w:sz w:val="24"/>
          <w:szCs w:val="24"/>
          <w:shd w:val="clear" w:color="auto" w:fill="FFFFFF"/>
        </w:rPr>
        <w:t>Блокадный хлеб»,</w:t>
      </w:r>
      <w:r w:rsidRPr="007D1CC8">
        <w:rPr>
          <w:rFonts w:ascii="Times New Roman" w:hAnsi="Times New Roman" w:cs="Times New Roman"/>
          <w:color w:val="000000"/>
          <w:sz w:val="24"/>
          <w:szCs w:val="24"/>
          <w:shd w:val="clear" w:color="auto" w:fill="FFFFFF"/>
        </w:rPr>
        <w:t xml:space="preserve"> приняв участие в цикле тематических мероприятий, посвященных Дням воинской славы, которые прошли в Центральном доме культуры.</w:t>
      </w:r>
    </w:p>
    <w:p w14:paraId="14671503" w14:textId="2F69704E" w:rsidR="00D15CCD" w:rsidRPr="007D1CC8" w:rsidRDefault="00D15CCD" w:rsidP="00F9049D">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 xml:space="preserve">2 и 3 </w:t>
      </w:r>
      <w:r w:rsidRPr="00B602D8">
        <w:rPr>
          <w:rFonts w:ascii="Times New Roman" w:hAnsi="Times New Roman" w:cs="Times New Roman"/>
          <w:color w:val="000000"/>
          <w:sz w:val="24"/>
          <w:szCs w:val="24"/>
          <w:shd w:val="clear" w:color="auto" w:fill="FFFFFF"/>
        </w:rPr>
        <w:t>февраля, в День победы в Сталинградской битве, сотрудники городской библиотеки провели республиканский исторический квиз «Февраль! Сталинград! Победа!». Командная игра прошла для студентов Черногорского горно-строительного техникума-филиала в г. Абазе и для школьников АСОШ № 49. Квиз проходил в рамках цикла тематических мероприятий, посвященных Дням воинской славы. Идея создания квиза принадлежит Региональному</w:t>
      </w:r>
      <w:r w:rsidRPr="007D1CC8">
        <w:rPr>
          <w:rFonts w:ascii="Times New Roman" w:hAnsi="Times New Roman" w:cs="Times New Roman"/>
          <w:color w:val="000000"/>
          <w:sz w:val="24"/>
          <w:szCs w:val="24"/>
          <w:shd w:val="clear" w:color="auto" w:fill="FFFFFF"/>
        </w:rPr>
        <w:t xml:space="preserve"> центру Президентской библиотеки в Хакасии. Её подхватили и в других регионах, поэтому 2 февраля исторический квиз проходит и за пределами ре</w:t>
      </w:r>
      <w:r w:rsidR="00512044" w:rsidRPr="007D1CC8">
        <w:rPr>
          <w:rFonts w:ascii="Times New Roman" w:hAnsi="Times New Roman" w:cs="Times New Roman"/>
          <w:color w:val="000000"/>
          <w:sz w:val="24"/>
          <w:szCs w:val="24"/>
          <w:shd w:val="clear" w:color="auto" w:fill="FFFFFF"/>
        </w:rPr>
        <w:t>спублики.</w:t>
      </w:r>
    </w:p>
    <w:p w14:paraId="2D26158A" w14:textId="399FD817" w:rsidR="00D15CCD" w:rsidRPr="007D1CC8" w:rsidRDefault="00D15CCD" w:rsidP="00B602D8">
      <w:pPr>
        <w:spacing w:after="0"/>
        <w:ind w:firstLine="708"/>
        <w:jc w:val="both"/>
        <w:rPr>
          <w:sz w:val="24"/>
          <w:szCs w:val="24"/>
        </w:rPr>
      </w:pPr>
      <w:r w:rsidRPr="007D1CC8">
        <w:rPr>
          <w:rFonts w:ascii="Times New Roman" w:hAnsi="Times New Roman" w:cs="Times New Roman"/>
          <w:color w:val="000000"/>
          <w:sz w:val="24"/>
          <w:szCs w:val="24"/>
          <w:shd w:val="clear" w:color="auto" w:fill="FFFFFF"/>
        </w:rPr>
        <w:t>17 марта</w:t>
      </w:r>
      <w:r w:rsidR="00B602D8">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 xml:space="preserve"> в рамках празднования Дня воссоединения Крыма с Россией</w:t>
      </w:r>
      <w:r w:rsidR="00B602D8">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 xml:space="preserve"> для школьников из АСОШ № 49 </w:t>
      </w:r>
      <w:r w:rsidR="00B602D8">
        <w:rPr>
          <w:rFonts w:ascii="Times New Roman" w:hAnsi="Times New Roman" w:cs="Times New Roman"/>
          <w:color w:val="000000"/>
          <w:sz w:val="24"/>
          <w:szCs w:val="24"/>
          <w:shd w:val="clear" w:color="auto" w:fill="FFFFFF"/>
        </w:rPr>
        <w:t xml:space="preserve">сотрудники </w:t>
      </w:r>
      <w:r w:rsidRPr="007D1CC8">
        <w:rPr>
          <w:rFonts w:ascii="Times New Roman" w:hAnsi="Times New Roman" w:cs="Times New Roman"/>
          <w:color w:val="000000"/>
          <w:sz w:val="24"/>
          <w:szCs w:val="24"/>
          <w:shd w:val="clear" w:color="auto" w:fill="FFFFFF"/>
        </w:rPr>
        <w:t>городск</w:t>
      </w:r>
      <w:r w:rsidR="00B602D8">
        <w:rPr>
          <w:rFonts w:ascii="Times New Roman" w:hAnsi="Times New Roman" w:cs="Times New Roman"/>
          <w:color w:val="000000"/>
          <w:sz w:val="24"/>
          <w:szCs w:val="24"/>
          <w:shd w:val="clear" w:color="auto" w:fill="FFFFFF"/>
        </w:rPr>
        <w:t>ой</w:t>
      </w:r>
      <w:r w:rsidRPr="007D1CC8">
        <w:rPr>
          <w:rFonts w:ascii="Times New Roman" w:hAnsi="Times New Roman" w:cs="Times New Roman"/>
          <w:color w:val="000000"/>
          <w:sz w:val="24"/>
          <w:szCs w:val="24"/>
          <w:shd w:val="clear" w:color="auto" w:fill="FFFFFF"/>
        </w:rPr>
        <w:t xml:space="preserve"> библиотек</w:t>
      </w:r>
      <w:r w:rsidR="00B602D8">
        <w:rPr>
          <w:rFonts w:ascii="Times New Roman" w:hAnsi="Times New Roman" w:cs="Times New Roman"/>
          <w:color w:val="000000"/>
          <w:sz w:val="24"/>
          <w:szCs w:val="24"/>
          <w:shd w:val="clear" w:color="auto" w:fill="FFFFFF"/>
        </w:rPr>
        <w:t>и</w:t>
      </w:r>
      <w:r w:rsidRPr="007D1CC8">
        <w:rPr>
          <w:rFonts w:ascii="Times New Roman" w:hAnsi="Times New Roman" w:cs="Times New Roman"/>
          <w:color w:val="000000"/>
          <w:sz w:val="24"/>
          <w:szCs w:val="24"/>
          <w:shd w:val="clear" w:color="auto" w:fill="FFFFFF"/>
        </w:rPr>
        <w:t xml:space="preserve"> провел</w:t>
      </w:r>
      <w:r w:rsidR="00B602D8">
        <w:rPr>
          <w:rFonts w:ascii="Times New Roman" w:hAnsi="Times New Roman" w:cs="Times New Roman"/>
          <w:color w:val="000000"/>
          <w:sz w:val="24"/>
          <w:szCs w:val="24"/>
          <w:shd w:val="clear" w:color="auto" w:fill="FFFFFF"/>
        </w:rPr>
        <w:t>и</w:t>
      </w:r>
      <w:r w:rsidRPr="007D1CC8">
        <w:rPr>
          <w:rFonts w:ascii="Times New Roman" w:hAnsi="Times New Roman" w:cs="Times New Roman"/>
          <w:color w:val="000000"/>
          <w:sz w:val="24"/>
          <w:szCs w:val="24"/>
          <w:shd w:val="clear" w:color="auto" w:fill="FFFFFF"/>
        </w:rPr>
        <w:t xml:space="preserve"> патриотический час «Крым: по страницам истории полуострова». Это диалог с молодым поколением о истории Республики Крым, начиная со скифских времен, освоение территории греками, римлянами. В основе разговора о истории Крыма</w:t>
      </w:r>
      <w:r w:rsidR="00B602D8">
        <w:rPr>
          <w:rFonts w:ascii="Times New Roman" w:hAnsi="Times New Roman" w:cs="Times New Roman"/>
          <w:color w:val="000000"/>
          <w:sz w:val="24"/>
          <w:szCs w:val="24"/>
          <w:shd w:val="clear" w:color="auto" w:fill="FFFFFF"/>
        </w:rPr>
        <w:t xml:space="preserve"> -</w:t>
      </w:r>
      <w:r w:rsidRPr="007D1CC8">
        <w:rPr>
          <w:rFonts w:ascii="Times New Roman" w:hAnsi="Times New Roman" w:cs="Times New Roman"/>
          <w:color w:val="000000"/>
          <w:sz w:val="24"/>
          <w:szCs w:val="24"/>
          <w:shd w:val="clear" w:color="auto" w:fill="FFFFFF"/>
        </w:rPr>
        <w:t xml:space="preserve"> специальный проект Национальной электронной библиотеки. Это подборка материала из богатых фондов НЭБ, начиная с 1788 г. В своих рассуждениях мы опирались только на факты, которые почерпнули в исторических книгах и документах.</w:t>
      </w:r>
      <w:r w:rsidR="00B602D8">
        <w:rPr>
          <w:rFonts w:ascii="Times New Roman" w:hAnsi="Times New Roman" w:cs="Times New Roman"/>
          <w:color w:val="000000"/>
          <w:sz w:val="24"/>
          <w:szCs w:val="24"/>
          <w:shd w:val="clear" w:color="auto" w:fill="FFFFFF"/>
        </w:rPr>
        <w:t xml:space="preserve"> </w:t>
      </w:r>
      <w:r w:rsidRPr="007D1CC8">
        <w:rPr>
          <w:rFonts w:ascii="Times New Roman" w:hAnsi="Times New Roman" w:cs="Times New Roman"/>
          <w:color w:val="000000"/>
          <w:sz w:val="24"/>
          <w:szCs w:val="24"/>
          <w:shd w:val="clear" w:color="auto" w:fill="FFFFFF"/>
        </w:rPr>
        <w:t>Свои знания ребята закрепили с помощью экспресс-викторины по прослушанному материалу.</w:t>
      </w:r>
      <w:r w:rsidR="00512044" w:rsidRPr="007D1CC8">
        <w:rPr>
          <w:sz w:val="24"/>
          <w:szCs w:val="24"/>
        </w:rPr>
        <w:t xml:space="preserve"> </w:t>
      </w:r>
    </w:p>
    <w:p w14:paraId="28DACC46" w14:textId="029EF51E" w:rsidR="00D15CCD" w:rsidRPr="007D1CC8" w:rsidRDefault="00D15CCD" w:rsidP="00F9049D">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11 апреля, накануне Дня единых действий, в память о геноциде советского народа нацистами и их пособниками в годы Великой Отечественной войны, сотрудники городской библиотеки провели исторический урок для студентов Черногорског</w:t>
      </w:r>
      <w:r w:rsidR="00FA0E13" w:rsidRPr="007D1CC8">
        <w:rPr>
          <w:rFonts w:ascii="Times New Roman" w:hAnsi="Times New Roman" w:cs="Times New Roman"/>
          <w:color w:val="000000"/>
          <w:sz w:val="24"/>
          <w:szCs w:val="24"/>
          <w:shd w:val="clear" w:color="auto" w:fill="FFFFFF"/>
        </w:rPr>
        <w:t xml:space="preserve">о горно-строительного техникума — филиала в г. Абазе. </w:t>
      </w:r>
      <w:r w:rsidRPr="007D1CC8">
        <w:rPr>
          <w:rFonts w:ascii="Times New Roman" w:hAnsi="Times New Roman" w:cs="Times New Roman"/>
          <w:color w:val="000000"/>
          <w:sz w:val="24"/>
          <w:szCs w:val="24"/>
          <w:shd w:val="clear" w:color="auto" w:fill="FFFFFF"/>
        </w:rPr>
        <w:t>Данные уроки содействуют сохранению исторической памяти молодого поколения, способствуют формированию нравственных, эти</w:t>
      </w:r>
      <w:r w:rsidR="00512044" w:rsidRPr="007D1CC8">
        <w:rPr>
          <w:rFonts w:ascii="Times New Roman" w:hAnsi="Times New Roman" w:cs="Times New Roman"/>
          <w:color w:val="000000"/>
          <w:sz w:val="24"/>
          <w:szCs w:val="24"/>
          <w:shd w:val="clear" w:color="auto" w:fill="FFFFFF"/>
        </w:rPr>
        <w:t>ческих принципов и патриотизма.</w:t>
      </w:r>
    </w:p>
    <w:p w14:paraId="3621DAEF" w14:textId="4431C0BF" w:rsidR="00D15CCD" w:rsidRPr="007D1CC8" w:rsidRDefault="00D15CCD" w:rsidP="00F9049D">
      <w:pPr>
        <w:spacing w:after="0"/>
        <w:ind w:firstLine="708"/>
        <w:jc w:val="both"/>
        <w:rPr>
          <w:rFonts w:ascii="Times New Roman" w:hAnsi="Times New Roman" w:cs="Times New Roman"/>
          <w:sz w:val="24"/>
          <w:szCs w:val="24"/>
        </w:rPr>
      </w:pPr>
      <w:r w:rsidRPr="007D1CC8">
        <w:rPr>
          <w:rFonts w:ascii="Times New Roman" w:hAnsi="Times New Roman" w:cs="Times New Roman"/>
          <w:color w:val="000000"/>
          <w:sz w:val="24"/>
          <w:szCs w:val="24"/>
          <w:shd w:val="clear" w:color="auto" w:fill="FFFFFF"/>
        </w:rPr>
        <w:t xml:space="preserve">27 апреля в городской библиотеке собрались желающие написать диктант Победы. В 16.00 часов абазинцы приступили к написанию диктанта. Всего на ответы предполагалось 45 минут. Все участники уложились в положенное время, несмотря на </w:t>
      </w:r>
      <w:r w:rsidR="00FA0E13" w:rsidRPr="007D1CC8">
        <w:rPr>
          <w:rFonts w:ascii="Times New Roman" w:hAnsi="Times New Roman" w:cs="Times New Roman"/>
          <w:color w:val="000000"/>
          <w:sz w:val="24"/>
          <w:szCs w:val="24"/>
          <w:shd w:val="clear" w:color="auto" w:fill="FFFFFF"/>
        </w:rPr>
        <w:t xml:space="preserve">сложность всех 25-ти вопросов. </w:t>
      </w:r>
      <w:r w:rsidRPr="007D1CC8">
        <w:rPr>
          <w:rFonts w:ascii="Times New Roman" w:hAnsi="Times New Roman" w:cs="Times New Roman"/>
          <w:color w:val="000000"/>
          <w:sz w:val="24"/>
          <w:szCs w:val="24"/>
          <w:shd w:val="clear" w:color="auto" w:fill="FFFFFF"/>
        </w:rPr>
        <w:t xml:space="preserve">Все присутствующие прошли «Диктант Победы» очно, но любой желающий мог пройти его в онлайн-режиме. Международную патриотическую акцию инициировала и </w:t>
      </w:r>
      <w:r w:rsidRPr="007D1CC8">
        <w:rPr>
          <w:rFonts w:ascii="Times New Roman" w:hAnsi="Times New Roman" w:cs="Times New Roman"/>
          <w:color w:val="000000"/>
          <w:sz w:val="24"/>
          <w:szCs w:val="24"/>
          <w:shd w:val="clear" w:color="auto" w:fill="FFFFFF"/>
        </w:rPr>
        <w:lastRenderedPageBreak/>
        <w:t>организовала партия «Единая Россия» совместно с Российским историческим обществом, Российским военно-историческим обществом, Российским союзом ветеранов и Всероссийской организацией «Волонтеры Победы».</w:t>
      </w:r>
      <w:r w:rsidR="00512044" w:rsidRPr="007D1CC8">
        <w:rPr>
          <w:rFonts w:ascii="Times New Roman" w:hAnsi="Times New Roman" w:cs="Times New Roman"/>
          <w:sz w:val="24"/>
          <w:szCs w:val="24"/>
        </w:rPr>
        <w:t xml:space="preserve"> </w:t>
      </w:r>
    </w:p>
    <w:p w14:paraId="4BD8D791" w14:textId="29677B2A" w:rsidR="00D15CCD" w:rsidRPr="007D1CC8" w:rsidRDefault="00FA0E13" w:rsidP="00F9049D">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6 мая</w:t>
      </w:r>
      <w:r w:rsidR="00B602D8">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 xml:space="preserve"> в</w:t>
      </w:r>
      <w:r w:rsidR="00D15CCD" w:rsidRPr="007D1CC8">
        <w:rPr>
          <w:rFonts w:ascii="Times New Roman" w:hAnsi="Times New Roman" w:cs="Times New Roman"/>
          <w:color w:val="000000"/>
          <w:sz w:val="24"/>
          <w:szCs w:val="24"/>
          <w:shd w:val="clear" w:color="auto" w:fill="FFFFFF"/>
        </w:rPr>
        <w:t xml:space="preserve"> городской библиотеке</w:t>
      </w:r>
      <w:r w:rsidR="00B602D8">
        <w:rPr>
          <w:rFonts w:ascii="Times New Roman" w:hAnsi="Times New Roman" w:cs="Times New Roman"/>
          <w:color w:val="000000"/>
          <w:sz w:val="24"/>
          <w:szCs w:val="24"/>
          <w:shd w:val="clear" w:color="auto" w:fill="FFFFFF"/>
        </w:rPr>
        <w:t>,</w:t>
      </w:r>
      <w:r w:rsidR="00D15CCD" w:rsidRPr="007D1CC8">
        <w:rPr>
          <w:rFonts w:ascii="Times New Roman" w:hAnsi="Times New Roman" w:cs="Times New Roman"/>
          <w:color w:val="000000"/>
          <w:sz w:val="24"/>
          <w:szCs w:val="24"/>
          <w:shd w:val="clear" w:color="auto" w:fill="FFFFFF"/>
        </w:rPr>
        <w:t xml:space="preserve"> прошёл, ставший уже </w:t>
      </w:r>
      <w:r w:rsidR="00D15CCD" w:rsidRPr="00B602D8">
        <w:rPr>
          <w:rFonts w:ascii="Times New Roman" w:hAnsi="Times New Roman" w:cs="Times New Roman"/>
          <w:color w:val="000000"/>
          <w:sz w:val="24"/>
          <w:szCs w:val="24"/>
          <w:shd w:val="clear" w:color="auto" w:fill="FFFFFF"/>
        </w:rPr>
        <w:t>традиционным, литературный турнир «Поэзия войны», посвященный 78-летию Великой П</w:t>
      </w:r>
      <w:r w:rsidR="00D15CCD" w:rsidRPr="007D1CC8">
        <w:rPr>
          <w:rFonts w:ascii="Times New Roman" w:hAnsi="Times New Roman" w:cs="Times New Roman"/>
          <w:color w:val="000000"/>
          <w:sz w:val="24"/>
          <w:szCs w:val="24"/>
          <w:shd w:val="clear" w:color="auto" w:fill="FFFFFF"/>
        </w:rPr>
        <w:t>обеды. В турнире сразились команда ребят из «Школы вожатых» под руководством Евгении Сергеевны Дорофеевой и команда из участников литературного клуба «Элита». Турнир состоял из 5-ти категорий вопросов разной сложности, четыре категории – это биография и творчество таких значимых поэтов, как Константин Симонов, Александр Твардовский, Юлия Друнина, Расул Гамзатов. Пятая категория состояла из видеовопросов от ветерана библиотечного дела Ольги Ивановны Доможаковой, от учителя математики МБОУ «АСОШ № 49 им. В.Ф. Маголина» Валерии Рустамовны Дресвянниковой и методиста МБУК «АЦБС» Надежды Викторовны Павловой. В заключении ребята приняли участие в акции «Блиндажные свечи», подписав наклейку на свече со словами благодарности бойцам СВО.</w:t>
      </w:r>
    </w:p>
    <w:p w14:paraId="58D2C039" w14:textId="6ED00A2A" w:rsidR="00D15CCD" w:rsidRPr="007D1CC8" w:rsidRDefault="00D15CCD" w:rsidP="00F9049D">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 xml:space="preserve">9 </w:t>
      </w:r>
      <w:r w:rsidRPr="00345E48">
        <w:rPr>
          <w:rFonts w:ascii="Times New Roman" w:hAnsi="Times New Roman" w:cs="Times New Roman"/>
          <w:color w:val="000000"/>
          <w:sz w:val="24"/>
          <w:szCs w:val="24"/>
          <w:shd w:val="clear" w:color="auto" w:fill="FFFFFF"/>
        </w:rPr>
        <w:t>мая, на общегородском празднике, посвященному Дню Победы, сотрудники городской библиотеки представили интерактивную фотовыставку «Забвению не подлежит» с применением новых технологий. Достаточно навести сканер на QR-код с фотографией героя, и можно было</w:t>
      </w:r>
      <w:r w:rsidRPr="007D1CC8">
        <w:rPr>
          <w:rFonts w:ascii="Times New Roman" w:hAnsi="Times New Roman" w:cs="Times New Roman"/>
          <w:color w:val="000000"/>
          <w:sz w:val="24"/>
          <w:szCs w:val="24"/>
          <w:shd w:val="clear" w:color="auto" w:fill="FFFFFF"/>
        </w:rPr>
        <w:t xml:space="preserve"> узнаете всю информацию об участнике войны. Также мы продолжили заполнение альбома памяти «Этих дней не смолкнет слава», где каждый посетитель площадки получил возможность написать информацию о своем родственнике, участнике </w:t>
      </w:r>
      <w:r w:rsidRPr="00345E48">
        <w:rPr>
          <w:rFonts w:ascii="Times New Roman" w:hAnsi="Times New Roman" w:cs="Times New Roman"/>
          <w:color w:val="000000"/>
          <w:sz w:val="24"/>
          <w:szCs w:val="24"/>
          <w:shd w:val="clear" w:color="auto" w:fill="FFFFFF"/>
        </w:rPr>
        <w:t>Великой Отечественной войны. Дети и взрослые активно приняли участие в акциях «Письмо солдату» и «Блиндажная свеча» для военных, находящихся в зоне СВО, написали душевные пожелания и теплые слова благодарности защитникам нашей Родины. Вечером, перед праздничным салютом, традиционно уже в 6 раз, прошла городская акция «Вечный огонь поэзии», в которой принимали</w:t>
      </w:r>
      <w:r w:rsidRPr="007D1CC8">
        <w:rPr>
          <w:rFonts w:ascii="Times New Roman" w:hAnsi="Times New Roman" w:cs="Times New Roman"/>
          <w:color w:val="000000"/>
          <w:sz w:val="24"/>
          <w:szCs w:val="24"/>
          <w:shd w:val="clear" w:color="auto" w:fill="FFFFFF"/>
        </w:rPr>
        <w:t xml:space="preserve"> участие чтецы из театральных коллективов «ДрамТАМ», «Сияние» и школ города Абазы. В этом году к участию в акции присоединились детские сады.</w:t>
      </w:r>
    </w:p>
    <w:p w14:paraId="28252FC9" w14:textId="77777777" w:rsidR="00D15CCD" w:rsidRPr="007D1CC8" w:rsidRDefault="00D15CCD" w:rsidP="00F9049D">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Накануне праздника – Дня России, который отмечается 12 июня, сотрудники городской библиотеки провели игровую программу «Во славу Родины – России!» для ребят летнего школьного лагеря на базе МБОУ АСОШ № 49 имени В.Ф Маголина. В ходе игровой программы показали знания государственной символики России, а также неофициальных символов, по которым ее узнают во всем мире: береза, матрешка, балалайка, блины и т.д. Вспоминая русский фольклор, вспомнили пословицы и поговорки о Родине, разгадывали загадки</w:t>
      </w:r>
    </w:p>
    <w:p w14:paraId="37BA185C" w14:textId="77777777" w:rsidR="003C1FAC" w:rsidRPr="007D1CC8" w:rsidRDefault="003C1FAC" w:rsidP="00F9049D">
      <w:pPr>
        <w:spacing w:after="0"/>
        <w:ind w:firstLine="426"/>
        <w:jc w:val="both"/>
        <w:rPr>
          <w:rFonts w:ascii="Times New Roman" w:hAnsi="Times New Roman" w:cs="Times New Roman"/>
          <w:color w:val="000000"/>
          <w:sz w:val="24"/>
          <w:szCs w:val="24"/>
          <w:shd w:val="clear" w:color="auto" w:fill="FFFFFF"/>
        </w:rPr>
      </w:pPr>
    </w:p>
    <w:p w14:paraId="1BF0269E" w14:textId="401D5D05" w:rsidR="00081E09" w:rsidRPr="007D1CC8" w:rsidRDefault="00081E09" w:rsidP="00345E48">
      <w:pPr>
        <w:spacing w:after="0"/>
        <w:jc w:val="center"/>
        <w:rPr>
          <w:rFonts w:ascii="Times New Roman" w:hAnsi="Times New Roman" w:cs="Times New Roman"/>
          <w:b/>
          <w:sz w:val="24"/>
          <w:szCs w:val="24"/>
          <w:shd w:val="clear" w:color="auto" w:fill="FFFFFF"/>
        </w:rPr>
      </w:pPr>
      <w:r w:rsidRPr="007D1CC8">
        <w:rPr>
          <w:rFonts w:ascii="Times New Roman" w:hAnsi="Times New Roman" w:cs="Times New Roman"/>
          <w:b/>
          <w:sz w:val="24"/>
          <w:szCs w:val="24"/>
          <w:shd w:val="clear" w:color="auto" w:fill="FFFFFF"/>
        </w:rPr>
        <w:t xml:space="preserve">Здоровый </w:t>
      </w:r>
      <w:r w:rsidR="00345E48">
        <w:rPr>
          <w:rFonts w:ascii="Times New Roman" w:hAnsi="Times New Roman" w:cs="Times New Roman"/>
          <w:b/>
          <w:sz w:val="24"/>
          <w:szCs w:val="24"/>
          <w:shd w:val="clear" w:color="auto" w:fill="FFFFFF"/>
        </w:rPr>
        <w:t xml:space="preserve">и безопасный </w:t>
      </w:r>
      <w:r w:rsidRPr="007D1CC8">
        <w:rPr>
          <w:rFonts w:ascii="Times New Roman" w:hAnsi="Times New Roman" w:cs="Times New Roman"/>
          <w:b/>
          <w:sz w:val="24"/>
          <w:szCs w:val="24"/>
          <w:shd w:val="clear" w:color="auto" w:fill="FFFFFF"/>
        </w:rPr>
        <w:t>образ жизни</w:t>
      </w:r>
      <w:r w:rsidR="00345E48">
        <w:rPr>
          <w:rFonts w:ascii="Times New Roman" w:hAnsi="Times New Roman" w:cs="Times New Roman"/>
          <w:b/>
          <w:sz w:val="24"/>
          <w:szCs w:val="24"/>
          <w:shd w:val="clear" w:color="auto" w:fill="FFFFFF"/>
        </w:rPr>
        <w:t xml:space="preserve"> </w:t>
      </w:r>
    </w:p>
    <w:p w14:paraId="2D7B792F" w14:textId="71D8C41D" w:rsidR="003C1FAC" w:rsidRPr="007D1CC8" w:rsidRDefault="003C1FAC" w:rsidP="00F9049D">
      <w:pPr>
        <w:spacing w:after="0"/>
        <w:ind w:firstLine="426"/>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Сегодня уделяется особое внимание здоровому образу жизни. Работа по данному направлению ведется в течение всего года. Листовки, памятки и участие в различных уровнях акциях, всегда поддерживает городская библиотека. Для этого у нас функционирует клуб «Школа долголетия», где участники встречаются для того, чтобы сделать зарядку, поделится секретами красоты и здоровья. Обсудить и попробовать здоровое меню. Традиционные спортивные площадки каждое лето проводятся сотрудниками библиотек с постоянными темами: «Пожарная безопасность дома и на улице», «Управляй велосипедом, двигайся безопасно» и «Опасная ситуация на воде».</w:t>
      </w:r>
    </w:p>
    <w:p w14:paraId="05E86CF7" w14:textId="0BB96FF2" w:rsidR="003C1FAC" w:rsidRPr="007D1CC8" w:rsidRDefault="003C1FAC" w:rsidP="00345E48">
      <w:pPr>
        <w:spacing w:after="0"/>
        <w:ind w:firstLine="426"/>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lastRenderedPageBreak/>
        <w:t>31 мая</w:t>
      </w:r>
      <w:r w:rsidR="00345E48">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 xml:space="preserve"> во Всемирный день без табака</w:t>
      </w:r>
      <w:r w:rsidR="00345E48">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 xml:space="preserve"> городская библиотека провела профилактический урок «Если хочешь долго жить, сигарету брось курить!» для студентов филиала Черногорского горно-строительного техникума в городе Абазе, также приняв участие во Всероссийской акции «Я не курю! А ты?».</w:t>
      </w:r>
    </w:p>
    <w:p w14:paraId="2BF57D31" w14:textId="77777777" w:rsidR="00345E48" w:rsidRDefault="00081E09" w:rsidP="00F9049D">
      <w:pPr>
        <w:spacing w:after="0"/>
        <w:ind w:firstLine="708"/>
        <w:jc w:val="both"/>
        <w:rPr>
          <w:rFonts w:ascii="Times New Roman" w:hAnsi="Times New Roman" w:cs="Times New Roman"/>
          <w:sz w:val="24"/>
          <w:szCs w:val="24"/>
          <w:shd w:val="clear" w:color="auto" w:fill="FFFFFF"/>
        </w:rPr>
      </w:pPr>
      <w:r w:rsidRPr="007D1CC8">
        <w:rPr>
          <w:rFonts w:ascii="Times New Roman" w:hAnsi="Times New Roman" w:cs="Times New Roman"/>
          <w:sz w:val="24"/>
          <w:szCs w:val="24"/>
          <w:shd w:val="clear" w:color="auto" w:fill="FFFFFF"/>
        </w:rPr>
        <w:t xml:space="preserve">Библиотека Абазы-Заречной осуществляет планомерную работу по антинаркотическому просвещению населения, профилактике вредных привычек, пропаганде здорового образа жизни среди несовершеннолетних и молодежи города. Также функционирует клуб «Волонтёры здоровья». Задача библиотеки - дать предостерегающую информацию подрастающему поколению. Обладая большой информационной базой и опытом массовой работы по пропаганде здорового образа жизни, профилактике социально-вредных явлений, МБУК «АЦБС» проводит различные библиотечные мероприятия. </w:t>
      </w:r>
    </w:p>
    <w:p w14:paraId="225EC337" w14:textId="640842BF" w:rsidR="00081E09" w:rsidRPr="007D1CC8" w:rsidRDefault="00081E09" w:rsidP="00F9049D">
      <w:pPr>
        <w:spacing w:after="0"/>
        <w:ind w:firstLine="708"/>
        <w:jc w:val="both"/>
        <w:rPr>
          <w:rFonts w:ascii="Times New Roman" w:hAnsi="Times New Roman" w:cs="Times New Roman"/>
          <w:sz w:val="24"/>
          <w:szCs w:val="24"/>
          <w:shd w:val="clear" w:color="auto" w:fill="FFFFFF"/>
        </w:rPr>
      </w:pPr>
      <w:r w:rsidRPr="007D1CC8">
        <w:rPr>
          <w:rFonts w:ascii="Times New Roman" w:hAnsi="Times New Roman" w:cs="Times New Roman"/>
          <w:sz w:val="24"/>
          <w:szCs w:val="24"/>
          <w:shd w:val="clear" w:color="auto" w:fill="FFFFFF"/>
        </w:rPr>
        <w:t>Среди них:</w:t>
      </w:r>
    </w:p>
    <w:p w14:paraId="0CFB3098" w14:textId="77777777" w:rsidR="00512044" w:rsidRPr="007D1CC8" w:rsidRDefault="005A2EA8" w:rsidP="00F9049D">
      <w:pPr>
        <w:spacing w:after="0"/>
        <w:ind w:firstLine="708"/>
        <w:jc w:val="both"/>
        <w:rPr>
          <w:rFonts w:ascii="Times New Roman" w:hAnsi="Times New Roman" w:cs="Times New Roman"/>
          <w:sz w:val="24"/>
          <w:shd w:val="clear" w:color="auto" w:fill="FFFFFF"/>
        </w:rPr>
      </w:pPr>
      <w:r w:rsidRPr="007D1CC8">
        <w:rPr>
          <w:rFonts w:ascii="Times New Roman" w:hAnsi="Times New Roman" w:cs="Times New Roman"/>
          <w:sz w:val="24"/>
          <w:shd w:val="clear" w:color="auto" w:fill="FFFFFF"/>
        </w:rPr>
        <w:t>В октябре в библиотеке Абазы-Заречной прошел урок здоровья «Алкоголизм, курение, наркомания — как остановить безумие?».</w:t>
      </w:r>
      <w:r w:rsidRPr="007D1CC8">
        <w:rPr>
          <w:rFonts w:ascii="Times New Roman" w:hAnsi="Times New Roman" w:cs="Times New Roman"/>
          <w:sz w:val="24"/>
        </w:rPr>
        <w:t xml:space="preserve"> </w:t>
      </w:r>
      <w:r w:rsidRPr="007D1CC8">
        <w:rPr>
          <w:rFonts w:ascii="Times New Roman" w:hAnsi="Times New Roman" w:cs="Times New Roman"/>
          <w:sz w:val="24"/>
          <w:shd w:val="clear" w:color="auto" w:fill="FFFFFF"/>
        </w:rPr>
        <w:t>Библиотекарь познакомила ребят с историей формирования представлений о здоровье и обратила внимание на то, что в современном обществе модно быть здоровым и вести образ жизни, в котором нет места вредным привычкам. Участники мероприятия дискутировали о правилах ЗОЖ и о предостережении последствий употребления алкоголя и табака.</w:t>
      </w:r>
      <w:r w:rsidRPr="007D1CC8">
        <w:rPr>
          <w:rFonts w:ascii="Times New Roman" w:hAnsi="Times New Roman" w:cs="Times New Roman"/>
          <w:sz w:val="24"/>
        </w:rPr>
        <w:t xml:space="preserve"> </w:t>
      </w:r>
      <w:r w:rsidRPr="007D1CC8">
        <w:rPr>
          <w:rFonts w:ascii="Times New Roman" w:hAnsi="Times New Roman" w:cs="Times New Roman"/>
          <w:sz w:val="24"/>
          <w:shd w:val="clear" w:color="auto" w:fill="FFFFFF"/>
        </w:rPr>
        <w:t>Вниманию ребят предлагалась книжная выставка «Сделай свой выбор».</w:t>
      </w:r>
    </w:p>
    <w:p w14:paraId="2CFF4539" w14:textId="77777777" w:rsidR="00512044" w:rsidRPr="007D1CC8" w:rsidRDefault="00512044" w:rsidP="00F9049D">
      <w:pPr>
        <w:spacing w:after="0"/>
        <w:ind w:firstLine="708"/>
        <w:jc w:val="both"/>
        <w:rPr>
          <w:rFonts w:ascii="Times New Roman" w:hAnsi="Times New Roman" w:cs="Times New Roman"/>
          <w:sz w:val="24"/>
          <w:shd w:val="clear" w:color="auto" w:fill="FFFFFF"/>
        </w:rPr>
      </w:pPr>
    </w:p>
    <w:p w14:paraId="5C1D3D2C" w14:textId="03D0988C" w:rsidR="00512044" w:rsidRPr="007D1CC8" w:rsidRDefault="00260E6F" w:rsidP="00345E48">
      <w:pPr>
        <w:spacing w:after="0"/>
        <w:ind w:firstLine="708"/>
        <w:jc w:val="center"/>
        <w:rPr>
          <w:rFonts w:ascii="Times New Roman" w:hAnsi="Times New Roman" w:cs="Times New Roman"/>
          <w:b/>
          <w:sz w:val="24"/>
          <w:szCs w:val="24"/>
          <w:shd w:val="clear" w:color="auto" w:fill="FFFFFF"/>
        </w:rPr>
      </w:pPr>
      <w:r w:rsidRPr="007D1CC8">
        <w:rPr>
          <w:rFonts w:ascii="Times New Roman" w:hAnsi="Times New Roman" w:cs="Times New Roman"/>
          <w:b/>
          <w:sz w:val="24"/>
          <w:szCs w:val="24"/>
          <w:shd w:val="clear" w:color="auto" w:fill="FFFFFF"/>
        </w:rPr>
        <w:t>Экологическое воспитание</w:t>
      </w:r>
    </w:p>
    <w:p w14:paraId="50B69B5E" w14:textId="77777777" w:rsidR="00991D12" w:rsidRDefault="00260E6F" w:rsidP="00991D12">
      <w:pPr>
        <w:spacing w:after="0"/>
        <w:ind w:firstLine="708"/>
        <w:jc w:val="both"/>
        <w:rPr>
          <w:rFonts w:ascii="Times New Roman" w:hAnsi="Times New Roman" w:cs="Times New Roman"/>
          <w:noProof/>
          <w:sz w:val="24"/>
          <w:szCs w:val="24"/>
        </w:rPr>
      </w:pPr>
      <w:r w:rsidRPr="007D1CC8">
        <w:rPr>
          <w:rFonts w:ascii="Times New Roman" w:hAnsi="Times New Roman" w:cs="Times New Roman"/>
          <w:bCs/>
          <w:sz w:val="24"/>
          <w:szCs w:val="24"/>
          <w:shd w:val="clear" w:color="auto" w:fill="FFFFFF"/>
        </w:rPr>
        <w:t>Сотрудники городской библиотеки организовали и провели серию квестов «Тени Чернобыля» по следам самой крупной аварии в истории человечества. Также в команду организаторов квеста вошли отдел ЧС, Г</w:t>
      </w:r>
      <w:r w:rsidR="009F5CD5" w:rsidRPr="007D1CC8">
        <w:rPr>
          <w:rFonts w:ascii="Times New Roman" w:hAnsi="Times New Roman" w:cs="Times New Roman"/>
          <w:bCs/>
          <w:sz w:val="24"/>
          <w:szCs w:val="24"/>
          <w:shd w:val="clear" w:color="auto" w:fill="FFFFFF"/>
        </w:rPr>
        <w:t>О</w:t>
      </w:r>
      <w:r w:rsidRPr="007D1CC8">
        <w:rPr>
          <w:rFonts w:ascii="Times New Roman" w:hAnsi="Times New Roman" w:cs="Times New Roman"/>
          <w:bCs/>
          <w:sz w:val="24"/>
          <w:szCs w:val="24"/>
          <w:shd w:val="clear" w:color="auto" w:fill="FFFFFF"/>
        </w:rPr>
        <w:t xml:space="preserve"> и мобилизационной работы Администрации города Абазы и </w:t>
      </w:r>
      <w:r w:rsidR="009F5CD5" w:rsidRPr="007D1CC8">
        <w:rPr>
          <w:rFonts w:ascii="Times New Roman" w:hAnsi="Times New Roman" w:cs="Times New Roman"/>
          <w:bCs/>
          <w:sz w:val="24"/>
          <w:szCs w:val="24"/>
          <w:shd w:val="clear" w:color="auto" w:fill="FFFFFF"/>
        </w:rPr>
        <w:t>пожарная часть №</w:t>
      </w:r>
      <w:r w:rsidRPr="007D1CC8">
        <w:rPr>
          <w:rFonts w:ascii="Times New Roman" w:hAnsi="Times New Roman" w:cs="Times New Roman"/>
          <w:bCs/>
          <w:sz w:val="24"/>
          <w:szCs w:val="24"/>
          <w:shd w:val="clear" w:color="auto" w:fill="FFFFFF"/>
        </w:rPr>
        <w:t>62 ОПС РХ №6. Далее ребята искали по городу адреса, якобы захороненных радиационных могильников. Опять же, если вернуться к истории, то мы этим заданием хотели напомнить, какую цену заплатили люди из соседних деревень</w:t>
      </w:r>
      <w:r w:rsidR="009F5CD5" w:rsidRPr="007D1CC8">
        <w:rPr>
          <w:rFonts w:ascii="Times New Roman" w:hAnsi="Times New Roman" w:cs="Times New Roman"/>
          <w:bCs/>
          <w:sz w:val="24"/>
          <w:szCs w:val="24"/>
          <w:shd w:val="clear" w:color="auto" w:fill="FFFFFF"/>
        </w:rPr>
        <w:t xml:space="preserve"> и</w:t>
      </w:r>
      <w:r w:rsidRPr="007D1CC8">
        <w:rPr>
          <w:rFonts w:ascii="Times New Roman" w:hAnsi="Times New Roman" w:cs="Times New Roman"/>
          <w:bCs/>
          <w:sz w:val="24"/>
          <w:szCs w:val="24"/>
          <w:shd w:val="clear" w:color="auto" w:fill="FFFFFF"/>
        </w:rPr>
        <w:t xml:space="preserve"> г. Припяти. В Чернобыльской зоне отчуждения были захоронены сотни домов жителей деревень: Село Копачи,</w:t>
      </w:r>
      <w:r w:rsidR="009F5CD5" w:rsidRPr="007D1CC8">
        <w:rPr>
          <w:rFonts w:ascii="Times New Roman" w:hAnsi="Times New Roman" w:cs="Times New Roman"/>
          <w:bCs/>
          <w:sz w:val="24"/>
          <w:szCs w:val="24"/>
          <w:shd w:val="clear" w:color="auto" w:fill="FFFFFF"/>
        </w:rPr>
        <w:t xml:space="preserve"> Хутор Янов, Село Чистогаловка. </w:t>
      </w:r>
      <w:r w:rsidRPr="007D1CC8">
        <w:rPr>
          <w:rFonts w:ascii="Times New Roman" w:hAnsi="Times New Roman" w:cs="Times New Roman"/>
          <w:bCs/>
          <w:sz w:val="24"/>
          <w:szCs w:val="24"/>
          <w:shd w:val="clear" w:color="auto" w:fill="FFFFFF"/>
        </w:rPr>
        <w:t>Самым запоминающим стало попадание на станцию «Бункер» – это комнаты, оформленные в стиле заброшенных оставленных квартир: темнота, детские туфельки, ржавый велосипед, который уже скрипит, авоська с продуктами. Все эти вещи говорят о том, что здесь когда-то была жизнь, но все изменилось для человечества 26 апреля 1986 года. Итоговой работой детей в этом квесте стал поиск книги в открытом фонде абонемента городской библиотеки. Мероприятие проходил</w:t>
      </w:r>
      <w:r w:rsidR="00991D12">
        <w:rPr>
          <w:rFonts w:ascii="Times New Roman" w:hAnsi="Times New Roman" w:cs="Times New Roman"/>
          <w:bCs/>
          <w:sz w:val="24"/>
          <w:szCs w:val="24"/>
          <w:shd w:val="clear" w:color="auto" w:fill="FFFFFF"/>
        </w:rPr>
        <w:t>о</w:t>
      </w:r>
      <w:r w:rsidRPr="007D1CC8">
        <w:rPr>
          <w:rFonts w:ascii="Times New Roman" w:hAnsi="Times New Roman" w:cs="Times New Roman"/>
          <w:bCs/>
          <w:sz w:val="24"/>
          <w:szCs w:val="24"/>
          <w:shd w:val="clear" w:color="auto" w:fill="FFFFFF"/>
        </w:rPr>
        <w:t xml:space="preserve"> для молодёжи в рамках программы «Пушкинская карта». Спонсорами подарков (сертификаты) для наших участников выступило семейное кафе «MEAT house».</w:t>
      </w:r>
      <w:r w:rsidRPr="007D1CC8">
        <w:rPr>
          <w:rFonts w:ascii="Times New Roman" w:hAnsi="Times New Roman" w:cs="Times New Roman"/>
          <w:noProof/>
          <w:sz w:val="24"/>
          <w:szCs w:val="24"/>
        </w:rPr>
        <w:t xml:space="preserve"> </w:t>
      </w:r>
    </w:p>
    <w:p w14:paraId="74E3CF1B" w14:textId="442BF1E4" w:rsidR="00991D12" w:rsidRDefault="0031073F" w:rsidP="00991D12">
      <w:pPr>
        <w:spacing w:after="0"/>
        <w:ind w:firstLine="708"/>
        <w:jc w:val="both"/>
        <w:rPr>
          <w:rFonts w:ascii="Times New Roman" w:hAnsi="Times New Roman" w:cs="Times New Roman"/>
          <w:bCs/>
          <w:sz w:val="24"/>
          <w:szCs w:val="24"/>
          <w:shd w:val="clear" w:color="auto" w:fill="FFFFFF"/>
        </w:rPr>
      </w:pPr>
      <w:r w:rsidRPr="00991D12">
        <w:rPr>
          <w:rFonts w:ascii="Times New Roman" w:hAnsi="Times New Roman" w:cs="Times New Roman"/>
          <w:bCs/>
          <w:sz w:val="24"/>
          <w:szCs w:val="24"/>
          <w:shd w:val="clear" w:color="auto" w:fill="FFFFFF"/>
        </w:rPr>
        <w:t>Библи</w:t>
      </w:r>
      <w:r w:rsidR="00991D12" w:rsidRPr="00991D12">
        <w:rPr>
          <w:rFonts w:ascii="Times New Roman" w:hAnsi="Times New Roman" w:cs="Times New Roman"/>
          <w:bCs/>
          <w:sz w:val="24"/>
          <w:szCs w:val="24"/>
          <w:shd w:val="clear" w:color="auto" w:fill="FFFFFF"/>
        </w:rPr>
        <w:t>о</w:t>
      </w:r>
      <w:r w:rsidRPr="00991D12">
        <w:rPr>
          <w:rFonts w:ascii="Times New Roman" w:hAnsi="Times New Roman" w:cs="Times New Roman"/>
          <w:bCs/>
          <w:sz w:val="24"/>
          <w:szCs w:val="24"/>
          <w:shd w:val="clear" w:color="auto" w:fill="FFFFFF"/>
        </w:rPr>
        <w:t>тека</w:t>
      </w:r>
      <w:r w:rsidR="00991D12">
        <w:rPr>
          <w:rFonts w:ascii="Times New Roman" w:hAnsi="Times New Roman" w:cs="Times New Roman"/>
          <w:bCs/>
          <w:sz w:val="24"/>
          <w:szCs w:val="24"/>
          <w:shd w:val="clear" w:color="auto" w:fill="FFFFFF"/>
        </w:rPr>
        <w:t>ри</w:t>
      </w:r>
      <w:r w:rsidRPr="00991D12">
        <w:rPr>
          <w:rFonts w:ascii="Times New Roman" w:hAnsi="Times New Roman" w:cs="Times New Roman"/>
          <w:bCs/>
          <w:sz w:val="24"/>
          <w:szCs w:val="24"/>
          <w:shd w:val="clear" w:color="auto" w:fill="FFFFFF"/>
        </w:rPr>
        <w:t xml:space="preserve"> Абазы-Заречной уделя</w:t>
      </w:r>
      <w:r w:rsidR="00991D12">
        <w:rPr>
          <w:rFonts w:ascii="Times New Roman" w:hAnsi="Times New Roman" w:cs="Times New Roman"/>
          <w:bCs/>
          <w:sz w:val="24"/>
          <w:szCs w:val="24"/>
          <w:shd w:val="clear" w:color="auto" w:fill="FFFFFF"/>
        </w:rPr>
        <w:t>ют</w:t>
      </w:r>
      <w:r w:rsidRPr="00991D12">
        <w:rPr>
          <w:rFonts w:ascii="Times New Roman" w:hAnsi="Times New Roman" w:cs="Times New Roman"/>
          <w:bCs/>
          <w:sz w:val="24"/>
          <w:szCs w:val="24"/>
          <w:shd w:val="clear" w:color="auto" w:fill="FFFFFF"/>
        </w:rPr>
        <w:t xml:space="preserve"> большое внимание проблемам экологии</w:t>
      </w:r>
      <w:r w:rsidR="00991D12">
        <w:rPr>
          <w:rFonts w:ascii="Times New Roman" w:hAnsi="Times New Roman" w:cs="Times New Roman"/>
          <w:bCs/>
          <w:sz w:val="24"/>
          <w:szCs w:val="24"/>
          <w:shd w:val="clear" w:color="auto" w:fill="FFFFFF"/>
        </w:rPr>
        <w:t>,</w:t>
      </w:r>
      <w:r w:rsidRPr="00991D12">
        <w:rPr>
          <w:rFonts w:ascii="Times New Roman" w:hAnsi="Times New Roman" w:cs="Times New Roman"/>
          <w:bCs/>
          <w:sz w:val="24"/>
          <w:szCs w:val="24"/>
          <w:shd w:val="clear" w:color="auto" w:fill="FFFFFF"/>
        </w:rPr>
        <w:t xml:space="preserve"> принима</w:t>
      </w:r>
      <w:r w:rsidR="00991D12">
        <w:rPr>
          <w:rFonts w:ascii="Times New Roman" w:hAnsi="Times New Roman" w:cs="Times New Roman"/>
          <w:bCs/>
          <w:sz w:val="24"/>
          <w:szCs w:val="24"/>
          <w:shd w:val="clear" w:color="auto" w:fill="FFFFFF"/>
        </w:rPr>
        <w:t>ют</w:t>
      </w:r>
      <w:r w:rsidRPr="00991D12">
        <w:rPr>
          <w:rFonts w:ascii="Times New Roman" w:hAnsi="Times New Roman" w:cs="Times New Roman"/>
          <w:bCs/>
          <w:sz w:val="24"/>
          <w:szCs w:val="24"/>
          <w:shd w:val="clear" w:color="auto" w:fill="FFFFFF"/>
        </w:rPr>
        <w:t xml:space="preserve">  активное участие  в  экологическом  просвещении  населения. </w:t>
      </w:r>
    </w:p>
    <w:p w14:paraId="109BBAA6" w14:textId="3226851F" w:rsidR="00991D12" w:rsidRPr="00991D12" w:rsidRDefault="0031073F" w:rsidP="00991D12">
      <w:pPr>
        <w:spacing w:after="0"/>
        <w:ind w:firstLine="708"/>
        <w:jc w:val="both"/>
        <w:rPr>
          <w:rFonts w:ascii="Times New Roman" w:hAnsi="Times New Roman" w:cs="Times New Roman"/>
          <w:bCs/>
          <w:sz w:val="24"/>
          <w:szCs w:val="24"/>
          <w:shd w:val="clear" w:color="auto" w:fill="FFFFFF"/>
        </w:rPr>
      </w:pPr>
      <w:r w:rsidRPr="00991D12">
        <w:rPr>
          <w:rFonts w:ascii="Times New Roman" w:hAnsi="Times New Roman" w:cs="Times New Roman"/>
          <w:bCs/>
          <w:sz w:val="24"/>
          <w:szCs w:val="24"/>
          <w:shd w:val="clear" w:color="auto" w:fill="FFFFFF"/>
        </w:rPr>
        <w:t>Так</w:t>
      </w:r>
      <w:r w:rsidR="00991D12">
        <w:rPr>
          <w:rFonts w:ascii="Times New Roman" w:hAnsi="Times New Roman" w:cs="Times New Roman"/>
          <w:bCs/>
          <w:sz w:val="24"/>
          <w:szCs w:val="24"/>
          <w:shd w:val="clear" w:color="auto" w:fill="FFFFFF"/>
        </w:rPr>
        <w:t>,</w:t>
      </w:r>
      <w:r w:rsidRPr="00991D12">
        <w:rPr>
          <w:rFonts w:ascii="Times New Roman" w:hAnsi="Times New Roman" w:cs="Times New Roman"/>
          <w:bCs/>
          <w:sz w:val="24"/>
          <w:szCs w:val="24"/>
          <w:shd w:val="clear" w:color="auto" w:fill="FFFFFF"/>
        </w:rPr>
        <w:t xml:space="preserve"> в 2023 году состоялись следующие мероприятия:</w:t>
      </w:r>
    </w:p>
    <w:p w14:paraId="2035FCB1" w14:textId="18F45362" w:rsidR="0031073F" w:rsidRPr="00991D12" w:rsidRDefault="0031073F" w:rsidP="00991D12">
      <w:pPr>
        <w:pStyle w:val="a3"/>
        <w:numPr>
          <w:ilvl w:val="0"/>
          <w:numId w:val="25"/>
        </w:numPr>
        <w:spacing w:after="0"/>
        <w:jc w:val="both"/>
        <w:rPr>
          <w:rFonts w:ascii="Times New Roman" w:hAnsi="Times New Roman" w:cs="Times New Roman"/>
          <w:bCs/>
          <w:sz w:val="24"/>
          <w:szCs w:val="24"/>
          <w:shd w:val="clear" w:color="auto" w:fill="FFFFFF"/>
        </w:rPr>
      </w:pPr>
      <w:r w:rsidRPr="00991D12">
        <w:rPr>
          <w:rFonts w:ascii="Times New Roman" w:hAnsi="Times New Roman" w:cs="Times New Roman"/>
          <w:bCs/>
          <w:sz w:val="24"/>
          <w:szCs w:val="24"/>
          <w:shd w:val="clear" w:color="auto" w:fill="FFFFFF"/>
        </w:rPr>
        <w:t>Час экологической этики «Наш дом планета Земля»</w:t>
      </w:r>
    </w:p>
    <w:p w14:paraId="6EC1E58B" w14:textId="77777777" w:rsidR="00991D12" w:rsidRPr="00991D12" w:rsidRDefault="00991D12" w:rsidP="00991D12">
      <w:pPr>
        <w:pStyle w:val="13"/>
        <w:keepNext/>
        <w:keepLines/>
        <w:numPr>
          <w:ilvl w:val="0"/>
          <w:numId w:val="25"/>
        </w:numPr>
        <w:tabs>
          <w:tab w:val="left" w:pos="10599"/>
        </w:tabs>
        <w:spacing w:before="0" w:line="276" w:lineRule="auto"/>
        <w:jc w:val="both"/>
        <w:rPr>
          <w:b w:val="0"/>
          <w:sz w:val="24"/>
          <w:szCs w:val="24"/>
          <w:shd w:val="clear" w:color="auto" w:fill="FFFFFF"/>
        </w:rPr>
      </w:pPr>
      <w:r w:rsidRPr="00991D12">
        <w:rPr>
          <w:b w:val="0"/>
          <w:sz w:val="24"/>
          <w:szCs w:val="24"/>
          <w:shd w:val="clear" w:color="auto" w:fill="FFFFFF"/>
        </w:rPr>
        <w:t>Экологическое лото «Чистая экология – здоровая жизнь»</w:t>
      </w:r>
    </w:p>
    <w:p w14:paraId="1F8FEA47" w14:textId="77777777" w:rsidR="00991D12" w:rsidRPr="00991D12" w:rsidRDefault="00991D12" w:rsidP="00991D12">
      <w:pPr>
        <w:pStyle w:val="13"/>
        <w:keepNext/>
        <w:keepLines/>
        <w:numPr>
          <w:ilvl w:val="0"/>
          <w:numId w:val="25"/>
        </w:numPr>
        <w:tabs>
          <w:tab w:val="left" w:pos="10599"/>
        </w:tabs>
        <w:spacing w:before="0" w:line="276" w:lineRule="auto"/>
        <w:jc w:val="both"/>
        <w:rPr>
          <w:b w:val="0"/>
          <w:sz w:val="24"/>
          <w:szCs w:val="24"/>
          <w:shd w:val="clear" w:color="auto" w:fill="FFFFFF"/>
        </w:rPr>
      </w:pPr>
      <w:r w:rsidRPr="00991D12">
        <w:rPr>
          <w:b w:val="0"/>
          <w:sz w:val="24"/>
          <w:szCs w:val="24"/>
          <w:shd w:val="clear" w:color="auto" w:fill="FFFFFF"/>
        </w:rPr>
        <w:t>Викторина «Знатоки леса»</w:t>
      </w:r>
    </w:p>
    <w:p w14:paraId="6F1B651B" w14:textId="77777777" w:rsidR="00991D12" w:rsidRPr="007D1CC8" w:rsidRDefault="00991D12" w:rsidP="00991D12">
      <w:pPr>
        <w:pStyle w:val="13"/>
        <w:keepNext/>
        <w:keepLines/>
        <w:numPr>
          <w:ilvl w:val="0"/>
          <w:numId w:val="25"/>
        </w:numPr>
        <w:tabs>
          <w:tab w:val="left" w:pos="10599"/>
        </w:tabs>
        <w:spacing w:before="0" w:line="276" w:lineRule="auto"/>
        <w:jc w:val="both"/>
        <w:rPr>
          <w:b w:val="0"/>
          <w:noProof/>
          <w:sz w:val="24"/>
          <w:szCs w:val="24"/>
        </w:rPr>
      </w:pPr>
      <w:r w:rsidRPr="00991D12">
        <w:rPr>
          <w:b w:val="0"/>
          <w:sz w:val="24"/>
          <w:szCs w:val="24"/>
          <w:shd w:val="clear" w:color="auto" w:fill="FFFFFF"/>
        </w:rPr>
        <w:t>Экологический час «Кто в лесу</w:t>
      </w:r>
      <w:r w:rsidRPr="007D1CC8">
        <w:rPr>
          <w:b w:val="0"/>
          <w:noProof/>
          <w:sz w:val="24"/>
          <w:szCs w:val="24"/>
        </w:rPr>
        <w:t xml:space="preserve"> живет, что в лесу растет!?»</w:t>
      </w:r>
    </w:p>
    <w:p w14:paraId="702FA460" w14:textId="77777777" w:rsidR="00991D12" w:rsidRPr="00991D12" w:rsidRDefault="00991D12" w:rsidP="00991D12">
      <w:pPr>
        <w:spacing w:after="0"/>
        <w:ind w:firstLine="708"/>
        <w:jc w:val="both"/>
        <w:rPr>
          <w:rFonts w:ascii="Times New Roman" w:hAnsi="Times New Roman" w:cs="Times New Roman"/>
          <w:sz w:val="24"/>
          <w:shd w:val="clear" w:color="auto" w:fill="FFFFFF"/>
        </w:rPr>
      </w:pPr>
    </w:p>
    <w:p w14:paraId="1DFE050F" w14:textId="77777777" w:rsidR="00260E6F" w:rsidRPr="007D1CC8" w:rsidRDefault="00260E6F" w:rsidP="00F9049D">
      <w:pPr>
        <w:pStyle w:val="13"/>
        <w:keepNext/>
        <w:keepLines/>
        <w:shd w:val="clear" w:color="auto" w:fill="auto"/>
        <w:tabs>
          <w:tab w:val="left" w:pos="1358"/>
          <w:tab w:val="left" w:pos="10599"/>
        </w:tabs>
        <w:spacing w:before="0" w:line="276" w:lineRule="auto"/>
        <w:ind w:firstLine="0"/>
        <w:jc w:val="both"/>
        <w:rPr>
          <w:b w:val="0"/>
          <w:bCs w:val="0"/>
          <w:color w:val="000000"/>
          <w:sz w:val="24"/>
          <w:szCs w:val="24"/>
          <w:shd w:val="clear" w:color="auto" w:fill="FFFFFF"/>
        </w:rPr>
      </w:pPr>
    </w:p>
    <w:p w14:paraId="3E9CBEF7" w14:textId="04430249" w:rsidR="009F5CD5" w:rsidRPr="007D1CC8" w:rsidRDefault="009F5CD5" w:rsidP="00991D12">
      <w:pPr>
        <w:pStyle w:val="13"/>
        <w:keepNext/>
        <w:keepLines/>
        <w:shd w:val="clear" w:color="auto" w:fill="auto"/>
        <w:tabs>
          <w:tab w:val="left" w:pos="1358"/>
          <w:tab w:val="left" w:pos="10599"/>
        </w:tabs>
        <w:spacing w:before="0" w:line="276" w:lineRule="auto"/>
        <w:ind w:right="-33" w:firstLine="0"/>
        <w:rPr>
          <w:bCs w:val="0"/>
          <w:color w:val="000000"/>
          <w:sz w:val="24"/>
          <w:szCs w:val="24"/>
          <w:shd w:val="clear" w:color="auto" w:fill="FFFFFF"/>
        </w:rPr>
      </w:pPr>
      <w:r w:rsidRPr="007D1CC8">
        <w:rPr>
          <w:bCs w:val="0"/>
          <w:color w:val="000000"/>
          <w:sz w:val="24"/>
          <w:szCs w:val="24"/>
          <w:shd w:val="clear" w:color="auto" w:fill="FFFFFF"/>
        </w:rPr>
        <w:t>Работа с инвалидами</w:t>
      </w:r>
    </w:p>
    <w:p w14:paraId="5224E04E" w14:textId="57D06A2F" w:rsidR="00991D12" w:rsidRDefault="00A178C8" w:rsidP="00991D12">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sz w:val="24"/>
          <w:szCs w:val="24"/>
          <w:shd w:val="clear" w:color="auto" w:fill="FFFFFF"/>
        </w:rPr>
        <w:t xml:space="preserve"> </w:t>
      </w:r>
      <w:r w:rsidRPr="007D1CC8">
        <w:rPr>
          <w:rFonts w:ascii="Times New Roman" w:hAnsi="Times New Roman" w:cs="Times New Roman"/>
          <w:sz w:val="24"/>
          <w:szCs w:val="24"/>
        </w:rPr>
        <w:t>Поднимаемые нашим обществом вопросы милосердия, усиления внимания к проблемам инвалидов приобретают все большую актуальность и остроту в работе и наших библиотек. Помочь справиться со своей нелегкой судьбой, сделать все возможное для того, чтобы люди с ограниченными возможностями чувствовали себя полноценными  членами общества, призваны социальные и общественные учреждения, в том числе и библиотечные. На сегодняшний день городская библиотека является одним из информационных, культурно-досуговых центров для абазинцев с ограниченными возможностями здоровья. Уже много лет сотрудничаем с Хакасской республиканской специализированной библиотекой</w:t>
      </w:r>
      <w:r w:rsidRPr="007D1CC8">
        <w:rPr>
          <w:rFonts w:ascii="Times New Roman" w:hAnsi="Times New Roman" w:cs="Times New Roman"/>
          <w:sz w:val="24"/>
          <w:szCs w:val="24"/>
        </w:rPr>
        <w:tab/>
        <w:t xml:space="preserve"> для слепых и слабовидящих людей, что позволяет обеспечить читателя данной категории специальной литературой в необходимом объёме. Это «говорящие книги» на аудиокассетах, электронные диски</w:t>
      </w:r>
      <w:r w:rsidR="009F5CD5" w:rsidRPr="007D1CC8">
        <w:rPr>
          <w:rFonts w:ascii="Times New Roman" w:hAnsi="Times New Roman" w:cs="Times New Roman"/>
          <w:sz w:val="24"/>
          <w:szCs w:val="24"/>
        </w:rPr>
        <w:t xml:space="preserve">, флэш-карты и книги по Брайлю. </w:t>
      </w:r>
      <w:r w:rsidR="00AB04BC" w:rsidRPr="007D1CC8">
        <w:rPr>
          <w:rFonts w:ascii="Times New Roman" w:hAnsi="Times New Roman" w:cs="Times New Roman"/>
          <w:color w:val="000000"/>
          <w:sz w:val="24"/>
          <w:szCs w:val="24"/>
          <w:shd w:val="clear" w:color="auto" w:fill="FFFFFF"/>
        </w:rPr>
        <w:t>В городской библиотеке работает специально обученный библиотекарь, который имеет сертификат по организации обслуживания и представления услуг инвалидам и лицам с ОВЗ. В библиотеке постоянно обновляются привезенные для слепых из Хакасской республиканской специальной библиотеки, так называемые говорящие книги. Также мы привозим книги с рельефно-точечным шрифтом по Брайлю. Для людей с ограниченными возможностями книга является выходом во внешний мир, а библиотека — связующим звеном с миром литературы и важнейшей точкой доступа к получению образования.</w:t>
      </w:r>
    </w:p>
    <w:p w14:paraId="71867F90" w14:textId="4E7B4D26" w:rsidR="00AF7C22" w:rsidRDefault="00AF7C22" w:rsidP="00991D12">
      <w:pPr>
        <w:spacing w:after="0"/>
        <w:ind w:firstLine="708"/>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Мы приняли участие в</w:t>
      </w:r>
      <w:r w:rsidRPr="009B7E83">
        <w:rPr>
          <w:rFonts w:ascii="Times New Roman" w:eastAsia="Calibri" w:hAnsi="Times New Roman" w:cs="Times New Roman"/>
          <w:sz w:val="24"/>
          <w:szCs w:val="24"/>
        </w:rPr>
        <w:t xml:space="preserve"> региональном поэтическом марафоне среди инвалидов по зрению «Читаем стихи Р. Гамзатова»</w:t>
      </w:r>
      <w:r>
        <w:rPr>
          <w:rFonts w:ascii="Times New Roman" w:eastAsia="Calibri" w:hAnsi="Times New Roman" w:cs="Times New Roman"/>
          <w:sz w:val="24"/>
          <w:szCs w:val="24"/>
        </w:rPr>
        <w:t>.</w:t>
      </w:r>
    </w:p>
    <w:p w14:paraId="4CA023B4" w14:textId="6AA60606" w:rsidR="009F5CD5" w:rsidRPr="00991D12" w:rsidRDefault="00991D12" w:rsidP="00991D12">
      <w:pPr>
        <w:spacing w:after="0"/>
        <w:ind w:firstLine="708"/>
        <w:jc w:val="both"/>
        <w:rPr>
          <w:rFonts w:ascii="Times New Roman" w:hAnsi="Times New Roman" w:cs="Times New Roman"/>
          <w:color w:val="000000"/>
          <w:sz w:val="24"/>
          <w:szCs w:val="24"/>
          <w:shd w:val="clear" w:color="auto" w:fill="FFFFFF"/>
        </w:rPr>
      </w:pPr>
      <w:r w:rsidRPr="00991D12">
        <w:rPr>
          <w:rFonts w:ascii="Times New Roman" w:hAnsi="Times New Roman" w:cs="Times New Roman"/>
          <w:color w:val="000000"/>
          <w:sz w:val="24"/>
          <w:szCs w:val="24"/>
          <w:shd w:val="clear" w:color="auto" w:fill="FFFFFF"/>
        </w:rPr>
        <w:t xml:space="preserve"> </w:t>
      </w:r>
      <w:r w:rsidR="009F5CD5" w:rsidRPr="00991D12">
        <w:rPr>
          <w:rFonts w:ascii="Times New Roman" w:hAnsi="Times New Roman" w:cs="Times New Roman"/>
          <w:color w:val="000000"/>
          <w:sz w:val="24"/>
          <w:szCs w:val="24"/>
          <w:shd w:val="clear" w:color="auto" w:fill="FFFFFF"/>
        </w:rPr>
        <w:t>Постоянный читатель городской библиотеки Юлия Павловна Навокшанова – инвалид по зрению, в очередной раз завоевала победу в республиканском конкурсе чтецов по Брайлю «Магия шеститочия». Ежегодный конкурс проводит Хакасская республиканская специальная библиотека для слепых. В 2023 году темой конкурса стало творчество русского драматурга Александра Николаевича Островского.</w:t>
      </w:r>
    </w:p>
    <w:p w14:paraId="49D12E18" w14:textId="6A463D6A" w:rsidR="00081E09" w:rsidRPr="007D1CC8" w:rsidRDefault="00081E09" w:rsidP="00F9049D">
      <w:pPr>
        <w:spacing w:after="0"/>
        <w:ind w:firstLine="708"/>
        <w:jc w:val="both"/>
        <w:rPr>
          <w:rFonts w:ascii="Times New Roman" w:hAnsi="Times New Roman" w:cs="Times New Roman"/>
          <w:sz w:val="24"/>
          <w:szCs w:val="24"/>
          <w:shd w:val="clear" w:color="auto" w:fill="FFFFFF"/>
        </w:rPr>
      </w:pPr>
    </w:p>
    <w:p w14:paraId="0791BE1C" w14:textId="77777777" w:rsidR="000A310D" w:rsidRPr="007D1CC8" w:rsidRDefault="000A310D" w:rsidP="00AF7C22">
      <w:pPr>
        <w:shd w:val="clear" w:color="auto" w:fill="FFFFFF"/>
        <w:spacing w:after="0"/>
        <w:jc w:val="center"/>
        <w:rPr>
          <w:rFonts w:ascii="Times New Roman" w:eastAsia="Times New Roman" w:hAnsi="Times New Roman" w:cs="Times New Roman"/>
          <w:b/>
          <w:color w:val="1A1A1A"/>
          <w:sz w:val="24"/>
          <w:szCs w:val="24"/>
          <w:lang w:eastAsia="ru-RU"/>
        </w:rPr>
      </w:pPr>
      <w:r w:rsidRPr="007D1CC8">
        <w:rPr>
          <w:rFonts w:ascii="Times New Roman" w:eastAsia="Times New Roman" w:hAnsi="Times New Roman" w:cs="Times New Roman"/>
          <w:b/>
          <w:color w:val="1A1A1A"/>
          <w:sz w:val="24"/>
          <w:szCs w:val="24"/>
          <w:lang w:eastAsia="ru-RU"/>
        </w:rPr>
        <w:t>Семейное воспитание</w:t>
      </w:r>
    </w:p>
    <w:p w14:paraId="7D36DBC2" w14:textId="1CCC9E70" w:rsidR="000A310D" w:rsidRPr="007D1CC8" w:rsidRDefault="00AF7C22" w:rsidP="00F9049D">
      <w:pPr>
        <w:shd w:val="clear" w:color="auto" w:fill="FFFFFF"/>
        <w:spacing w:after="0"/>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0A310D" w:rsidRPr="007D1CC8">
        <w:rPr>
          <w:rFonts w:ascii="Times New Roman" w:eastAsia="Times New Roman" w:hAnsi="Times New Roman" w:cs="Times New Roman"/>
          <w:color w:val="1A1A1A"/>
          <w:sz w:val="24"/>
          <w:szCs w:val="24"/>
          <w:lang w:eastAsia="ru-RU"/>
        </w:rPr>
        <w:t>В основе работы библиотек с данной темой – понимание важности семьи в жизни общества, ее роли в воспитании новых поколений, возможности объединения усилий различных организаций и библиотек в формировании культуры семейных отношений.</w:t>
      </w:r>
    </w:p>
    <w:p w14:paraId="3C99AC65" w14:textId="77777777" w:rsidR="000A310D" w:rsidRPr="007D1CC8" w:rsidRDefault="000A310D" w:rsidP="00F9049D">
      <w:pPr>
        <w:shd w:val="clear" w:color="auto" w:fill="FFFFFF"/>
        <w:spacing w:after="0"/>
        <w:jc w:val="both"/>
        <w:rPr>
          <w:rFonts w:ascii="Times New Roman" w:eastAsia="Times New Roman" w:hAnsi="Times New Roman" w:cs="Times New Roman"/>
          <w:color w:val="1A1A1A"/>
          <w:sz w:val="24"/>
          <w:szCs w:val="24"/>
          <w:lang w:eastAsia="ru-RU"/>
        </w:rPr>
      </w:pPr>
      <w:r w:rsidRPr="007D1CC8">
        <w:rPr>
          <w:rFonts w:ascii="Times New Roman" w:eastAsia="Times New Roman" w:hAnsi="Times New Roman" w:cs="Times New Roman"/>
          <w:color w:val="1A1A1A"/>
          <w:sz w:val="24"/>
          <w:szCs w:val="24"/>
          <w:lang w:eastAsia="ru-RU"/>
        </w:rPr>
        <w:t>Семья — это самое главное в жизни человека. Это близкие и родные люди, те, кого мы любим, кто о нас заботится и желает нам добра и счастья.</w:t>
      </w:r>
    </w:p>
    <w:p w14:paraId="6E776F63" w14:textId="169B2A04" w:rsidR="000A310D" w:rsidRPr="007D1CC8" w:rsidRDefault="000A310D" w:rsidP="00F9049D">
      <w:pPr>
        <w:pStyle w:val="a3"/>
        <w:numPr>
          <w:ilvl w:val="0"/>
          <w:numId w:val="8"/>
        </w:numPr>
        <w:shd w:val="clear" w:color="auto" w:fill="FFFFFF"/>
        <w:spacing w:after="0"/>
        <w:jc w:val="both"/>
        <w:rPr>
          <w:rFonts w:ascii="Times New Roman" w:hAnsi="Times New Roman" w:cs="Times New Roman"/>
          <w:sz w:val="24"/>
          <w:szCs w:val="24"/>
        </w:rPr>
      </w:pPr>
      <w:r w:rsidRPr="007D1CC8">
        <w:rPr>
          <w:rFonts w:ascii="Times New Roman" w:hAnsi="Times New Roman" w:cs="Times New Roman"/>
          <w:color w:val="000000"/>
          <w:sz w:val="24"/>
          <w:szCs w:val="24"/>
        </w:rPr>
        <w:t xml:space="preserve">Познавательно </w:t>
      </w:r>
      <w:r w:rsidR="00AF7C22">
        <w:rPr>
          <w:rFonts w:ascii="Times New Roman" w:hAnsi="Times New Roman" w:cs="Times New Roman"/>
          <w:color w:val="000000"/>
          <w:sz w:val="24"/>
          <w:szCs w:val="24"/>
        </w:rPr>
        <w:t xml:space="preserve">- </w:t>
      </w:r>
      <w:r w:rsidRPr="007D1CC8">
        <w:rPr>
          <w:rFonts w:ascii="Times New Roman" w:hAnsi="Times New Roman" w:cs="Times New Roman"/>
          <w:color w:val="000000"/>
          <w:sz w:val="24"/>
          <w:szCs w:val="24"/>
        </w:rPr>
        <w:t>игровая программа «Зимние русские народные забавы»</w:t>
      </w:r>
      <w:r w:rsidR="00AF7C22">
        <w:rPr>
          <w:rFonts w:ascii="Times New Roman" w:hAnsi="Times New Roman" w:cs="Times New Roman"/>
          <w:color w:val="000000"/>
          <w:sz w:val="24"/>
          <w:szCs w:val="24"/>
        </w:rPr>
        <w:t>;</w:t>
      </w:r>
      <w:r w:rsidRPr="007D1CC8">
        <w:rPr>
          <w:rFonts w:ascii="Times New Roman" w:hAnsi="Times New Roman" w:cs="Times New Roman"/>
          <w:sz w:val="24"/>
          <w:szCs w:val="24"/>
        </w:rPr>
        <w:t xml:space="preserve"> </w:t>
      </w:r>
    </w:p>
    <w:p w14:paraId="76F91ADA" w14:textId="59A79658" w:rsidR="000A310D" w:rsidRPr="007D1CC8" w:rsidRDefault="000A310D" w:rsidP="00F9049D">
      <w:pPr>
        <w:pStyle w:val="a3"/>
        <w:numPr>
          <w:ilvl w:val="0"/>
          <w:numId w:val="8"/>
        </w:numPr>
        <w:shd w:val="clear" w:color="auto" w:fill="FFFFFF"/>
        <w:spacing w:after="0"/>
        <w:jc w:val="both"/>
        <w:rPr>
          <w:rFonts w:ascii="Times New Roman" w:hAnsi="Times New Roman" w:cs="Times New Roman"/>
          <w:sz w:val="24"/>
          <w:szCs w:val="24"/>
        </w:rPr>
      </w:pPr>
      <w:r w:rsidRPr="007D1CC8">
        <w:rPr>
          <w:rFonts w:ascii="Times New Roman" w:hAnsi="Times New Roman" w:cs="Times New Roman"/>
          <w:sz w:val="24"/>
          <w:szCs w:val="24"/>
        </w:rPr>
        <w:t>Библиокафе «Рождественский переполох» (викторины, игры, конкурсы)</w:t>
      </w:r>
      <w:r w:rsidR="00AF7C22">
        <w:rPr>
          <w:rFonts w:ascii="Times New Roman" w:hAnsi="Times New Roman" w:cs="Times New Roman"/>
          <w:sz w:val="24"/>
          <w:szCs w:val="24"/>
        </w:rPr>
        <w:t>;</w:t>
      </w:r>
    </w:p>
    <w:p w14:paraId="4D8820FE" w14:textId="0D3FA555" w:rsidR="000A310D" w:rsidRPr="007D1CC8" w:rsidRDefault="000A310D" w:rsidP="00F9049D">
      <w:pPr>
        <w:pStyle w:val="a3"/>
        <w:numPr>
          <w:ilvl w:val="0"/>
          <w:numId w:val="8"/>
        </w:numPr>
        <w:jc w:val="both"/>
        <w:rPr>
          <w:rFonts w:ascii="Times New Roman" w:hAnsi="Times New Roman" w:cs="Times New Roman"/>
          <w:color w:val="000000"/>
          <w:sz w:val="24"/>
          <w:szCs w:val="24"/>
        </w:rPr>
      </w:pPr>
      <w:r w:rsidRPr="007D1CC8">
        <w:rPr>
          <w:rFonts w:ascii="Times New Roman" w:hAnsi="Times New Roman" w:cs="Times New Roman"/>
          <w:color w:val="000000"/>
          <w:sz w:val="24"/>
          <w:szCs w:val="24"/>
        </w:rPr>
        <w:t>Фото-галерея «Украшение женщины - дети»</w:t>
      </w:r>
      <w:r w:rsidR="00AF7C22">
        <w:rPr>
          <w:rFonts w:ascii="Times New Roman" w:hAnsi="Times New Roman" w:cs="Times New Roman"/>
          <w:color w:val="000000"/>
          <w:sz w:val="24"/>
          <w:szCs w:val="24"/>
        </w:rPr>
        <w:t>;</w:t>
      </w:r>
      <w:r w:rsidRPr="007D1CC8">
        <w:rPr>
          <w:rFonts w:ascii="Times New Roman" w:hAnsi="Times New Roman" w:cs="Times New Roman"/>
          <w:color w:val="000000"/>
          <w:sz w:val="24"/>
          <w:szCs w:val="24"/>
        </w:rPr>
        <w:t xml:space="preserve">  </w:t>
      </w:r>
    </w:p>
    <w:p w14:paraId="7A669D97" w14:textId="5DB66EEA" w:rsidR="000A310D" w:rsidRPr="007D1CC8" w:rsidRDefault="000A310D" w:rsidP="00F9049D">
      <w:pPr>
        <w:pStyle w:val="a3"/>
        <w:numPr>
          <w:ilvl w:val="0"/>
          <w:numId w:val="8"/>
        </w:numPr>
        <w:shd w:val="clear" w:color="auto" w:fill="FFFFFF"/>
        <w:spacing w:after="0"/>
        <w:jc w:val="both"/>
        <w:rPr>
          <w:rFonts w:ascii="Times New Roman" w:hAnsi="Times New Roman" w:cs="Times New Roman"/>
          <w:color w:val="000000"/>
          <w:sz w:val="24"/>
          <w:szCs w:val="24"/>
        </w:rPr>
      </w:pPr>
      <w:r w:rsidRPr="007D1CC8">
        <w:rPr>
          <w:rFonts w:ascii="Times New Roman" w:hAnsi="Times New Roman" w:cs="Times New Roman"/>
          <w:color w:val="000000"/>
          <w:sz w:val="24"/>
          <w:szCs w:val="24"/>
        </w:rPr>
        <w:t>Выставка детских рисунков «Подарок маме»</w:t>
      </w:r>
      <w:r w:rsidR="00AF7C22">
        <w:rPr>
          <w:rFonts w:ascii="Times New Roman" w:hAnsi="Times New Roman" w:cs="Times New Roman"/>
          <w:color w:val="000000"/>
          <w:sz w:val="24"/>
          <w:szCs w:val="24"/>
        </w:rPr>
        <w:t>;</w:t>
      </w:r>
    </w:p>
    <w:p w14:paraId="4DB8AA95" w14:textId="7DC1EF13" w:rsidR="000A310D" w:rsidRPr="007D1CC8" w:rsidRDefault="000A310D" w:rsidP="00F9049D">
      <w:pPr>
        <w:pStyle w:val="a3"/>
        <w:numPr>
          <w:ilvl w:val="0"/>
          <w:numId w:val="8"/>
        </w:numPr>
        <w:shd w:val="clear" w:color="auto" w:fill="FFFFFF"/>
        <w:spacing w:after="0"/>
        <w:jc w:val="both"/>
        <w:rPr>
          <w:rFonts w:ascii="Times New Roman" w:hAnsi="Times New Roman" w:cs="Times New Roman"/>
          <w:color w:val="000000"/>
          <w:sz w:val="24"/>
          <w:szCs w:val="24"/>
        </w:rPr>
      </w:pPr>
      <w:r w:rsidRPr="007D1CC8">
        <w:rPr>
          <w:rFonts w:ascii="Times New Roman" w:hAnsi="Times New Roman" w:cs="Times New Roman"/>
          <w:color w:val="000000"/>
          <w:sz w:val="24"/>
          <w:szCs w:val="24"/>
        </w:rPr>
        <w:t xml:space="preserve">Книжно </w:t>
      </w:r>
      <w:r w:rsidR="00AF7C22">
        <w:rPr>
          <w:rFonts w:ascii="Times New Roman" w:hAnsi="Times New Roman" w:cs="Times New Roman"/>
          <w:color w:val="000000"/>
          <w:sz w:val="24"/>
          <w:szCs w:val="24"/>
        </w:rPr>
        <w:t xml:space="preserve">- </w:t>
      </w:r>
      <w:r w:rsidRPr="007D1CC8">
        <w:rPr>
          <w:rFonts w:ascii="Times New Roman" w:hAnsi="Times New Roman" w:cs="Times New Roman"/>
          <w:color w:val="000000"/>
          <w:sz w:val="24"/>
          <w:szCs w:val="24"/>
        </w:rPr>
        <w:t>иллюстрированная выставка «Мир начинается с семьи»</w:t>
      </w:r>
      <w:r w:rsidR="00AF7C22">
        <w:rPr>
          <w:rFonts w:ascii="Times New Roman" w:hAnsi="Times New Roman" w:cs="Times New Roman"/>
          <w:color w:val="000000"/>
          <w:sz w:val="24"/>
          <w:szCs w:val="24"/>
        </w:rPr>
        <w:t>;</w:t>
      </w:r>
      <w:r w:rsidRPr="007D1CC8">
        <w:rPr>
          <w:rFonts w:ascii="Times New Roman" w:hAnsi="Times New Roman" w:cs="Times New Roman"/>
          <w:color w:val="000000"/>
          <w:sz w:val="24"/>
          <w:szCs w:val="24"/>
        </w:rPr>
        <w:t xml:space="preserve"> </w:t>
      </w:r>
    </w:p>
    <w:p w14:paraId="4074F237" w14:textId="0DF89FDB" w:rsidR="000A310D" w:rsidRPr="007D1CC8" w:rsidRDefault="000A310D" w:rsidP="00F9049D">
      <w:pPr>
        <w:pStyle w:val="a3"/>
        <w:numPr>
          <w:ilvl w:val="0"/>
          <w:numId w:val="8"/>
        </w:numPr>
        <w:shd w:val="clear" w:color="auto" w:fill="FFFFFF"/>
        <w:spacing w:after="0"/>
        <w:jc w:val="both"/>
        <w:rPr>
          <w:rFonts w:ascii="Times New Roman" w:hAnsi="Times New Roman" w:cs="Times New Roman"/>
          <w:color w:val="000000"/>
          <w:sz w:val="24"/>
          <w:szCs w:val="24"/>
        </w:rPr>
      </w:pPr>
      <w:r w:rsidRPr="007D1CC8">
        <w:rPr>
          <w:rFonts w:ascii="Times New Roman" w:hAnsi="Times New Roman" w:cs="Times New Roman"/>
          <w:color w:val="000000"/>
          <w:sz w:val="24"/>
          <w:szCs w:val="24"/>
        </w:rPr>
        <w:t xml:space="preserve">Театрализованно </w:t>
      </w:r>
      <w:r w:rsidR="00AF7C22">
        <w:rPr>
          <w:rFonts w:ascii="Times New Roman" w:hAnsi="Times New Roman" w:cs="Times New Roman"/>
          <w:color w:val="000000"/>
          <w:sz w:val="24"/>
          <w:szCs w:val="24"/>
        </w:rPr>
        <w:t xml:space="preserve">- </w:t>
      </w:r>
      <w:r w:rsidRPr="007D1CC8">
        <w:rPr>
          <w:rFonts w:ascii="Times New Roman" w:hAnsi="Times New Roman" w:cs="Times New Roman"/>
          <w:color w:val="000000"/>
          <w:sz w:val="24"/>
          <w:szCs w:val="24"/>
        </w:rPr>
        <w:t>конкурсная программа «Цветной купальский праздник»</w:t>
      </w:r>
      <w:r w:rsidR="00AF7C22">
        <w:rPr>
          <w:rFonts w:ascii="Times New Roman" w:hAnsi="Times New Roman" w:cs="Times New Roman"/>
          <w:color w:val="000000"/>
          <w:sz w:val="24"/>
          <w:szCs w:val="24"/>
        </w:rPr>
        <w:t>;</w:t>
      </w:r>
      <w:r w:rsidRPr="007D1CC8">
        <w:rPr>
          <w:rFonts w:ascii="Times New Roman" w:hAnsi="Times New Roman" w:cs="Times New Roman"/>
          <w:color w:val="000000"/>
          <w:sz w:val="24"/>
          <w:szCs w:val="24"/>
        </w:rPr>
        <w:t xml:space="preserve"> </w:t>
      </w:r>
    </w:p>
    <w:p w14:paraId="617D0AE2" w14:textId="612167A2" w:rsidR="000A310D" w:rsidRPr="007D1CC8" w:rsidRDefault="000A310D" w:rsidP="00F9049D">
      <w:pPr>
        <w:pStyle w:val="a3"/>
        <w:numPr>
          <w:ilvl w:val="0"/>
          <w:numId w:val="8"/>
        </w:numPr>
        <w:shd w:val="clear" w:color="auto" w:fill="FFFFFF"/>
        <w:spacing w:after="0"/>
        <w:jc w:val="both"/>
        <w:rPr>
          <w:rFonts w:ascii="Times New Roman" w:hAnsi="Times New Roman" w:cs="Times New Roman"/>
          <w:color w:val="000000"/>
          <w:sz w:val="24"/>
          <w:szCs w:val="24"/>
        </w:rPr>
      </w:pPr>
      <w:r w:rsidRPr="007D1CC8">
        <w:rPr>
          <w:rFonts w:ascii="Times New Roman" w:hAnsi="Times New Roman" w:cs="Times New Roman"/>
          <w:color w:val="000000"/>
          <w:sz w:val="24"/>
          <w:szCs w:val="24"/>
        </w:rPr>
        <w:t>Фотовыставка «Наша дружная семья»</w:t>
      </w:r>
      <w:r w:rsidR="00AF7C22">
        <w:rPr>
          <w:rFonts w:ascii="Times New Roman" w:hAnsi="Times New Roman" w:cs="Times New Roman"/>
          <w:color w:val="000000"/>
          <w:sz w:val="24"/>
          <w:szCs w:val="24"/>
        </w:rPr>
        <w:t>;</w:t>
      </w:r>
    </w:p>
    <w:p w14:paraId="15177751" w14:textId="5991926F" w:rsidR="000A310D" w:rsidRPr="007D1CC8" w:rsidRDefault="000A310D" w:rsidP="00F9049D">
      <w:pPr>
        <w:pStyle w:val="a3"/>
        <w:numPr>
          <w:ilvl w:val="0"/>
          <w:numId w:val="8"/>
        </w:numPr>
        <w:shd w:val="clear" w:color="auto" w:fill="FFFFFF"/>
        <w:spacing w:after="0"/>
        <w:jc w:val="both"/>
        <w:rPr>
          <w:rFonts w:ascii="Times New Roman" w:hAnsi="Times New Roman" w:cs="Times New Roman"/>
          <w:color w:val="000000"/>
          <w:sz w:val="24"/>
          <w:szCs w:val="24"/>
        </w:rPr>
      </w:pPr>
      <w:r w:rsidRPr="007D1CC8">
        <w:rPr>
          <w:rFonts w:ascii="Times New Roman" w:hAnsi="Times New Roman" w:cs="Times New Roman"/>
          <w:color w:val="000000"/>
          <w:sz w:val="24"/>
          <w:szCs w:val="24"/>
        </w:rPr>
        <w:t>Литературная гостиная «Самый близкий и родной человек»</w:t>
      </w:r>
      <w:r w:rsidR="00AF7C22">
        <w:rPr>
          <w:rFonts w:ascii="Times New Roman" w:hAnsi="Times New Roman" w:cs="Times New Roman"/>
          <w:color w:val="000000"/>
          <w:sz w:val="24"/>
          <w:szCs w:val="24"/>
        </w:rPr>
        <w:t>.</w:t>
      </w:r>
    </w:p>
    <w:p w14:paraId="0D9FB380" w14:textId="328BA735" w:rsidR="00E922F4" w:rsidRPr="00AF7C22" w:rsidRDefault="00AF7C22" w:rsidP="00AF7C22">
      <w:pPr>
        <w:spacing w:after="0"/>
        <w:ind w:firstLine="76"/>
        <w:jc w:val="both"/>
        <w:rPr>
          <w:rFonts w:ascii="Times New Roman" w:hAnsi="Times New Roman" w:cs="Times New Roman"/>
          <w:b/>
          <w:bCs/>
          <w:color w:val="181818"/>
          <w:sz w:val="24"/>
          <w:szCs w:val="24"/>
          <w:shd w:val="clear" w:color="auto" w:fill="FFFFFF"/>
        </w:rPr>
      </w:pPr>
      <w:r>
        <w:rPr>
          <w:rFonts w:ascii="Times New Roman" w:hAnsi="Times New Roman" w:cs="Times New Roman"/>
          <w:color w:val="000000"/>
          <w:sz w:val="24"/>
          <w:szCs w:val="24"/>
          <w:shd w:val="clear" w:color="auto" w:fill="FFFFFF"/>
        </w:rPr>
        <w:t xml:space="preserve">          </w:t>
      </w:r>
      <w:r w:rsidR="00883ECB" w:rsidRPr="00AF7C22">
        <w:rPr>
          <w:rFonts w:ascii="Times New Roman" w:hAnsi="Times New Roman" w:cs="Times New Roman"/>
          <w:color w:val="000000"/>
          <w:sz w:val="24"/>
          <w:szCs w:val="24"/>
          <w:shd w:val="clear" w:color="auto" w:fill="FFFFFF"/>
        </w:rPr>
        <w:t xml:space="preserve">Ежегодно городская библиотека принимает участие в масленичных гуляниях. В этом году праздник проходил 26 февраля на Площади Торжеств. Желающие попробовали свои </w:t>
      </w:r>
      <w:r w:rsidR="00883ECB" w:rsidRPr="00AF7C22">
        <w:rPr>
          <w:rFonts w:ascii="Times New Roman" w:hAnsi="Times New Roman" w:cs="Times New Roman"/>
          <w:color w:val="000000"/>
          <w:sz w:val="24"/>
          <w:szCs w:val="24"/>
          <w:shd w:val="clear" w:color="auto" w:fill="FFFFFF"/>
        </w:rPr>
        <w:lastRenderedPageBreak/>
        <w:t>силы на суперскакалке. Дети и взрослые отгадывали загадки про масленичные традиции. В конкурсе на лучшую масленицу учувствовала наша сотрудница.</w:t>
      </w:r>
      <w:r w:rsidR="00C87CFD" w:rsidRPr="00AF7C22">
        <w:rPr>
          <w:rFonts w:ascii="Times New Roman" w:hAnsi="Times New Roman" w:cs="Times New Roman"/>
          <w:color w:val="000000"/>
          <w:sz w:val="24"/>
          <w:szCs w:val="24"/>
          <w:shd w:val="clear" w:color="auto" w:fill="FFFFFF"/>
        </w:rPr>
        <w:t xml:space="preserve">8 июля в городской </w:t>
      </w:r>
    </w:p>
    <w:p w14:paraId="55EE850E" w14:textId="77777777" w:rsidR="00E922F4" w:rsidRPr="007D1CC8" w:rsidRDefault="00E922F4" w:rsidP="00F9049D">
      <w:pPr>
        <w:pStyle w:val="a3"/>
        <w:spacing w:after="0"/>
        <w:ind w:left="0"/>
        <w:jc w:val="both"/>
        <w:rPr>
          <w:rFonts w:ascii="Times New Roman" w:hAnsi="Times New Roman" w:cs="Times New Roman"/>
          <w:b/>
          <w:bCs/>
          <w:color w:val="181818"/>
          <w:sz w:val="24"/>
          <w:szCs w:val="24"/>
          <w:shd w:val="clear" w:color="auto" w:fill="FFFFFF"/>
        </w:rPr>
      </w:pPr>
    </w:p>
    <w:p w14:paraId="7E6875B5" w14:textId="42B5DD10" w:rsidR="00826FFE" w:rsidRPr="007D1CC8" w:rsidRDefault="00826FFE" w:rsidP="00631B1F">
      <w:pPr>
        <w:pStyle w:val="a3"/>
        <w:spacing w:after="0"/>
        <w:ind w:left="0"/>
        <w:jc w:val="center"/>
        <w:rPr>
          <w:rFonts w:ascii="Times New Roman" w:hAnsi="Times New Roman" w:cs="Times New Roman"/>
          <w:b/>
          <w:bCs/>
          <w:color w:val="181818"/>
          <w:sz w:val="24"/>
          <w:szCs w:val="24"/>
          <w:shd w:val="clear" w:color="auto" w:fill="FFFFFF"/>
        </w:rPr>
      </w:pPr>
      <w:r w:rsidRPr="007D1CC8">
        <w:rPr>
          <w:rFonts w:ascii="Times New Roman" w:hAnsi="Times New Roman" w:cs="Times New Roman"/>
          <w:b/>
          <w:bCs/>
          <w:color w:val="181818"/>
          <w:sz w:val="24"/>
          <w:szCs w:val="24"/>
          <w:shd w:val="clear" w:color="auto" w:fill="FFFFFF"/>
        </w:rPr>
        <w:t>Мероприятия к 100-летию Расула Гамзатова</w:t>
      </w:r>
    </w:p>
    <w:p w14:paraId="087895DF" w14:textId="640D0907" w:rsidR="00826FFE" w:rsidRPr="007D1CC8" w:rsidRDefault="00826FFE" w:rsidP="00F9049D">
      <w:pPr>
        <w:pStyle w:val="a3"/>
        <w:spacing w:after="0"/>
        <w:ind w:left="0"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181818"/>
          <w:sz w:val="24"/>
          <w:szCs w:val="24"/>
          <w:shd w:val="clear" w:color="auto" w:fill="FFFFFF"/>
        </w:rPr>
        <w:t>18 мая</w:t>
      </w:r>
      <w:r w:rsidRPr="007D1CC8">
        <w:rPr>
          <w:rFonts w:ascii="Times New Roman" w:hAnsi="Times New Roman" w:cs="Times New Roman"/>
          <w:color w:val="000000"/>
          <w:sz w:val="24"/>
          <w:szCs w:val="24"/>
          <w:shd w:val="clear" w:color="auto" w:fill="FFFFFF"/>
        </w:rPr>
        <w:t xml:space="preserve"> </w:t>
      </w:r>
      <w:r w:rsidR="00631B1F">
        <w:rPr>
          <w:rFonts w:ascii="Times New Roman" w:hAnsi="Times New Roman" w:cs="Times New Roman"/>
          <w:color w:val="000000"/>
          <w:sz w:val="24"/>
          <w:szCs w:val="24"/>
          <w:shd w:val="clear" w:color="auto" w:fill="FFFFFF"/>
        </w:rPr>
        <w:t>с</w:t>
      </w:r>
      <w:r w:rsidRPr="007D1CC8">
        <w:rPr>
          <w:rFonts w:ascii="Times New Roman" w:hAnsi="Times New Roman" w:cs="Times New Roman"/>
          <w:color w:val="000000"/>
          <w:sz w:val="24"/>
          <w:szCs w:val="24"/>
          <w:shd w:val="clear" w:color="auto" w:fill="FFFFFF"/>
        </w:rPr>
        <w:t xml:space="preserve">отрудники городской библиотеки </w:t>
      </w:r>
      <w:r w:rsidR="00631B1F" w:rsidRPr="00631B1F">
        <w:rPr>
          <w:rFonts w:ascii="Times New Roman" w:hAnsi="Times New Roman" w:cs="Times New Roman"/>
          <w:color w:val="000000"/>
          <w:sz w:val="24"/>
          <w:szCs w:val="24"/>
          <w:shd w:val="clear" w:color="auto" w:fill="FFFFFF"/>
        </w:rPr>
        <w:t xml:space="preserve">провели литературную игру </w:t>
      </w:r>
      <w:r w:rsidR="00631B1F" w:rsidRPr="00631B1F">
        <w:rPr>
          <w:rFonts w:ascii="Times New Roman" w:hAnsi="Times New Roman" w:cs="Times New Roman"/>
          <w:color w:val="181818"/>
          <w:sz w:val="24"/>
          <w:szCs w:val="24"/>
          <w:shd w:val="clear" w:color="auto" w:fill="FFFFFF"/>
        </w:rPr>
        <w:t>к 100-летию Расула Гамзатова</w:t>
      </w:r>
      <w:r w:rsidR="00631B1F" w:rsidRPr="00631B1F">
        <w:rPr>
          <w:rFonts w:ascii="Times New Roman" w:hAnsi="Times New Roman" w:cs="Times New Roman"/>
          <w:color w:val="000000"/>
          <w:sz w:val="24"/>
          <w:szCs w:val="24"/>
          <w:shd w:val="clear" w:color="auto" w:fill="FFFFFF"/>
        </w:rPr>
        <w:t xml:space="preserve"> </w:t>
      </w:r>
      <w:r w:rsidRPr="00631B1F">
        <w:rPr>
          <w:rFonts w:ascii="Times New Roman" w:hAnsi="Times New Roman" w:cs="Times New Roman"/>
          <w:color w:val="000000"/>
          <w:sz w:val="24"/>
          <w:szCs w:val="24"/>
          <w:shd w:val="clear" w:color="auto" w:fill="FFFFFF"/>
        </w:rPr>
        <w:t>в Черногорском горно-строительном</w:t>
      </w:r>
      <w:r w:rsidRPr="007D1CC8">
        <w:rPr>
          <w:rFonts w:ascii="Times New Roman" w:hAnsi="Times New Roman" w:cs="Times New Roman"/>
          <w:color w:val="000000"/>
          <w:sz w:val="24"/>
          <w:szCs w:val="24"/>
          <w:shd w:val="clear" w:color="auto" w:fill="FFFFFF"/>
        </w:rPr>
        <w:t xml:space="preserve"> техникуме — филиала в г. Абазе.</w:t>
      </w:r>
    </w:p>
    <w:p w14:paraId="75AEB05A" w14:textId="77777777" w:rsidR="00512044" w:rsidRPr="007D1CC8" w:rsidRDefault="00826FFE" w:rsidP="00F9049D">
      <w:pPr>
        <w:pStyle w:val="a3"/>
        <w:spacing w:after="0"/>
        <w:ind w:left="0"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В сентябре завершился региональный поэтический марафон среди инвалидов по зрению «Читаем стихи Расула Гамзатова», посвященный 100-летию со дня рождения народного поэта Дагестана Расула Гамзатовича Гамзатова. Марафон, проводимый Хакасской республиканской специальной библиотекой для слепых, проходил в течение трех месяцев, в нем приняла участие читатель городской библиотеки МБУК «А</w:t>
      </w:r>
      <w:r w:rsidR="00512044" w:rsidRPr="007D1CC8">
        <w:rPr>
          <w:rFonts w:ascii="Times New Roman" w:hAnsi="Times New Roman" w:cs="Times New Roman"/>
          <w:color w:val="000000"/>
          <w:sz w:val="24"/>
          <w:szCs w:val="24"/>
          <w:shd w:val="clear" w:color="auto" w:fill="FFFFFF"/>
        </w:rPr>
        <w:t>ЦБС» Новокшанова Юлия Павловна.</w:t>
      </w:r>
    </w:p>
    <w:p w14:paraId="7877FB86" w14:textId="25CFF600" w:rsidR="00826FFE" w:rsidRDefault="00826FFE" w:rsidP="00631B1F">
      <w:pPr>
        <w:pStyle w:val="a3"/>
        <w:spacing w:after="0"/>
        <w:ind w:left="0"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 xml:space="preserve"> 8 октября в Национальной библиотеке имени Н.Г. Доможакова Арина Мороз</w:t>
      </w:r>
      <w:r w:rsidR="00631B1F">
        <w:rPr>
          <w:rFonts w:ascii="Times New Roman" w:hAnsi="Times New Roman" w:cs="Times New Roman"/>
          <w:color w:val="000000"/>
          <w:sz w:val="24"/>
          <w:szCs w:val="24"/>
          <w:shd w:val="clear" w:color="auto" w:fill="FFFFFF"/>
        </w:rPr>
        <w:t>,</w:t>
      </w:r>
      <w:r w:rsidRPr="007D1CC8">
        <w:rPr>
          <w:rFonts w:ascii="Times New Roman" w:hAnsi="Times New Roman" w:cs="Times New Roman"/>
          <w:color w:val="000000"/>
          <w:sz w:val="24"/>
          <w:szCs w:val="24"/>
          <w:shd w:val="clear" w:color="auto" w:fill="FFFFFF"/>
        </w:rPr>
        <w:t xml:space="preserve"> победительница муниципального этапа конкурса «Поэзия души великого Расула» представила Абазу на республиканском этапе.  Арина достойно выступила в финале, прочитав стихотворение Гамзатова «Молитва». Её чтение высоко оценили почетные гости, представители делегации из Республики Дагестан и подарили книгу с произведениями великого поэта.</w:t>
      </w:r>
    </w:p>
    <w:p w14:paraId="361D23E9" w14:textId="77777777" w:rsidR="00631B1F" w:rsidRPr="00631B1F" w:rsidRDefault="00631B1F" w:rsidP="00631B1F">
      <w:pPr>
        <w:pStyle w:val="a3"/>
        <w:spacing w:after="0"/>
        <w:ind w:left="0" w:firstLine="708"/>
        <w:jc w:val="both"/>
        <w:rPr>
          <w:rFonts w:ascii="Times New Roman" w:hAnsi="Times New Roman" w:cs="Times New Roman"/>
          <w:color w:val="000000"/>
          <w:sz w:val="24"/>
          <w:szCs w:val="24"/>
          <w:shd w:val="clear" w:color="auto" w:fill="FFFFFF"/>
        </w:rPr>
      </w:pPr>
    </w:p>
    <w:p w14:paraId="21C4EBF2" w14:textId="77777777" w:rsidR="00260E6F" w:rsidRPr="007D1CC8" w:rsidRDefault="00260E6F" w:rsidP="00631B1F">
      <w:pPr>
        <w:spacing w:after="0"/>
        <w:jc w:val="center"/>
        <w:rPr>
          <w:rFonts w:ascii="Times New Roman" w:hAnsi="Times New Roman" w:cs="Times New Roman"/>
          <w:b/>
          <w:bCs/>
          <w:color w:val="000000"/>
          <w:sz w:val="24"/>
          <w:szCs w:val="24"/>
          <w:shd w:val="clear" w:color="auto" w:fill="FFFFFF"/>
        </w:rPr>
      </w:pPr>
      <w:r w:rsidRPr="007D1CC8">
        <w:rPr>
          <w:rFonts w:ascii="Times New Roman" w:hAnsi="Times New Roman" w:cs="Times New Roman"/>
          <w:b/>
          <w:bCs/>
          <w:color w:val="000000"/>
          <w:sz w:val="24"/>
          <w:szCs w:val="24"/>
          <w:shd w:val="clear" w:color="auto" w:fill="FFFFFF"/>
        </w:rPr>
        <w:t>Эстетическое воспитание</w:t>
      </w:r>
    </w:p>
    <w:p w14:paraId="3FDABB2A" w14:textId="368898BC" w:rsidR="00260E6F" w:rsidRPr="007D1CC8" w:rsidRDefault="00260E6F" w:rsidP="00F9049D">
      <w:pPr>
        <w:spacing w:after="0"/>
        <w:ind w:firstLine="708"/>
        <w:jc w:val="both"/>
        <w:rPr>
          <w:sz w:val="24"/>
          <w:szCs w:val="24"/>
        </w:rPr>
      </w:pPr>
      <w:r w:rsidRPr="007D1CC8">
        <w:rPr>
          <w:rFonts w:ascii="Times New Roman" w:hAnsi="Times New Roman" w:cs="Times New Roman"/>
          <w:color w:val="000000"/>
          <w:sz w:val="24"/>
          <w:szCs w:val="24"/>
          <w:shd w:val="clear" w:color="auto" w:fill="FFFFFF"/>
        </w:rPr>
        <w:t>16 февраля в городской библиотеке прошел литературно-музыкальный вечер, посвященный 150-летию Фёдора Ивановича Шаляпина. Гости вечера услышали голос великого баса, благодаря сохранившимся звукозаписям. Украсили вечер ученики и преподаватели Абазинской музыкальной школы, подарив всем присутствующим музыкальные композиции. Подорожко Карина и Рыкова Алиса исполняли русские народные произведения на домре, а Карачев Николай и Хралович Бронислав играли на баяне.</w:t>
      </w:r>
      <w:r w:rsidR="00512044" w:rsidRPr="007D1CC8">
        <w:rPr>
          <w:sz w:val="24"/>
          <w:szCs w:val="24"/>
        </w:rPr>
        <w:t xml:space="preserve"> </w:t>
      </w:r>
    </w:p>
    <w:p w14:paraId="6974B59A" w14:textId="2248EB65" w:rsidR="00260E6F" w:rsidRPr="007D1CC8" w:rsidRDefault="00260E6F" w:rsidP="00F9049D">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3 марта проходил мастер-класс от Елены Шишигиной</w:t>
      </w:r>
      <w:r w:rsidRPr="007D1CC8">
        <w:rPr>
          <w:rFonts w:ascii="Times New Roman" w:hAnsi="Times New Roman" w:cs="Times New Roman"/>
          <w:color w:val="000000"/>
          <w:sz w:val="24"/>
          <w:szCs w:val="24"/>
        </w:rPr>
        <w:t xml:space="preserve"> </w:t>
      </w:r>
      <w:r w:rsidRPr="007D1CC8">
        <w:rPr>
          <w:rFonts w:ascii="Times New Roman" w:hAnsi="Times New Roman" w:cs="Times New Roman"/>
          <w:color w:val="000000"/>
          <w:sz w:val="24"/>
          <w:szCs w:val="24"/>
          <w:shd w:val="clear" w:color="auto" w:fill="FFFFFF"/>
        </w:rPr>
        <w:t>по созданию акварельной открытки. В преддверии женского дня 8 марта Елена Владимировна Шишигина познакомила гостей библиотеки с своенравным и непредсказуемым художественным материалом — акварелью. Результатом нашей творческой работы стал подарок, сделанный своими руками. На мастер-класс пришли мамы с дочками, некоторые из них</w:t>
      </w:r>
      <w:r w:rsidR="00512044" w:rsidRPr="007D1CC8">
        <w:rPr>
          <w:rFonts w:ascii="Times New Roman" w:hAnsi="Times New Roman" w:cs="Times New Roman"/>
          <w:color w:val="000000"/>
          <w:sz w:val="24"/>
          <w:szCs w:val="24"/>
          <w:shd w:val="clear" w:color="auto" w:fill="FFFFFF"/>
        </w:rPr>
        <w:t xml:space="preserve"> впервые побывали в библиотеке.</w:t>
      </w:r>
    </w:p>
    <w:p w14:paraId="3D67B946" w14:textId="3C4B05EF" w:rsidR="00260E6F" w:rsidRDefault="00260E6F" w:rsidP="00F9049D">
      <w:pPr>
        <w:spacing w:after="0"/>
        <w:ind w:firstLine="708"/>
        <w:jc w:val="both"/>
        <w:rPr>
          <w:rFonts w:ascii="Times New Roman" w:hAnsi="Times New Roman" w:cs="Times New Roman"/>
          <w:color w:val="000000"/>
          <w:sz w:val="24"/>
          <w:szCs w:val="24"/>
          <w:shd w:val="clear" w:color="auto" w:fill="FFFFFF"/>
        </w:rPr>
      </w:pPr>
      <w:r w:rsidRPr="007D1CC8">
        <w:rPr>
          <w:rFonts w:ascii="Times New Roman" w:hAnsi="Times New Roman" w:cs="Times New Roman"/>
          <w:color w:val="000000"/>
          <w:sz w:val="24"/>
          <w:szCs w:val="24"/>
          <w:shd w:val="clear" w:color="auto" w:fill="FFFFFF"/>
        </w:rPr>
        <w:t xml:space="preserve">К празднованию Дня матери библиотека объявила </w:t>
      </w:r>
      <w:r w:rsidR="000934A9" w:rsidRPr="007D1CC8">
        <w:rPr>
          <w:rFonts w:ascii="Times New Roman" w:hAnsi="Times New Roman" w:cs="Times New Roman"/>
          <w:color w:val="000000"/>
          <w:sz w:val="24"/>
          <w:szCs w:val="24"/>
          <w:shd w:val="clear" w:color="auto" w:fill="FFFFFF"/>
        </w:rPr>
        <w:t xml:space="preserve">городской </w:t>
      </w:r>
      <w:r w:rsidRPr="007D1CC8">
        <w:rPr>
          <w:rFonts w:ascii="Times New Roman" w:hAnsi="Times New Roman" w:cs="Times New Roman"/>
          <w:color w:val="000000"/>
          <w:sz w:val="24"/>
          <w:szCs w:val="24"/>
          <w:shd w:val="clear" w:color="auto" w:fill="FFFFFF"/>
        </w:rPr>
        <w:t>фотоконкурс «Мама в объективе», где мам</w:t>
      </w:r>
      <w:r w:rsidR="00631B1F">
        <w:rPr>
          <w:rFonts w:ascii="Times New Roman" w:hAnsi="Times New Roman" w:cs="Times New Roman"/>
          <w:color w:val="000000"/>
          <w:sz w:val="24"/>
          <w:szCs w:val="24"/>
          <w:shd w:val="clear" w:color="auto" w:fill="FFFFFF"/>
        </w:rPr>
        <w:t>ы</w:t>
      </w:r>
      <w:r w:rsidRPr="007D1CC8">
        <w:rPr>
          <w:rFonts w:ascii="Times New Roman" w:hAnsi="Times New Roman" w:cs="Times New Roman"/>
          <w:color w:val="000000"/>
          <w:sz w:val="24"/>
          <w:szCs w:val="24"/>
          <w:shd w:val="clear" w:color="auto" w:fill="FFFFFF"/>
        </w:rPr>
        <w:t xml:space="preserve"> стали главными героями в своих историях на фото: с детьми, в любимом деле, или увлечённые своим хобби. Всего приняли участие 86 женщин нашего замечательного города. Фотоконкурс преследовал творческие и социально-культурные цели, отражающие жизнь и деятельность современной женщины</w:t>
      </w:r>
      <w:r w:rsidRPr="007D1CC8">
        <w:rPr>
          <w:rFonts w:ascii="Times New Roman" w:hAnsi="Times New Roman" w:cs="Times New Roman"/>
          <w:color w:val="000000"/>
          <w:sz w:val="28"/>
          <w:szCs w:val="28"/>
          <w:shd w:val="clear" w:color="auto" w:fill="FFFFFF"/>
        </w:rPr>
        <w:t xml:space="preserve"> </w:t>
      </w:r>
      <w:r w:rsidRPr="007D1CC8">
        <w:rPr>
          <w:rFonts w:ascii="Times New Roman" w:hAnsi="Times New Roman" w:cs="Times New Roman"/>
          <w:color w:val="000000"/>
          <w:sz w:val="24"/>
          <w:szCs w:val="24"/>
          <w:shd w:val="clear" w:color="auto" w:fill="FFFFFF"/>
        </w:rPr>
        <w:t>города Абазы.</w:t>
      </w:r>
    </w:p>
    <w:p w14:paraId="35F07E4F" w14:textId="5E94DCD7" w:rsidR="00883ECB" w:rsidRDefault="00883ECB" w:rsidP="00F9049D">
      <w:pPr>
        <w:spacing w:after="0"/>
        <w:jc w:val="both"/>
        <w:rPr>
          <w:rFonts w:ascii="Roboto" w:hAnsi="Roboto"/>
          <w:color w:val="000000"/>
          <w:sz w:val="23"/>
          <w:szCs w:val="23"/>
          <w:shd w:val="clear" w:color="auto" w:fill="FFFFFF"/>
        </w:rPr>
      </w:pPr>
    </w:p>
    <w:p w14:paraId="536CD060" w14:textId="67EDCB62" w:rsidR="002A385B" w:rsidRPr="002A385B" w:rsidRDefault="002A385B" w:rsidP="00631B1F">
      <w:pPr>
        <w:spacing w:after="0"/>
        <w:ind w:firstLine="708"/>
        <w:jc w:val="center"/>
        <w:rPr>
          <w:rFonts w:ascii="Times New Roman" w:hAnsi="Times New Roman" w:cs="Times New Roman"/>
          <w:b/>
          <w:bCs/>
          <w:color w:val="000000"/>
          <w:sz w:val="24"/>
          <w:szCs w:val="24"/>
          <w:shd w:val="clear" w:color="auto" w:fill="FFFFFF"/>
        </w:rPr>
      </w:pPr>
      <w:r w:rsidRPr="002A385B">
        <w:rPr>
          <w:rFonts w:ascii="Times New Roman" w:hAnsi="Times New Roman" w:cs="Times New Roman"/>
          <w:b/>
          <w:bCs/>
          <w:color w:val="000000"/>
          <w:sz w:val="24"/>
          <w:szCs w:val="24"/>
          <w:shd w:val="clear" w:color="auto" w:fill="FFFFFF"/>
        </w:rPr>
        <w:t>Проектная деятельность</w:t>
      </w:r>
    </w:p>
    <w:p w14:paraId="518C6F35" w14:textId="77777777" w:rsidR="007D1CC8" w:rsidRDefault="002A385B" w:rsidP="00631B1F">
      <w:pPr>
        <w:tabs>
          <w:tab w:val="left" w:pos="426"/>
        </w:tabs>
        <w:spacing w:after="0"/>
        <w:jc w:val="both"/>
        <w:rPr>
          <w:rFonts w:ascii="Times New Roman" w:hAnsi="Times New Roman" w:cs="Times New Roman"/>
          <w:sz w:val="24"/>
          <w:szCs w:val="24"/>
        </w:rPr>
      </w:pPr>
      <w:r w:rsidRPr="00E74F9C">
        <w:rPr>
          <w:rFonts w:ascii="Times New Roman" w:hAnsi="Times New Roman" w:cs="Times New Roman"/>
          <w:sz w:val="24"/>
          <w:szCs w:val="24"/>
        </w:rPr>
        <w:t xml:space="preserve">     </w:t>
      </w:r>
      <w:r w:rsidRPr="007D1CC8">
        <w:rPr>
          <w:rFonts w:ascii="Times New Roman" w:hAnsi="Times New Roman" w:cs="Times New Roman"/>
          <w:sz w:val="24"/>
          <w:szCs w:val="24"/>
        </w:rPr>
        <w:t xml:space="preserve">В 2023 году </w:t>
      </w:r>
      <w:r w:rsidR="007D1CC8">
        <w:rPr>
          <w:rFonts w:ascii="Times New Roman" w:hAnsi="Times New Roman" w:cs="Times New Roman"/>
          <w:sz w:val="24"/>
          <w:szCs w:val="24"/>
        </w:rPr>
        <w:t>получили поддержку наши</w:t>
      </w:r>
      <w:r w:rsidRPr="007D1CC8">
        <w:rPr>
          <w:rFonts w:ascii="Times New Roman" w:hAnsi="Times New Roman" w:cs="Times New Roman"/>
          <w:sz w:val="24"/>
          <w:szCs w:val="24"/>
        </w:rPr>
        <w:t xml:space="preserve"> два проекта для участия в </w:t>
      </w:r>
      <w:r w:rsidR="007D1CC8">
        <w:rPr>
          <w:rFonts w:ascii="Times New Roman" w:hAnsi="Times New Roman" w:cs="Times New Roman"/>
          <w:sz w:val="24"/>
          <w:szCs w:val="24"/>
        </w:rPr>
        <w:t xml:space="preserve">конкурсе </w:t>
      </w:r>
      <w:r w:rsidRPr="007D1CC8">
        <w:rPr>
          <w:rFonts w:ascii="Times New Roman" w:hAnsi="Times New Roman" w:cs="Times New Roman"/>
          <w:sz w:val="24"/>
          <w:szCs w:val="24"/>
        </w:rPr>
        <w:t>на соискание грантов Правительства РХ</w:t>
      </w:r>
      <w:r w:rsidR="007D1CC8">
        <w:rPr>
          <w:rFonts w:ascii="Times New Roman" w:hAnsi="Times New Roman" w:cs="Times New Roman"/>
          <w:sz w:val="24"/>
          <w:szCs w:val="24"/>
        </w:rPr>
        <w:t xml:space="preserve"> п</w:t>
      </w:r>
      <w:r w:rsidRPr="007D1CC8">
        <w:rPr>
          <w:rFonts w:ascii="Times New Roman" w:hAnsi="Times New Roman" w:cs="Times New Roman"/>
          <w:sz w:val="24"/>
          <w:szCs w:val="24"/>
        </w:rPr>
        <w:t>о направлени</w:t>
      </w:r>
      <w:r w:rsidR="007D1CC8">
        <w:rPr>
          <w:rFonts w:ascii="Times New Roman" w:hAnsi="Times New Roman" w:cs="Times New Roman"/>
          <w:sz w:val="24"/>
          <w:szCs w:val="24"/>
        </w:rPr>
        <w:t>ям:</w:t>
      </w:r>
    </w:p>
    <w:p w14:paraId="1B85E0FD" w14:textId="28A06C09" w:rsidR="002A385B" w:rsidRPr="007D1CC8" w:rsidRDefault="007D1CC8" w:rsidP="00631B1F">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w:t>
      </w:r>
      <w:r w:rsidR="002A385B" w:rsidRPr="007D1CC8">
        <w:rPr>
          <w:rFonts w:ascii="Times New Roman" w:hAnsi="Times New Roman" w:cs="Times New Roman"/>
          <w:sz w:val="24"/>
          <w:szCs w:val="24"/>
        </w:rPr>
        <w:t xml:space="preserve"> реализация эффективных программ, направленных на патриотическое воспитание и допризывную подготовку молодежи</w:t>
      </w:r>
      <w:r w:rsidR="00631B1F">
        <w:rPr>
          <w:rFonts w:ascii="Times New Roman" w:hAnsi="Times New Roman" w:cs="Times New Roman"/>
          <w:sz w:val="24"/>
          <w:szCs w:val="24"/>
        </w:rPr>
        <w:t>,</w:t>
      </w:r>
      <w:r w:rsidR="002A385B" w:rsidRPr="007D1CC8">
        <w:rPr>
          <w:rFonts w:ascii="Times New Roman" w:hAnsi="Times New Roman" w:cs="Times New Roman"/>
          <w:sz w:val="24"/>
          <w:szCs w:val="24"/>
        </w:rPr>
        <w:t xml:space="preserve"> был подан проект «Читать, чтобы Помнить», сумма от Грантодателя 50 000 рублей. </w:t>
      </w:r>
    </w:p>
    <w:p w14:paraId="7A14FDFB" w14:textId="0E362D2D" w:rsidR="002A385B" w:rsidRPr="007D1CC8" w:rsidRDefault="002A385B" w:rsidP="00631B1F">
      <w:pPr>
        <w:tabs>
          <w:tab w:val="left" w:pos="426"/>
        </w:tabs>
        <w:spacing w:after="0"/>
        <w:jc w:val="both"/>
        <w:rPr>
          <w:rFonts w:ascii="Times New Roman" w:hAnsi="Times New Roman" w:cs="Times New Roman"/>
          <w:sz w:val="24"/>
          <w:szCs w:val="24"/>
        </w:rPr>
      </w:pPr>
      <w:r w:rsidRPr="007D1CC8">
        <w:rPr>
          <w:rFonts w:ascii="Times New Roman" w:hAnsi="Times New Roman" w:cs="Times New Roman"/>
          <w:sz w:val="24"/>
          <w:szCs w:val="24"/>
        </w:rPr>
        <w:lastRenderedPageBreak/>
        <w:t xml:space="preserve">- реализация эффективных программ, направленных на развитие моделей помощи молодежи, оказавшейся в трудной жизненной ситуации был подан проект «Мамы в деле», сумма от Грантодателя 50 000 рублей.. </w:t>
      </w:r>
    </w:p>
    <w:p w14:paraId="12608F9B" w14:textId="77777777" w:rsidR="002A385B" w:rsidRPr="00E74F9C" w:rsidRDefault="002A385B" w:rsidP="00631B1F">
      <w:pPr>
        <w:tabs>
          <w:tab w:val="left" w:pos="426"/>
        </w:tabs>
        <w:spacing w:after="0"/>
        <w:jc w:val="both"/>
        <w:rPr>
          <w:rFonts w:ascii="Times New Roman" w:hAnsi="Times New Roman" w:cs="Times New Roman"/>
          <w:sz w:val="24"/>
          <w:szCs w:val="24"/>
        </w:rPr>
      </w:pPr>
      <w:r w:rsidRPr="007D1CC8">
        <w:rPr>
          <w:rFonts w:ascii="Times New Roman" w:hAnsi="Times New Roman" w:cs="Times New Roman"/>
          <w:sz w:val="24"/>
          <w:szCs w:val="24"/>
        </w:rPr>
        <w:t xml:space="preserve">   По причине длительной блокировки счетов учреждения, проекты были разработаны и поданы в Министерство образования РХ от имени Региональной общественной организации «Центр социального развития Хакасии».</w:t>
      </w:r>
      <w:r w:rsidRPr="00E74F9C">
        <w:rPr>
          <w:rFonts w:ascii="Times New Roman" w:hAnsi="Times New Roman" w:cs="Times New Roman"/>
          <w:sz w:val="24"/>
          <w:szCs w:val="24"/>
        </w:rPr>
        <w:t xml:space="preserve">  </w:t>
      </w:r>
    </w:p>
    <w:p w14:paraId="39FDF2E6" w14:textId="77777777" w:rsidR="00081E09" w:rsidRPr="00E74F9C" w:rsidRDefault="00081E09" w:rsidP="00F9049D">
      <w:pPr>
        <w:spacing w:after="0"/>
        <w:jc w:val="both"/>
        <w:rPr>
          <w:rFonts w:ascii="Times New Roman" w:hAnsi="Times New Roman" w:cs="Times New Roman"/>
          <w:sz w:val="24"/>
          <w:szCs w:val="24"/>
          <w:shd w:val="clear" w:color="auto" w:fill="FFFFFF"/>
        </w:rPr>
      </w:pPr>
    </w:p>
    <w:p w14:paraId="267C4949" w14:textId="5AD4BE7C" w:rsidR="007D1CC8" w:rsidRPr="00631B1F" w:rsidRDefault="007D1CC8" w:rsidP="00631B1F">
      <w:pPr>
        <w:spacing w:after="0"/>
        <w:jc w:val="center"/>
        <w:rPr>
          <w:rFonts w:ascii="Times New Roman" w:hAnsi="Times New Roman" w:cs="Times New Roman"/>
          <w:b/>
          <w:bCs/>
          <w:sz w:val="24"/>
          <w:szCs w:val="24"/>
        </w:rPr>
      </w:pPr>
      <w:r w:rsidRPr="00631B1F">
        <w:rPr>
          <w:rFonts w:ascii="Times New Roman" w:hAnsi="Times New Roman" w:cs="Times New Roman"/>
          <w:b/>
          <w:bCs/>
          <w:sz w:val="24"/>
          <w:szCs w:val="24"/>
        </w:rPr>
        <w:t>Сведения о действующих в библиотеках клубах и других объединениях по интересам</w:t>
      </w:r>
    </w:p>
    <w:p w14:paraId="2BE1EDC1" w14:textId="4A659B59" w:rsidR="0058621D" w:rsidRPr="007D1CC8" w:rsidRDefault="0058621D" w:rsidP="00F9049D">
      <w:pPr>
        <w:widowControl w:val="0"/>
        <w:suppressAutoHyphens/>
        <w:spacing w:after="120"/>
        <w:ind w:left="-142" w:firstLine="284"/>
        <w:jc w:val="both"/>
        <w:rPr>
          <w:rFonts w:ascii="Times New Roman" w:eastAsia="Andale Sans UI" w:hAnsi="Times New Roman" w:cs="Times New Roman"/>
          <w:kern w:val="1"/>
          <w:sz w:val="24"/>
          <w:szCs w:val="24"/>
          <w:lang w:eastAsia="ru-RU"/>
        </w:rPr>
      </w:pPr>
      <w:r w:rsidRPr="007D1CC8">
        <w:rPr>
          <w:rFonts w:ascii="Times New Roman" w:eastAsia="Andale Sans UI" w:hAnsi="Times New Roman" w:cs="Times New Roman"/>
          <w:kern w:val="1"/>
          <w:sz w:val="24"/>
          <w:szCs w:val="24"/>
          <w:lang w:eastAsia="ru-RU"/>
        </w:rPr>
        <w:t>На сегодняшний день библиотеки г. Абазы являются информационными, культурными, досуговыми центрами для детей, молодёжи и взрослого населения города, в том числе для абазинцев с ограниченными возможностями</w:t>
      </w:r>
      <w:r w:rsidR="009F5CD5" w:rsidRPr="007D1CC8">
        <w:rPr>
          <w:rFonts w:ascii="Times New Roman" w:eastAsia="Andale Sans UI" w:hAnsi="Times New Roman" w:cs="Times New Roman"/>
          <w:kern w:val="1"/>
          <w:sz w:val="24"/>
          <w:szCs w:val="24"/>
          <w:lang w:eastAsia="ru-RU"/>
        </w:rPr>
        <w:t xml:space="preserve"> здоровья</w:t>
      </w:r>
      <w:r w:rsidRPr="007D1CC8">
        <w:rPr>
          <w:rFonts w:ascii="Times New Roman" w:eastAsia="Andale Sans UI" w:hAnsi="Times New Roman" w:cs="Times New Roman"/>
          <w:kern w:val="1"/>
          <w:sz w:val="24"/>
          <w:szCs w:val="24"/>
          <w:lang w:eastAsia="ru-RU"/>
        </w:rPr>
        <w:t>. В стенах библиотек работают 9 клубов по интересам:</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276"/>
        <w:gridCol w:w="1559"/>
        <w:gridCol w:w="993"/>
        <w:gridCol w:w="2268"/>
        <w:gridCol w:w="1701"/>
      </w:tblGrid>
      <w:tr w:rsidR="0058621D" w:rsidRPr="007D1CC8" w14:paraId="4B2AC5A8" w14:textId="77777777" w:rsidTr="00383C1A">
        <w:trPr>
          <w:cantSplit/>
        </w:trPr>
        <w:tc>
          <w:tcPr>
            <w:tcW w:w="568" w:type="dxa"/>
            <w:tcBorders>
              <w:top w:val="single" w:sz="4" w:space="0" w:color="auto"/>
              <w:left w:val="single" w:sz="4" w:space="0" w:color="auto"/>
              <w:bottom w:val="single" w:sz="4" w:space="0" w:color="auto"/>
              <w:right w:val="single" w:sz="4" w:space="0" w:color="auto"/>
            </w:tcBorders>
            <w:hideMark/>
          </w:tcPr>
          <w:p w14:paraId="156ADF08"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w:t>
            </w:r>
          </w:p>
          <w:p w14:paraId="3FFAE82F"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п/п</w:t>
            </w:r>
          </w:p>
        </w:tc>
        <w:tc>
          <w:tcPr>
            <w:tcW w:w="1275" w:type="dxa"/>
            <w:tcBorders>
              <w:top w:val="single" w:sz="4" w:space="0" w:color="auto"/>
              <w:left w:val="single" w:sz="4" w:space="0" w:color="auto"/>
              <w:bottom w:val="single" w:sz="4" w:space="0" w:color="auto"/>
              <w:right w:val="single" w:sz="4" w:space="0" w:color="auto"/>
            </w:tcBorders>
            <w:hideMark/>
          </w:tcPr>
          <w:p w14:paraId="17AA2858"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Библиотеки</w:t>
            </w:r>
          </w:p>
        </w:tc>
        <w:tc>
          <w:tcPr>
            <w:tcW w:w="1276" w:type="dxa"/>
            <w:tcBorders>
              <w:top w:val="single" w:sz="4" w:space="0" w:color="auto"/>
              <w:left w:val="single" w:sz="4" w:space="0" w:color="auto"/>
              <w:bottom w:val="single" w:sz="4" w:space="0" w:color="auto"/>
              <w:right w:val="single" w:sz="4" w:space="0" w:color="auto"/>
            </w:tcBorders>
            <w:hideMark/>
          </w:tcPr>
          <w:p w14:paraId="75DA8691"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Форма</w:t>
            </w:r>
          </w:p>
          <w:p w14:paraId="5B695745"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объединения</w:t>
            </w:r>
          </w:p>
        </w:tc>
        <w:tc>
          <w:tcPr>
            <w:tcW w:w="1559" w:type="dxa"/>
            <w:tcBorders>
              <w:top w:val="single" w:sz="4" w:space="0" w:color="auto"/>
              <w:left w:val="single" w:sz="4" w:space="0" w:color="auto"/>
              <w:bottom w:val="single" w:sz="4" w:space="0" w:color="auto"/>
              <w:right w:val="single" w:sz="4" w:space="0" w:color="auto"/>
            </w:tcBorders>
            <w:hideMark/>
          </w:tcPr>
          <w:p w14:paraId="7345CFCD"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Название</w:t>
            </w:r>
          </w:p>
        </w:tc>
        <w:tc>
          <w:tcPr>
            <w:tcW w:w="993" w:type="dxa"/>
            <w:tcBorders>
              <w:top w:val="single" w:sz="4" w:space="0" w:color="auto"/>
              <w:left w:val="single" w:sz="4" w:space="0" w:color="auto"/>
              <w:bottom w:val="single" w:sz="4" w:space="0" w:color="auto"/>
              <w:right w:val="single" w:sz="4" w:space="0" w:color="auto"/>
            </w:tcBorders>
            <w:hideMark/>
          </w:tcPr>
          <w:p w14:paraId="5841CE3A"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Год</w:t>
            </w:r>
          </w:p>
          <w:p w14:paraId="6F91707E"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создания</w:t>
            </w:r>
          </w:p>
        </w:tc>
        <w:tc>
          <w:tcPr>
            <w:tcW w:w="2268" w:type="dxa"/>
            <w:tcBorders>
              <w:top w:val="single" w:sz="4" w:space="0" w:color="auto"/>
              <w:left w:val="single" w:sz="4" w:space="0" w:color="auto"/>
              <w:bottom w:val="single" w:sz="4" w:space="0" w:color="auto"/>
              <w:right w:val="single" w:sz="4" w:space="0" w:color="auto"/>
            </w:tcBorders>
            <w:hideMark/>
          </w:tcPr>
          <w:p w14:paraId="3995816B"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Тематика</w:t>
            </w:r>
          </w:p>
          <w:p w14:paraId="3792B239"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(направление)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14:paraId="11CC1212"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Категория</w:t>
            </w:r>
          </w:p>
          <w:p w14:paraId="5CDDFC74"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читателей</w:t>
            </w:r>
          </w:p>
        </w:tc>
      </w:tr>
      <w:tr w:rsidR="0058621D" w:rsidRPr="007D1CC8" w14:paraId="32F7E770" w14:textId="77777777" w:rsidTr="00383C1A">
        <w:trPr>
          <w:cantSplit/>
        </w:trPr>
        <w:tc>
          <w:tcPr>
            <w:tcW w:w="568" w:type="dxa"/>
            <w:tcBorders>
              <w:top w:val="single" w:sz="4" w:space="0" w:color="auto"/>
              <w:left w:val="single" w:sz="4" w:space="0" w:color="auto"/>
              <w:bottom w:val="single" w:sz="4" w:space="0" w:color="auto"/>
              <w:right w:val="single" w:sz="4" w:space="0" w:color="auto"/>
            </w:tcBorders>
            <w:hideMark/>
          </w:tcPr>
          <w:p w14:paraId="42ED9DDD"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14:paraId="30CE0D57"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6BE28537"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6C1D7B2D"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14:paraId="420B5247"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14:paraId="47603B0B"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14:paraId="51C5F940"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7</w:t>
            </w:r>
          </w:p>
        </w:tc>
      </w:tr>
      <w:tr w:rsidR="0058621D" w:rsidRPr="007D1CC8" w14:paraId="62CF255B" w14:textId="77777777" w:rsidTr="00383C1A">
        <w:trPr>
          <w:cantSplit/>
        </w:trPr>
        <w:tc>
          <w:tcPr>
            <w:tcW w:w="568" w:type="dxa"/>
            <w:tcBorders>
              <w:top w:val="single" w:sz="4" w:space="0" w:color="auto"/>
              <w:left w:val="single" w:sz="4" w:space="0" w:color="auto"/>
              <w:bottom w:val="single" w:sz="4" w:space="0" w:color="auto"/>
              <w:right w:val="single" w:sz="4" w:space="0" w:color="auto"/>
            </w:tcBorders>
            <w:hideMark/>
          </w:tcPr>
          <w:p w14:paraId="6B768FB2" w14:textId="77777777" w:rsidR="0058621D" w:rsidRPr="007D1CC8" w:rsidRDefault="0058621D" w:rsidP="0058621D">
            <w:pPr>
              <w:spacing w:after="0"/>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14:paraId="3E73A1F7"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Библиотека</w:t>
            </w:r>
          </w:p>
          <w:p w14:paraId="751955C5"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Абазы-Заречной</w:t>
            </w:r>
          </w:p>
        </w:tc>
        <w:tc>
          <w:tcPr>
            <w:tcW w:w="1276" w:type="dxa"/>
            <w:tcBorders>
              <w:top w:val="single" w:sz="4" w:space="0" w:color="auto"/>
              <w:left w:val="single" w:sz="4" w:space="0" w:color="auto"/>
              <w:bottom w:val="single" w:sz="4" w:space="0" w:color="auto"/>
              <w:right w:val="single" w:sz="4" w:space="0" w:color="auto"/>
            </w:tcBorders>
            <w:hideMark/>
          </w:tcPr>
          <w:p w14:paraId="67FC6CFC"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Клуб</w:t>
            </w:r>
          </w:p>
        </w:tc>
        <w:tc>
          <w:tcPr>
            <w:tcW w:w="1559" w:type="dxa"/>
            <w:tcBorders>
              <w:top w:val="single" w:sz="4" w:space="0" w:color="auto"/>
              <w:left w:val="single" w:sz="4" w:space="0" w:color="auto"/>
              <w:bottom w:val="single" w:sz="4" w:space="0" w:color="auto"/>
              <w:right w:val="single" w:sz="4" w:space="0" w:color="auto"/>
            </w:tcBorders>
            <w:hideMark/>
          </w:tcPr>
          <w:p w14:paraId="59EDFAA7"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«Волонтеры здоровья»</w:t>
            </w:r>
          </w:p>
        </w:tc>
        <w:tc>
          <w:tcPr>
            <w:tcW w:w="993" w:type="dxa"/>
            <w:tcBorders>
              <w:top w:val="single" w:sz="4" w:space="0" w:color="auto"/>
              <w:left w:val="single" w:sz="4" w:space="0" w:color="auto"/>
              <w:bottom w:val="single" w:sz="4" w:space="0" w:color="auto"/>
              <w:right w:val="single" w:sz="4" w:space="0" w:color="auto"/>
            </w:tcBorders>
            <w:hideMark/>
          </w:tcPr>
          <w:p w14:paraId="19B5C338"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2019</w:t>
            </w:r>
          </w:p>
        </w:tc>
        <w:tc>
          <w:tcPr>
            <w:tcW w:w="2268" w:type="dxa"/>
            <w:tcBorders>
              <w:top w:val="single" w:sz="4" w:space="0" w:color="auto"/>
              <w:left w:val="single" w:sz="4" w:space="0" w:color="auto"/>
              <w:bottom w:val="single" w:sz="4" w:space="0" w:color="auto"/>
              <w:right w:val="single" w:sz="4" w:space="0" w:color="auto"/>
            </w:tcBorders>
            <w:hideMark/>
          </w:tcPr>
          <w:p w14:paraId="6D0EFA0E"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Здоровый образ жизни</w:t>
            </w:r>
          </w:p>
        </w:tc>
        <w:tc>
          <w:tcPr>
            <w:tcW w:w="1701" w:type="dxa"/>
            <w:tcBorders>
              <w:top w:val="single" w:sz="4" w:space="0" w:color="auto"/>
              <w:left w:val="single" w:sz="4" w:space="0" w:color="auto"/>
              <w:bottom w:val="single" w:sz="4" w:space="0" w:color="auto"/>
              <w:right w:val="single" w:sz="4" w:space="0" w:color="auto"/>
            </w:tcBorders>
            <w:hideMark/>
          </w:tcPr>
          <w:p w14:paraId="729BEC8F"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Дети 7-14 лет</w:t>
            </w:r>
          </w:p>
        </w:tc>
      </w:tr>
      <w:tr w:rsidR="0058621D" w:rsidRPr="007D1CC8" w14:paraId="10A38263" w14:textId="77777777" w:rsidTr="00383C1A">
        <w:trPr>
          <w:cantSplit/>
        </w:trPr>
        <w:tc>
          <w:tcPr>
            <w:tcW w:w="568" w:type="dxa"/>
            <w:tcBorders>
              <w:top w:val="single" w:sz="4" w:space="0" w:color="auto"/>
              <w:left w:val="single" w:sz="4" w:space="0" w:color="auto"/>
              <w:bottom w:val="single" w:sz="4" w:space="0" w:color="auto"/>
              <w:right w:val="single" w:sz="4" w:space="0" w:color="auto"/>
            </w:tcBorders>
          </w:tcPr>
          <w:p w14:paraId="3FD8F431" w14:textId="77777777" w:rsidR="0058621D" w:rsidRPr="007D1CC8" w:rsidRDefault="0058621D" w:rsidP="0058621D">
            <w:pPr>
              <w:spacing w:after="0"/>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2</w:t>
            </w:r>
          </w:p>
          <w:p w14:paraId="011CD75E" w14:textId="77777777" w:rsidR="0058621D" w:rsidRPr="007D1CC8" w:rsidRDefault="0058621D" w:rsidP="0058621D">
            <w:pPr>
              <w:spacing w:after="0"/>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4A7EE346"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Библиотека</w:t>
            </w:r>
          </w:p>
          <w:p w14:paraId="00E1E221"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Абазы-Заречной</w:t>
            </w:r>
          </w:p>
        </w:tc>
        <w:tc>
          <w:tcPr>
            <w:tcW w:w="1276" w:type="dxa"/>
            <w:tcBorders>
              <w:top w:val="single" w:sz="4" w:space="0" w:color="auto"/>
              <w:left w:val="single" w:sz="4" w:space="0" w:color="auto"/>
              <w:bottom w:val="single" w:sz="4" w:space="0" w:color="auto"/>
              <w:right w:val="single" w:sz="4" w:space="0" w:color="auto"/>
            </w:tcBorders>
            <w:hideMark/>
          </w:tcPr>
          <w:p w14:paraId="74ACC7EE"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Клуб</w:t>
            </w:r>
          </w:p>
        </w:tc>
        <w:tc>
          <w:tcPr>
            <w:tcW w:w="1559" w:type="dxa"/>
            <w:tcBorders>
              <w:top w:val="single" w:sz="4" w:space="0" w:color="auto"/>
              <w:left w:val="single" w:sz="4" w:space="0" w:color="auto"/>
              <w:bottom w:val="single" w:sz="4" w:space="0" w:color="auto"/>
              <w:right w:val="single" w:sz="4" w:space="0" w:color="auto"/>
            </w:tcBorders>
            <w:hideMark/>
          </w:tcPr>
          <w:p w14:paraId="237EDB4B"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«Берегиня»</w:t>
            </w:r>
          </w:p>
        </w:tc>
        <w:tc>
          <w:tcPr>
            <w:tcW w:w="993" w:type="dxa"/>
            <w:tcBorders>
              <w:top w:val="single" w:sz="4" w:space="0" w:color="auto"/>
              <w:left w:val="single" w:sz="4" w:space="0" w:color="auto"/>
              <w:bottom w:val="single" w:sz="4" w:space="0" w:color="auto"/>
              <w:right w:val="single" w:sz="4" w:space="0" w:color="auto"/>
            </w:tcBorders>
            <w:hideMark/>
          </w:tcPr>
          <w:p w14:paraId="54AF8591"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2007</w:t>
            </w:r>
          </w:p>
        </w:tc>
        <w:tc>
          <w:tcPr>
            <w:tcW w:w="2268" w:type="dxa"/>
            <w:tcBorders>
              <w:top w:val="single" w:sz="4" w:space="0" w:color="auto"/>
              <w:left w:val="single" w:sz="4" w:space="0" w:color="auto"/>
              <w:bottom w:val="single" w:sz="4" w:space="0" w:color="auto"/>
              <w:right w:val="single" w:sz="4" w:space="0" w:color="auto"/>
            </w:tcBorders>
            <w:hideMark/>
          </w:tcPr>
          <w:p w14:paraId="6CA3E3CA"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Фольклорно -прикладное</w:t>
            </w:r>
          </w:p>
        </w:tc>
        <w:tc>
          <w:tcPr>
            <w:tcW w:w="1701" w:type="dxa"/>
            <w:tcBorders>
              <w:top w:val="single" w:sz="4" w:space="0" w:color="auto"/>
              <w:left w:val="single" w:sz="4" w:space="0" w:color="auto"/>
              <w:bottom w:val="single" w:sz="4" w:space="0" w:color="auto"/>
              <w:right w:val="single" w:sz="4" w:space="0" w:color="auto"/>
            </w:tcBorders>
            <w:hideMark/>
          </w:tcPr>
          <w:p w14:paraId="6666AD99"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Старший возраст</w:t>
            </w:r>
          </w:p>
          <w:p w14:paraId="0C1EB21C"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от 30 лет</w:t>
            </w:r>
          </w:p>
        </w:tc>
      </w:tr>
      <w:tr w:rsidR="0058621D" w:rsidRPr="007D1CC8" w14:paraId="2274A9F3" w14:textId="77777777" w:rsidTr="00383C1A">
        <w:trPr>
          <w:cantSplit/>
        </w:trPr>
        <w:tc>
          <w:tcPr>
            <w:tcW w:w="568" w:type="dxa"/>
            <w:tcBorders>
              <w:top w:val="single" w:sz="4" w:space="0" w:color="auto"/>
              <w:left w:val="single" w:sz="4" w:space="0" w:color="auto"/>
              <w:bottom w:val="single" w:sz="4" w:space="0" w:color="auto"/>
              <w:right w:val="single" w:sz="4" w:space="0" w:color="auto"/>
            </w:tcBorders>
            <w:hideMark/>
          </w:tcPr>
          <w:p w14:paraId="6BCDDBDD" w14:textId="77777777" w:rsidR="0058621D" w:rsidRPr="007D1CC8" w:rsidRDefault="0058621D" w:rsidP="0058621D">
            <w:pPr>
              <w:spacing w:after="0"/>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14:paraId="5378AD90" w14:textId="77777777" w:rsidR="0058621D" w:rsidRPr="007D1CC8" w:rsidRDefault="0058621D" w:rsidP="0058621D">
            <w:pPr>
              <w:spacing w:after="0"/>
              <w:jc w:val="center"/>
              <w:rPr>
                <w:rFonts w:ascii="Times New Roman" w:eastAsia="Times New Roman" w:hAnsi="Times New Roman" w:cs="Times New Roman"/>
                <w:sz w:val="20"/>
                <w:szCs w:val="20"/>
              </w:rPr>
            </w:pPr>
          </w:p>
          <w:p w14:paraId="57A745F4"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Библиотека</w:t>
            </w:r>
          </w:p>
          <w:p w14:paraId="473376E9"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Абазы-Заречной</w:t>
            </w:r>
          </w:p>
        </w:tc>
        <w:tc>
          <w:tcPr>
            <w:tcW w:w="1276" w:type="dxa"/>
            <w:tcBorders>
              <w:top w:val="single" w:sz="4" w:space="0" w:color="auto"/>
              <w:left w:val="single" w:sz="4" w:space="0" w:color="auto"/>
              <w:bottom w:val="single" w:sz="4" w:space="0" w:color="auto"/>
              <w:right w:val="single" w:sz="4" w:space="0" w:color="auto"/>
            </w:tcBorders>
            <w:hideMark/>
          </w:tcPr>
          <w:p w14:paraId="1C65973F" w14:textId="77777777" w:rsidR="0058621D" w:rsidRPr="007D1CC8" w:rsidRDefault="0058621D" w:rsidP="0058621D">
            <w:pPr>
              <w:spacing w:after="0"/>
              <w:jc w:val="center"/>
              <w:rPr>
                <w:rFonts w:ascii="Times New Roman" w:eastAsia="Times New Roman" w:hAnsi="Times New Roman" w:cs="Times New Roman"/>
                <w:sz w:val="20"/>
                <w:szCs w:val="20"/>
              </w:rPr>
            </w:pPr>
          </w:p>
          <w:p w14:paraId="0068141F"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Клуб</w:t>
            </w:r>
          </w:p>
        </w:tc>
        <w:tc>
          <w:tcPr>
            <w:tcW w:w="1559" w:type="dxa"/>
            <w:tcBorders>
              <w:top w:val="single" w:sz="4" w:space="0" w:color="auto"/>
              <w:left w:val="single" w:sz="4" w:space="0" w:color="auto"/>
              <w:bottom w:val="single" w:sz="4" w:space="0" w:color="auto"/>
              <w:right w:val="single" w:sz="4" w:space="0" w:color="auto"/>
            </w:tcBorders>
            <w:hideMark/>
          </w:tcPr>
          <w:p w14:paraId="33D8A0A3" w14:textId="77777777" w:rsidR="0058621D" w:rsidRPr="007D1CC8" w:rsidRDefault="0058621D" w:rsidP="0058621D">
            <w:pPr>
              <w:spacing w:after="0"/>
              <w:jc w:val="center"/>
              <w:rPr>
                <w:rFonts w:ascii="Times New Roman" w:eastAsia="Times New Roman" w:hAnsi="Times New Roman" w:cs="Times New Roman"/>
                <w:sz w:val="20"/>
                <w:szCs w:val="20"/>
              </w:rPr>
            </w:pPr>
          </w:p>
          <w:p w14:paraId="1897499C"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«Любознайка»</w:t>
            </w:r>
          </w:p>
        </w:tc>
        <w:tc>
          <w:tcPr>
            <w:tcW w:w="993" w:type="dxa"/>
            <w:tcBorders>
              <w:top w:val="single" w:sz="4" w:space="0" w:color="auto"/>
              <w:left w:val="single" w:sz="4" w:space="0" w:color="auto"/>
              <w:bottom w:val="single" w:sz="4" w:space="0" w:color="auto"/>
              <w:right w:val="single" w:sz="4" w:space="0" w:color="auto"/>
            </w:tcBorders>
            <w:hideMark/>
          </w:tcPr>
          <w:p w14:paraId="7EEFB6F7" w14:textId="77777777" w:rsidR="0058621D" w:rsidRPr="007D1CC8" w:rsidRDefault="0058621D" w:rsidP="0058621D">
            <w:pPr>
              <w:spacing w:after="0"/>
              <w:jc w:val="center"/>
              <w:rPr>
                <w:rFonts w:ascii="Times New Roman" w:eastAsia="Times New Roman" w:hAnsi="Times New Roman" w:cs="Times New Roman"/>
                <w:sz w:val="20"/>
                <w:szCs w:val="20"/>
              </w:rPr>
            </w:pPr>
          </w:p>
          <w:p w14:paraId="4D4B2501"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2012</w:t>
            </w:r>
          </w:p>
        </w:tc>
        <w:tc>
          <w:tcPr>
            <w:tcW w:w="2268" w:type="dxa"/>
            <w:tcBorders>
              <w:top w:val="single" w:sz="4" w:space="0" w:color="auto"/>
              <w:left w:val="single" w:sz="4" w:space="0" w:color="auto"/>
              <w:bottom w:val="single" w:sz="4" w:space="0" w:color="auto"/>
              <w:right w:val="single" w:sz="4" w:space="0" w:color="auto"/>
            </w:tcBorders>
            <w:hideMark/>
          </w:tcPr>
          <w:p w14:paraId="56D77A31" w14:textId="77777777" w:rsidR="0058621D" w:rsidRPr="007D1CC8" w:rsidRDefault="0058621D" w:rsidP="0058621D">
            <w:pPr>
              <w:spacing w:after="0"/>
              <w:jc w:val="center"/>
              <w:rPr>
                <w:rFonts w:ascii="Times New Roman" w:eastAsia="Times New Roman" w:hAnsi="Times New Roman" w:cs="Times New Roman"/>
                <w:sz w:val="20"/>
                <w:szCs w:val="20"/>
                <w:lang w:eastAsia="ru-RU"/>
              </w:rPr>
            </w:pPr>
          </w:p>
          <w:p w14:paraId="23779A0C"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lang w:eastAsia="ru-RU"/>
              </w:rPr>
              <w:t>Продвижение книги и чтения</w:t>
            </w:r>
          </w:p>
        </w:tc>
        <w:tc>
          <w:tcPr>
            <w:tcW w:w="1701" w:type="dxa"/>
            <w:tcBorders>
              <w:top w:val="single" w:sz="4" w:space="0" w:color="auto"/>
              <w:left w:val="single" w:sz="4" w:space="0" w:color="auto"/>
              <w:bottom w:val="single" w:sz="4" w:space="0" w:color="auto"/>
              <w:right w:val="single" w:sz="4" w:space="0" w:color="auto"/>
            </w:tcBorders>
            <w:hideMark/>
          </w:tcPr>
          <w:p w14:paraId="3E5D7595" w14:textId="77777777" w:rsidR="0058621D" w:rsidRPr="007D1CC8" w:rsidRDefault="0058621D" w:rsidP="0058621D">
            <w:pPr>
              <w:spacing w:after="0"/>
              <w:jc w:val="center"/>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3 – 10 лет (дети дошкольного и младшего школьного возраста)</w:t>
            </w:r>
          </w:p>
        </w:tc>
      </w:tr>
      <w:tr w:rsidR="0058621D" w:rsidRPr="007D1CC8" w14:paraId="19C26FC1" w14:textId="77777777" w:rsidTr="00383C1A">
        <w:trPr>
          <w:cantSplit/>
        </w:trPr>
        <w:tc>
          <w:tcPr>
            <w:tcW w:w="568" w:type="dxa"/>
            <w:tcBorders>
              <w:top w:val="single" w:sz="4" w:space="0" w:color="auto"/>
              <w:left w:val="single" w:sz="4" w:space="0" w:color="auto"/>
              <w:bottom w:val="single" w:sz="4" w:space="0" w:color="auto"/>
              <w:right w:val="single" w:sz="4" w:space="0" w:color="auto"/>
            </w:tcBorders>
          </w:tcPr>
          <w:p w14:paraId="70A89A6E" w14:textId="77777777" w:rsidR="0058621D" w:rsidRPr="007D1CC8" w:rsidRDefault="0058621D" w:rsidP="0058621D">
            <w:pPr>
              <w:spacing w:after="0"/>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Pr>
          <w:p w14:paraId="0F394EEC"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Детская библиотека</w:t>
            </w:r>
          </w:p>
        </w:tc>
        <w:tc>
          <w:tcPr>
            <w:tcW w:w="1276" w:type="dxa"/>
            <w:tcBorders>
              <w:top w:val="single" w:sz="4" w:space="0" w:color="auto"/>
              <w:left w:val="single" w:sz="4" w:space="0" w:color="auto"/>
              <w:bottom w:val="single" w:sz="4" w:space="0" w:color="auto"/>
              <w:right w:val="single" w:sz="4" w:space="0" w:color="auto"/>
            </w:tcBorders>
          </w:tcPr>
          <w:p w14:paraId="24956903"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Клуб</w:t>
            </w:r>
          </w:p>
        </w:tc>
        <w:tc>
          <w:tcPr>
            <w:tcW w:w="1559" w:type="dxa"/>
            <w:tcBorders>
              <w:top w:val="single" w:sz="4" w:space="0" w:color="auto"/>
              <w:left w:val="single" w:sz="4" w:space="0" w:color="auto"/>
              <w:bottom w:val="single" w:sz="4" w:space="0" w:color="auto"/>
              <w:right w:val="single" w:sz="4" w:space="0" w:color="auto"/>
            </w:tcBorders>
          </w:tcPr>
          <w:p w14:paraId="12EA5130"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«Дошколёнок»</w:t>
            </w:r>
          </w:p>
        </w:tc>
        <w:tc>
          <w:tcPr>
            <w:tcW w:w="993" w:type="dxa"/>
            <w:tcBorders>
              <w:top w:val="single" w:sz="4" w:space="0" w:color="auto"/>
              <w:left w:val="single" w:sz="4" w:space="0" w:color="auto"/>
              <w:bottom w:val="single" w:sz="4" w:space="0" w:color="auto"/>
              <w:right w:val="single" w:sz="4" w:space="0" w:color="auto"/>
            </w:tcBorders>
          </w:tcPr>
          <w:p w14:paraId="423961A6"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2006</w:t>
            </w:r>
          </w:p>
        </w:tc>
        <w:tc>
          <w:tcPr>
            <w:tcW w:w="2268" w:type="dxa"/>
            <w:tcBorders>
              <w:top w:val="single" w:sz="4" w:space="0" w:color="auto"/>
              <w:left w:val="single" w:sz="4" w:space="0" w:color="auto"/>
              <w:bottom w:val="single" w:sz="4" w:space="0" w:color="auto"/>
              <w:right w:val="single" w:sz="4" w:space="0" w:color="auto"/>
            </w:tcBorders>
          </w:tcPr>
          <w:p w14:paraId="2E63F486"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Продвижение книги и чтения</w:t>
            </w:r>
          </w:p>
        </w:tc>
        <w:tc>
          <w:tcPr>
            <w:tcW w:w="1701" w:type="dxa"/>
            <w:tcBorders>
              <w:top w:val="single" w:sz="4" w:space="0" w:color="auto"/>
              <w:left w:val="single" w:sz="4" w:space="0" w:color="auto"/>
              <w:bottom w:val="single" w:sz="4" w:space="0" w:color="auto"/>
              <w:right w:val="single" w:sz="4" w:space="0" w:color="auto"/>
            </w:tcBorders>
          </w:tcPr>
          <w:p w14:paraId="4BA87CA4"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 xml:space="preserve">Дошкольники </w:t>
            </w:r>
          </w:p>
        </w:tc>
      </w:tr>
      <w:tr w:rsidR="0058621D" w:rsidRPr="007D1CC8" w14:paraId="468E6CDF" w14:textId="77777777" w:rsidTr="00383C1A">
        <w:trPr>
          <w:cantSplit/>
        </w:trPr>
        <w:tc>
          <w:tcPr>
            <w:tcW w:w="568" w:type="dxa"/>
            <w:tcBorders>
              <w:top w:val="single" w:sz="4" w:space="0" w:color="auto"/>
              <w:left w:val="single" w:sz="4" w:space="0" w:color="auto"/>
              <w:bottom w:val="single" w:sz="4" w:space="0" w:color="auto"/>
              <w:right w:val="single" w:sz="4" w:space="0" w:color="auto"/>
            </w:tcBorders>
          </w:tcPr>
          <w:p w14:paraId="5346003A" w14:textId="77777777" w:rsidR="0058621D" w:rsidRPr="007D1CC8" w:rsidRDefault="0058621D" w:rsidP="0058621D">
            <w:pPr>
              <w:spacing w:after="0"/>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14:paraId="3F8384FE"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Детская библиотека</w:t>
            </w:r>
          </w:p>
        </w:tc>
        <w:tc>
          <w:tcPr>
            <w:tcW w:w="1276" w:type="dxa"/>
            <w:tcBorders>
              <w:top w:val="single" w:sz="4" w:space="0" w:color="auto"/>
              <w:left w:val="single" w:sz="4" w:space="0" w:color="auto"/>
              <w:bottom w:val="single" w:sz="4" w:space="0" w:color="auto"/>
              <w:right w:val="single" w:sz="4" w:space="0" w:color="auto"/>
            </w:tcBorders>
          </w:tcPr>
          <w:p w14:paraId="3391C889"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Клуб</w:t>
            </w:r>
          </w:p>
        </w:tc>
        <w:tc>
          <w:tcPr>
            <w:tcW w:w="1559" w:type="dxa"/>
            <w:tcBorders>
              <w:top w:val="single" w:sz="4" w:space="0" w:color="auto"/>
              <w:left w:val="single" w:sz="4" w:space="0" w:color="auto"/>
              <w:bottom w:val="single" w:sz="4" w:space="0" w:color="auto"/>
              <w:right w:val="single" w:sz="4" w:space="0" w:color="auto"/>
            </w:tcBorders>
          </w:tcPr>
          <w:p w14:paraId="7AC6F573"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«Подросток»</w:t>
            </w:r>
          </w:p>
        </w:tc>
        <w:tc>
          <w:tcPr>
            <w:tcW w:w="993" w:type="dxa"/>
            <w:tcBorders>
              <w:top w:val="single" w:sz="4" w:space="0" w:color="auto"/>
              <w:left w:val="single" w:sz="4" w:space="0" w:color="auto"/>
              <w:bottom w:val="single" w:sz="4" w:space="0" w:color="auto"/>
              <w:right w:val="single" w:sz="4" w:space="0" w:color="auto"/>
            </w:tcBorders>
          </w:tcPr>
          <w:p w14:paraId="3DC33A22"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2008</w:t>
            </w:r>
          </w:p>
        </w:tc>
        <w:tc>
          <w:tcPr>
            <w:tcW w:w="2268" w:type="dxa"/>
            <w:tcBorders>
              <w:top w:val="single" w:sz="4" w:space="0" w:color="auto"/>
              <w:left w:val="single" w:sz="4" w:space="0" w:color="auto"/>
              <w:bottom w:val="single" w:sz="4" w:space="0" w:color="auto"/>
              <w:right w:val="single" w:sz="4" w:space="0" w:color="auto"/>
            </w:tcBorders>
          </w:tcPr>
          <w:p w14:paraId="0599FFD9"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ЗОЖ, патриотическое воспитание</w:t>
            </w:r>
          </w:p>
        </w:tc>
        <w:tc>
          <w:tcPr>
            <w:tcW w:w="1701" w:type="dxa"/>
            <w:tcBorders>
              <w:top w:val="single" w:sz="4" w:space="0" w:color="auto"/>
              <w:left w:val="single" w:sz="4" w:space="0" w:color="auto"/>
              <w:bottom w:val="single" w:sz="4" w:space="0" w:color="auto"/>
              <w:right w:val="single" w:sz="4" w:space="0" w:color="auto"/>
            </w:tcBorders>
          </w:tcPr>
          <w:p w14:paraId="7FF8E4F8"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Подростки</w:t>
            </w:r>
          </w:p>
          <w:p w14:paraId="0A7506B1"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 xml:space="preserve"> (11 – 13 лет)</w:t>
            </w:r>
          </w:p>
        </w:tc>
      </w:tr>
      <w:tr w:rsidR="0058621D" w:rsidRPr="007D1CC8" w14:paraId="4F74792C" w14:textId="77777777" w:rsidTr="00383C1A">
        <w:trPr>
          <w:cantSplit/>
        </w:trPr>
        <w:tc>
          <w:tcPr>
            <w:tcW w:w="568" w:type="dxa"/>
            <w:tcBorders>
              <w:top w:val="single" w:sz="4" w:space="0" w:color="auto"/>
              <w:left w:val="single" w:sz="4" w:space="0" w:color="auto"/>
              <w:bottom w:val="single" w:sz="4" w:space="0" w:color="auto"/>
              <w:right w:val="single" w:sz="4" w:space="0" w:color="auto"/>
            </w:tcBorders>
          </w:tcPr>
          <w:p w14:paraId="60F3862B" w14:textId="77777777" w:rsidR="0058621D" w:rsidRPr="007D1CC8" w:rsidRDefault="0058621D" w:rsidP="0058621D">
            <w:pPr>
              <w:spacing w:after="0"/>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14:paraId="796F13AF"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Детская библиотека</w:t>
            </w:r>
          </w:p>
        </w:tc>
        <w:tc>
          <w:tcPr>
            <w:tcW w:w="1276" w:type="dxa"/>
            <w:tcBorders>
              <w:top w:val="single" w:sz="4" w:space="0" w:color="auto"/>
              <w:left w:val="single" w:sz="4" w:space="0" w:color="auto"/>
              <w:bottom w:val="single" w:sz="4" w:space="0" w:color="auto"/>
              <w:right w:val="single" w:sz="4" w:space="0" w:color="auto"/>
            </w:tcBorders>
          </w:tcPr>
          <w:p w14:paraId="35530847"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Объединение</w:t>
            </w:r>
          </w:p>
        </w:tc>
        <w:tc>
          <w:tcPr>
            <w:tcW w:w="1559" w:type="dxa"/>
            <w:tcBorders>
              <w:top w:val="single" w:sz="4" w:space="0" w:color="auto"/>
              <w:left w:val="single" w:sz="4" w:space="0" w:color="auto"/>
              <w:bottom w:val="single" w:sz="4" w:space="0" w:color="auto"/>
              <w:right w:val="single" w:sz="4" w:space="0" w:color="auto"/>
            </w:tcBorders>
          </w:tcPr>
          <w:p w14:paraId="4D714E41"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«ШЮК» (Школа юных краеведов)</w:t>
            </w:r>
          </w:p>
        </w:tc>
        <w:tc>
          <w:tcPr>
            <w:tcW w:w="993" w:type="dxa"/>
            <w:tcBorders>
              <w:top w:val="single" w:sz="4" w:space="0" w:color="auto"/>
              <w:left w:val="single" w:sz="4" w:space="0" w:color="auto"/>
              <w:bottom w:val="single" w:sz="4" w:space="0" w:color="auto"/>
              <w:right w:val="single" w:sz="4" w:space="0" w:color="auto"/>
            </w:tcBorders>
          </w:tcPr>
          <w:p w14:paraId="0ED3F1E0"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2014</w:t>
            </w:r>
          </w:p>
        </w:tc>
        <w:tc>
          <w:tcPr>
            <w:tcW w:w="2268" w:type="dxa"/>
            <w:tcBorders>
              <w:top w:val="single" w:sz="4" w:space="0" w:color="auto"/>
              <w:left w:val="single" w:sz="4" w:space="0" w:color="auto"/>
              <w:bottom w:val="single" w:sz="4" w:space="0" w:color="auto"/>
              <w:right w:val="single" w:sz="4" w:space="0" w:color="auto"/>
            </w:tcBorders>
          </w:tcPr>
          <w:p w14:paraId="73F2E52E"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Краеведение, патриотическое воспитание</w:t>
            </w:r>
          </w:p>
        </w:tc>
        <w:tc>
          <w:tcPr>
            <w:tcW w:w="1701" w:type="dxa"/>
            <w:tcBorders>
              <w:top w:val="single" w:sz="4" w:space="0" w:color="auto"/>
              <w:left w:val="single" w:sz="4" w:space="0" w:color="auto"/>
              <w:bottom w:val="single" w:sz="4" w:space="0" w:color="auto"/>
              <w:right w:val="single" w:sz="4" w:space="0" w:color="auto"/>
            </w:tcBorders>
          </w:tcPr>
          <w:p w14:paraId="484F0880"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Дети</w:t>
            </w:r>
          </w:p>
          <w:p w14:paraId="1B05FAD5"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 xml:space="preserve"> (7 – 10 лет)</w:t>
            </w:r>
          </w:p>
        </w:tc>
      </w:tr>
      <w:tr w:rsidR="0058621D" w:rsidRPr="007D1CC8" w14:paraId="5D1A63D5" w14:textId="77777777" w:rsidTr="00383C1A">
        <w:trPr>
          <w:cantSplit/>
        </w:trPr>
        <w:tc>
          <w:tcPr>
            <w:tcW w:w="568" w:type="dxa"/>
            <w:tcBorders>
              <w:top w:val="single" w:sz="4" w:space="0" w:color="auto"/>
              <w:left w:val="single" w:sz="4" w:space="0" w:color="auto"/>
              <w:bottom w:val="single" w:sz="4" w:space="0" w:color="auto"/>
              <w:right w:val="single" w:sz="4" w:space="0" w:color="auto"/>
            </w:tcBorders>
          </w:tcPr>
          <w:p w14:paraId="425964E0" w14:textId="77777777" w:rsidR="0058621D" w:rsidRPr="007D1CC8" w:rsidRDefault="0058621D" w:rsidP="0058621D">
            <w:pPr>
              <w:spacing w:after="0"/>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cPr>
          <w:p w14:paraId="7A7FC1AF"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p>
          <w:p w14:paraId="12364E63"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Городская библиотека</w:t>
            </w:r>
          </w:p>
        </w:tc>
        <w:tc>
          <w:tcPr>
            <w:tcW w:w="1276" w:type="dxa"/>
            <w:tcBorders>
              <w:top w:val="single" w:sz="4" w:space="0" w:color="auto"/>
              <w:left w:val="single" w:sz="4" w:space="0" w:color="auto"/>
              <w:bottom w:val="single" w:sz="4" w:space="0" w:color="auto"/>
              <w:right w:val="single" w:sz="4" w:space="0" w:color="auto"/>
            </w:tcBorders>
          </w:tcPr>
          <w:p w14:paraId="4869F086"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p>
          <w:p w14:paraId="233D263D"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Клуб</w:t>
            </w:r>
          </w:p>
        </w:tc>
        <w:tc>
          <w:tcPr>
            <w:tcW w:w="1559" w:type="dxa"/>
            <w:tcBorders>
              <w:top w:val="single" w:sz="4" w:space="0" w:color="auto"/>
              <w:left w:val="single" w:sz="4" w:space="0" w:color="auto"/>
              <w:bottom w:val="single" w:sz="4" w:space="0" w:color="auto"/>
              <w:right w:val="single" w:sz="4" w:space="0" w:color="auto"/>
            </w:tcBorders>
          </w:tcPr>
          <w:p w14:paraId="7BF0B8AA"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p>
          <w:p w14:paraId="5CE94F09"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«Элита»</w:t>
            </w:r>
          </w:p>
        </w:tc>
        <w:tc>
          <w:tcPr>
            <w:tcW w:w="993" w:type="dxa"/>
            <w:tcBorders>
              <w:top w:val="single" w:sz="4" w:space="0" w:color="auto"/>
              <w:left w:val="single" w:sz="4" w:space="0" w:color="auto"/>
              <w:bottom w:val="single" w:sz="4" w:space="0" w:color="auto"/>
              <w:right w:val="single" w:sz="4" w:space="0" w:color="auto"/>
            </w:tcBorders>
          </w:tcPr>
          <w:p w14:paraId="7D8A0114"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p>
          <w:p w14:paraId="3258634A"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1996</w:t>
            </w:r>
          </w:p>
        </w:tc>
        <w:tc>
          <w:tcPr>
            <w:tcW w:w="2268" w:type="dxa"/>
            <w:tcBorders>
              <w:top w:val="single" w:sz="4" w:space="0" w:color="auto"/>
              <w:left w:val="single" w:sz="4" w:space="0" w:color="auto"/>
              <w:bottom w:val="single" w:sz="4" w:space="0" w:color="auto"/>
              <w:right w:val="single" w:sz="4" w:space="0" w:color="auto"/>
            </w:tcBorders>
          </w:tcPr>
          <w:p w14:paraId="03E5CDA7"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p>
          <w:p w14:paraId="220F22E3"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Продвижение книги и чтения</w:t>
            </w:r>
          </w:p>
        </w:tc>
        <w:tc>
          <w:tcPr>
            <w:tcW w:w="1701" w:type="dxa"/>
            <w:tcBorders>
              <w:top w:val="single" w:sz="4" w:space="0" w:color="auto"/>
              <w:left w:val="single" w:sz="4" w:space="0" w:color="auto"/>
              <w:bottom w:val="single" w:sz="4" w:space="0" w:color="auto"/>
              <w:right w:val="single" w:sz="4" w:space="0" w:color="auto"/>
            </w:tcBorders>
          </w:tcPr>
          <w:p w14:paraId="39BA202D"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p>
          <w:p w14:paraId="347143A7"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Старший возраст</w:t>
            </w:r>
          </w:p>
          <w:p w14:paraId="783D2752"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rPr>
              <w:t>от 45 лет</w:t>
            </w:r>
          </w:p>
        </w:tc>
      </w:tr>
      <w:tr w:rsidR="0058621D" w:rsidRPr="007D1CC8" w14:paraId="4D371E39" w14:textId="77777777" w:rsidTr="00383C1A">
        <w:trPr>
          <w:cantSplit/>
        </w:trPr>
        <w:tc>
          <w:tcPr>
            <w:tcW w:w="568" w:type="dxa"/>
            <w:tcBorders>
              <w:top w:val="single" w:sz="4" w:space="0" w:color="auto"/>
              <w:left w:val="single" w:sz="4" w:space="0" w:color="auto"/>
              <w:bottom w:val="single" w:sz="4" w:space="0" w:color="auto"/>
              <w:right w:val="single" w:sz="4" w:space="0" w:color="auto"/>
            </w:tcBorders>
          </w:tcPr>
          <w:p w14:paraId="69235B8F" w14:textId="6FC9252A" w:rsidR="0058621D" w:rsidRPr="007D1CC8" w:rsidRDefault="00B414C4" w:rsidP="0058621D">
            <w:pPr>
              <w:spacing w:after="0"/>
              <w:rPr>
                <w:rFonts w:ascii="Times New Roman" w:eastAsia="Times New Roman" w:hAnsi="Times New Roman" w:cs="Times New Roman"/>
                <w:sz w:val="20"/>
                <w:szCs w:val="20"/>
              </w:rPr>
            </w:pPr>
            <w:r w:rsidRPr="007D1CC8">
              <w:rPr>
                <w:rFonts w:ascii="Times New Roman" w:eastAsia="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14:paraId="0C7C6A6C"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Городская библиотека</w:t>
            </w:r>
          </w:p>
        </w:tc>
        <w:tc>
          <w:tcPr>
            <w:tcW w:w="1276" w:type="dxa"/>
            <w:tcBorders>
              <w:top w:val="single" w:sz="4" w:space="0" w:color="auto"/>
              <w:left w:val="single" w:sz="4" w:space="0" w:color="auto"/>
              <w:bottom w:val="single" w:sz="4" w:space="0" w:color="auto"/>
              <w:right w:val="single" w:sz="4" w:space="0" w:color="auto"/>
            </w:tcBorders>
          </w:tcPr>
          <w:p w14:paraId="1C0B732C"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Клуб</w:t>
            </w:r>
          </w:p>
        </w:tc>
        <w:tc>
          <w:tcPr>
            <w:tcW w:w="1559" w:type="dxa"/>
            <w:tcBorders>
              <w:top w:val="single" w:sz="4" w:space="0" w:color="auto"/>
              <w:left w:val="single" w:sz="4" w:space="0" w:color="auto"/>
              <w:bottom w:val="single" w:sz="4" w:space="0" w:color="auto"/>
              <w:right w:val="single" w:sz="4" w:space="0" w:color="auto"/>
            </w:tcBorders>
          </w:tcPr>
          <w:p w14:paraId="7E4E32D3" w14:textId="5D2D0547" w:rsidR="0058621D" w:rsidRPr="007D1CC8" w:rsidRDefault="0058621D" w:rsidP="008826BF">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w:t>
            </w:r>
            <w:r w:rsidR="008826BF" w:rsidRPr="007D1CC8">
              <w:rPr>
                <w:rFonts w:ascii="Times New Roman" w:eastAsia="Times New Roman" w:hAnsi="Times New Roman" w:cs="Times New Roman"/>
                <w:sz w:val="20"/>
                <w:szCs w:val="20"/>
                <w:lang w:eastAsia="ru-RU"/>
              </w:rPr>
              <w:t>Эрудит</w:t>
            </w:r>
            <w:r w:rsidRPr="007D1CC8">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1900D2AC" w14:textId="0EB5B4FE" w:rsidR="0058621D" w:rsidRPr="007D1CC8" w:rsidRDefault="008826BF"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2021</w:t>
            </w:r>
          </w:p>
        </w:tc>
        <w:tc>
          <w:tcPr>
            <w:tcW w:w="2268" w:type="dxa"/>
            <w:tcBorders>
              <w:top w:val="single" w:sz="4" w:space="0" w:color="auto"/>
              <w:left w:val="single" w:sz="4" w:space="0" w:color="auto"/>
              <w:bottom w:val="single" w:sz="4" w:space="0" w:color="auto"/>
              <w:right w:val="single" w:sz="4" w:space="0" w:color="auto"/>
            </w:tcBorders>
          </w:tcPr>
          <w:p w14:paraId="4F9EDA70" w14:textId="1CB88B3D" w:rsidR="0058621D" w:rsidRPr="007D1CC8" w:rsidRDefault="00783C03"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Наука и образование</w:t>
            </w:r>
          </w:p>
        </w:tc>
        <w:tc>
          <w:tcPr>
            <w:tcW w:w="1701" w:type="dxa"/>
            <w:tcBorders>
              <w:top w:val="single" w:sz="4" w:space="0" w:color="auto"/>
              <w:left w:val="single" w:sz="4" w:space="0" w:color="auto"/>
              <w:bottom w:val="single" w:sz="4" w:space="0" w:color="auto"/>
              <w:right w:val="single" w:sz="4" w:space="0" w:color="auto"/>
            </w:tcBorders>
          </w:tcPr>
          <w:p w14:paraId="6EC262FF" w14:textId="77777777" w:rsidR="0058621D" w:rsidRPr="007D1CC8" w:rsidRDefault="0058621D"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Учащиеся школ города</w:t>
            </w:r>
            <w:r w:rsidR="00783C03" w:rsidRPr="007D1CC8">
              <w:rPr>
                <w:rFonts w:ascii="Times New Roman" w:eastAsia="Times New Roman" w:hAnsi="Times New Roman" w:cs="Times New Roman"/>
                <w:sz w:val="20"/>
                <w:szCs w:val="20"/>
                <w:lang w:eastAsia="ru-RU"/>
              </w:rPr>
              <w:t>, ЧГСТ</w:t>
            </w:r>
          </w:p>
          <w:p w14:paraId="1C2EDF3E" w14:textId="0033D61D" w:rsidR="00783C03" w:rsidRPr="007D1CC8" w:rsidRDefault="00783C03" w:rsidP="0058621D">
            <w:pPr>
              <w:spacing w:after="0" w:line="240" w:lineRule="auto"/>
              <w:jc w:val="center"/>
              <w:rPr>
                <w:rFonts w:ascii="Times New Roman" w:eastAsia="Times New Roman" w:hAnsi="Times New Roman" w:cs="Times New Roman"/>
                <w:sz w:val="20"/>
                <w:szCs w:val="20"/>
                <w:lang w:eastAsia="ru-RU"/>
              </w:rPr>
            </w:pPr>
            <w:r w:rsidRPr="007D1CC8">
              <w:rPr>
                <w:rFonts w:ascii="Times New Roman" w:eastAsia="Times New Roman" w:hAnsi="Times New Roman" w:cs="Times New Roman"/>
                <w:sz w:val="20"/>
                <w:szCs w:val="20"/>
                <w:lang w:eastAsia="ru-RU"/>
              </w:rPr>
              <w:t>Молодежь от 15 до 20 лет</w:t>
            </w:r>
          </w:p>
        </w:tc>
      </w:tr>
    </w:tbl>
    <w:p w14:paraId="08CC97A3" w14:textId="325CC78D" w:rsidR="0058621D" w:rsidRPr="007D1CC8" w:rsidRDefault="0058621D" w:rsidP="00081E09">
      <w:pPr>
        <w:spacing w:after="0" w:line="240" w:lineRule="auto"/>
        <w:jc w:val="center"/>
        <w:rPr>
          <w:rFonts w:ascii="Times New Roman" w:hAnsi="Times New Roman" w:cs="Times New Roman"/>
          <w:b/>
          <w:sz w:val="24"/>
          <w:szCs w:val="24"/>
          <w:shd w:val="clear" w:color="auto" w:fill="FFFFFF"/>
        </w:rPr>
      </w:pPr>
    </w:p>
    <w:p w14:paraId="64C68EB2" w14:textId="6EB873B3" w:rsidR="009F5CD5" w:rsidRPr="007D1CC8" w:rsidRDefault="00F43696" w:rsidP="00631B1F">
      <w:pPr>
        <w:spacing w:after="0" w:line="240" w:lineRule="auto"/>
        <w:ind w:firstLine="709"/>
        <w:jc w:val="both"/>
        <w:rPr>
          <w:rFonts w:ascii="Times New Roman" w:hAnsi="Times New Roman" w:cs="Times New Roman"/>
          <w:sz w:val="24"/>
          <w:szCs w:val="24"/>
        </w:rPr>
      </w:pPr>
      <w:r w:rsidRPr="007D1CC8">
        <w:rPr>
          <w:rFonts w:ascii="Times New Roman" w:hAnsi="Times New Roman" w:cs="Times New Roman"/>
          <w:sz w:val="24"/>
          <w:szCs w:val="24"/>
        </w:rPr>
        <w:t>7 марта, н</w:t>
      </w:r>
      <w:r w:rsidR="009F5CD5" w:rsidRPr="007D1CC8">
        <w:rPr>
          <w:rFonts w:ascii="Times New Roman" w:hAnsi="Times New Roman" w:cs="Times New Roman"/>
          <w:sz w:val="24"/>
          <w:szCs w:val="24"/>
        </w:rPr>
        <w:t>акануне замечательного праздника, Международного женского дня, в городской библиотеке чествовали женщин ярких, талантливых и активных. Участницы литературного клуба «Элита» соревновались в весёлых конкурсах и загадках на знание цветов и кулинарных секретов. Гости оценили подготовленный информационный обзор «Женщины в русской литературе». Он был проведён в форме викторины и охватывал произведения, начиная с древнерусской литературы и заканчивая XX веком</w:t>
      </w:r>
      <w:r w:rsidR="00631B1F">
        <w:rPr>
          <w:rFonts w:ascii="Times New Roman" w:hAnsi="Times New Roman" w:cs="Times New Roman"/>
          <w:sz w:val="24"/>
          <w:szCs w:val="24"/>
        </w:rPr>
        <w:t>.</w:t>
      </w:r>
    </w:p>
    <w:p w14:paraId="7FC7CAC6" w14:textId="30A16B85" w:rsidR="009F5CD5" w:rsidRPr="007D1CC8" w:rsidRDefault="009F5CD5" w:rsidP="00512044">
      <w:pPr>
        <w:spacing w:after="0" w:line="240" w:lineRule="auto"/>
        <w:ind w:firstLine="709"/>
        <w:jc w:val="both"/>
        <w:rPr>
          <w:rFonts w:ascii="Times New Roman" w:hAnsi="Times New Roman" w:cs="Times New Roman"/>
          <w:sz w:val="24"/>
          <w:szCs w:val="24"/>
        </w:rPr>
      </w:pPr>
      <w:r w:rsidRPr="007D1CC8">
        <w:rPr>
          <w:rFonts w:ascii="Times New Roman" w:hAnsi="Times New Roman" w:cs="Times New Roman"/>
          <w:sz w:val="24"/>
          <w:szCs w:val="24"/>
        </w:rPr>
        <w:t xml:space="preserve">2 апреля участники литературного клуба «Элита» встретились, чтобы удовлетворить свой интерес о жизни и творчестве знаменитого писателя. Все мы знаем художественные фильмы «Бесприданница», «Женитьба Бальзаминова». Ведь до сегодняшнего дня его пьесы не потеряли актуальности. В городской библиотеке была организована выставка </w:t>
      </w:r>
      <w:r w:rsidRPr="007D1CC8">
        <w:rPr>
          <w:rFonts w:ascii="Times New Roman" w:hAnsi="Times New Roman" w:cs="Times New Roman"/>
          <w:sz w:val="24"/>
          <w:szCs w:val="24"/>
        </w:rPr>
        <w:lastRenderedPageBreak/>
        <w:t>произведений А.Н. Островского, среди книг есть редкое издание «Пьесы», выпущенные после Великой О</w:t>
      </w:r>
      <w:r w:rsidR="00512044" w:rsidRPr="007D1CC8">
        <w:rPr>
          <w:rFonts w:ascii="Times New Roman" w:hAnsi="Times New Roman" w:cs="Times New Roman"/>
          <w:sz w:val="24"/>
          <w:szCs w:val="24"/>
        </w:rPr>
        <w:t>течественной войны в 1948 году.</w:t>
      </w:r>
    </w:p>
    <w:p w14:paraId="2EBAFC9A" w14:textId="77777777" w:rsidR="009F5CD5" w:rsidRPr="007D1CC8" w:rsidRDefault="009F5CD5" w:rsidP="009F5CD5">
      <w:pPr>
        <w:spacing w:after="0" w:line="240" w:lineRule="auto"/>
        <w:ind w:firstLine="709"/>
        <w:jc w:val="both"/>
        <w:rPr>
          <w:rFonts w:ascii="Times New Roman" w:hAnsi="Times New Roman" w:cs="Times New Roman"/>
          <w:sz w:val="24"/>
          <w:szCs w:val="24"/>
        </w:rPr>
      </w:pPr>
      <w:r w:rsidRPr="007D1CC8">
        <w:rPr>
          <w:rFonts w:ascii="Times New Roman" w:hAnsi="Times New Roman" w:cs="Times New Roman"/>
          <w:sz w:val="24"/>
          <w:szCs w:val="24"/>
        </w:rPr>
        <w:t>20 июля в городской библиотеке участники литературного клуба «Элита» на очередном заседании «Спасение наше друг в друге» вспоминали стихи советского и русского поэта Евгения Евтушенко. Так получилось, что 90 лет со дня рождения почитатели его таланта празднуют второй год подряд. А получилось это потому, что родился Евгений Александрович в 1932 году, а в паспорте указана дата - 1933 год. До и после военное время внесло коррективы в судьбу маленького Жени.</w:t>
      </w:r>
    </w:p>
    <w:p w14:paraId="0B6A2CB6" w14:textId="2D3FBC5E" w:rsidR="009F5CD5" w:rsidRPr="007D1CC8" w:rsidRDefault="009F5CD5" w:rsidP="00512044">
      <w:pPr>
        <w:spacing w:after="0" w:line="240" w:lineRule="auto"/>
        <w:ind w:firstLine="708"/>
        <w:jc w:val="both"/>
        <w:rPr>
          <w:rFonts w:ascii="Times New Roman" w:hAnsi="Times New Roman" w:cs="Times New Roman"/>
          <w:sz w:val="24"/>
          <w:szCs w:val="24"/>
        </w:rPr>
      </w:pPr>
      <w:r w:rsidRPr="007D1CC8">
        <w:rPr>
          <w:rFonts w:ascii="Times New Roman" w:hAnsi="Times New Roman" w:cs="Times New Roman"/>
          <w:sz w:val="24"/>
          <w:szCs w:val="24"/>
        </w:rPr>
        <w:t>В городской библиотеке стало доброй традицией отмечать праздник, посвящённый самым достойным, самым мудрым, самым уважаемым людям.</w:t>
      </w:r>
      <w:r w:rsidR="00F43696" w:rsidRPr="007D1CC8">
        <w:rPr>
          <w:rFonts w:ascii="Times New Roman" w:hAnsi="Times New Roman" w:cs="Times New Roman"/>
          <w:sz w:val="24"/>
          <w:szCs w:val="24"/>
        </w:rPr>
        <w:t xml:space="preserve"> Мероприятие прошло</w:t>
      </w:r>
      <w:r w:rsidRPr="007D1CC8">
        <w:rPr>
          <w:rFonts w:ascii="Times New Roman" w:hAnsi="Times New Roman" w:cs="Times New Roman"/>
          <w:sz w:val="24"/>
          <w:szCs w:val="24"/>
        </w:rPr>
        <w:t xml:space="preserve"> </w:t>
      </w:r>
      <w:r w:rsidR="00F43696" w:rsidRPr="007D1CC8">
        <w:rPr>
          <w:rFonts w:ascii="Times New Roman" w:hAnsi="Times New Roman" w:cs="Times New Roman"/>
          <w:sz w:val="24"/>
          <w:szCs w:val="24"/>
        </w:rPr>
        <w:t xml:space="preserve">28 сентября </w:t>
      </w:r>
      <w:r w:rsidRPr="007D1CC8">
        <w:rPr>
          <w:rFonts w:ascii="Times New Roman" w:hAnsi="Times New Roman" w:cs="Times New Roman"/>
          <w:sz w:val="24"/>
          <w:szCs w:val="24"/>
        </w:rPr>
        <w:t xml:space="preserve">в формате литературно-музыкальной гостиной "Согреем душу теплым словом". Для читателей и гостей библиотеки выступили лучшие чтецы средней общеобразовательной школы №49: Арина Мороз, Юлия Смоленкова, Татьяна Логинова, Мария Лисаева и Дмитрий Хлебников. Изюминкой и долгожданным моментом стала игра-презентация «Юные годы чудесные», где гости праздника узнавали друг друга по детским фотографиям. </w:t>
      </w:r>
    </w:p>
    <w:p w14:paraId="0341FA51" w14:textId="013FAE52" w:rsidR="009F5CD5" w:rsidRPr="007D1CC8" w:rsidRDefault="00F43696" w:rsidP="009F5CD5">
      <w:pPr>
        <w:spacing w:after="0" w:line="240" w:lineRule="auto"/>
        <w:ind w:firstLine="709"/>
        <w:jc w:val="both"/>
        <w:rPr>
          <w:rFonts w:ascii="Times New Roman" w:hAnsi="Times New Roman" w:cs="Times New Roman"/>
          <w:sz w:val="24"/>
          <w:szCs w:val="24"/>
        </w:rPr>
      </w:pPr>
      <w:r w:rsidRPr="007D1CC8">
        <w:rPr>
          <w:rFonts w:ascii="Times New Roman" w:hAnsi="Times New Roman" w:cs="Times New Roman"/>
          <w:sz w:val="24"/>
          <w:szCs w:val="24"/>
        </w:rPr>
        <w:t>Продолжается работа с</w:t>
      </w:r>
      <w:r w:rsidR="009F5CD5" w:rsidRPr="007D1CC8">
        <w:rPr>
          <w:rFonts w:ascii="Times New Roman" w:hAnsi="Times New Roman" w:cs="Times New Roman"/>
          <w:sz w:val="24"/>
          <w:szCs w:val="24"/>
        </w:rPr>
        <w:t xml:space="preserve"> молодёжны</w:t>
      </w:r>
      <w:r w:rsidRPr="007D1CC8">
        <w:rPr>
          <w:rFonts w:ascii="Times New Roman" w:hAnsi="Times New Roman" w:cs="Times New Roman"/>
          <w:sz w:val="24"/>
          <w:szCs w:val="24"/>
        </w:rPr>
        <w:t>м</w:t>
      </w:r>
      <w:r w:rsidR="009F5CD5" w:rsidRPr="007D1CC8">
        <w:rPr>
          <w:rFonts w:ascii="Times New Roman" w:hAnsi="Times New Roman" w:cs="Times New Roman"/>
          <w:sz w:val="24"/>
          <w:szCs w:val="24"/>
        </w:rPr>
        <w:t xml:space="preserve"> клуб</w:t>
      </w:r>
      <w:r w:rsidRPr="007D1CC8">
        <w:rPr>
          <w:rFonts w:ascii="Times New Roman" w:hAnsi="Times New Roman" w:cs="Times New Roman"/>
          <w:sz w:val="24"/>
          <w:szCs w:val="24"/>
        </w:rPr>
        <w:t>ом</w:t>
      </w:r>
      <w:r w:rsidR="009F5CD5" w:rsidRPr="007D1CC8">
        <w:rPr>
          <w:rFonts w:ascii="Times New Roman" w:hAnsi="Times New Roman" w:cs="Times New Roman"/>
          <w:sz w:val="24"/>
          <w:szCs w:val="24"/>
        </w:rPr>
        <w:t xml:space="preserve"> «Эрудит». Умные и активные демонстрируют свои знания, участвуя в интеллектуальных играх. 20 ноября сотрудники городской библиотеки провели интеллектуальную игру, посвященную Второй мировой войне, а именно началу самого величайшего и самого страшного в истории человечества судебного процесса. Студенты Черногорского горно-строительного техникума — филиала в г. Абазе ответили на 20 вопросов из 4 блоков. Особого внимания заслуживает категория вопросов по краеведению: «Мой край». Это 5 вопросов по истории и персоналиям, имеющим отношение к городу Абазе и Республике Хакасия. Например, вопрос об участнике ВОВ, жительницы города Абаза – Смирновой Вере Сергеевне. Она попала в знаменитую 309 стрелковую Пирятинскую дивизию медицинской сестрой, прошла всю войну и вернулась в город. Или вопрос, какая фраза написана на Обелиске Победы в нашем городе – «Памяти павших будьте достойны».</w:t>
      </w:r>
    </w:p>
    <w:p w14:paraId="2D9B1FEF" w14:textId="4B497639" w:rsidR="00F43696" w:rsidRPr="007D1CC8" w:rsidRDefault="009F5CD5" w:rsidP="00F43696">
      <w:pPr>
        <w:spacing w:after="0" w:line="240" w:lineRule="auto"/>
        <w:ind w:firstLine="709"/>
        <w:jc w:val="both"/>
        <w:rPr>
          <w:rFonts w:ascii="Times New Roman" w:hAnsi="Times New Roman" w:cs="Times New Roman"/>
          <w:sz w:val="24"/>
          <w:szCs w:val="24"/>
        </w:rPr>
      </w:pPr>
      <w:r w:rsidRPr="007D1CC8">
        <w:rPr>
          <w:rFonts w:ascii="Times New Roman" w:hAnsi="Times New Roman" w:cs="Times New Roman"/>
          <w:sz w:val="24"/>
          <w:szCs w:val="24"/>
        </w:rPr>
        <w:t>30 октября</w:t>
      </w:r>
      <w:r w:rsidR="00845204">
        <w:rPr>
          <w:rFonts w:ascii="Times New Roman" w:hAnsi="Times New Roman" w:cs="Times New Roman"/>
          <w:sz w:val="24"/>
          <w:szCs w:val="24"/>
        </w:rPr>
        <w:t>,</w:t>
      </w:r>
      <w:r w:rsidRPr="007D1CC8">
        <w:rPr>
          <w:rFonts w:ascii="Times New Roman" w:hAnsi="Times New Roman" w:cs="Times New Roman"/>
          <w:sz w:val="24"/>
          <w:szCs w:val="24"/>
        </w:rPr>
        <w:t xml:space="preserve"> в День памяти жертв политических репрессий</w:t>
      </w:r>
      <w:r w:rsidR="00845204">
        <w:rPr>
          <w:rFonts w:ascii="Times New Roman" w:hAnsi="Times New Roman" w:cs="Times New Roman"/>
          <w:sz w:val="24"/>
          <w:szCs w:val="24"/>
        </w:rPr>
        <w:t>,</w:t>
      </w:r>
      <w:r w:rsidRPr="007D1CC8">
        <w:rPr>
          <w:rFonts w:ascii="Times New Roman" w:hAnsi="Times New Roman" w:cs="Times New Roman"/>
          <w:sz w:val="24"/>
          <w:szCs w:val="24"/>
        </w:rPr>
        <w:t xml:space="preserve"> сотрудники городской библиотеки провели урок</w:t>
      </w:r>
      <w:r w:rsidR="00F43696" w:rsidRPr="007D1CC8">
        <w:rPr>
          <w:rFonts w:ascii="Times New Roman" w:hAnsi="Times New Roman" w:cs="Times New Roman"/>
          <w:sz w:val="24"/>
          <w:szCs w:val="24"/>
        </w:rPr>
        <w:t xml:space="preserve"> памяти «Суровая драма народа». </w:t>
      </w:r>
      <w:r w:rsidRPr="007D1CC8">
        <w:rPr>
          <w:rFonts w:ascii="Times New Roman" w:hAnsi="Times New Roman" w:cs="Times New Roman"/>
          <w:sz w:val="24"/>
          <w:szCs w:val="24"/>
        </w:rPr>
        <w:t>Ребята прослушали краткую историю появления системы трудовых лагерей и познакомились с Книгой Памяти жертв политических репрессий Республики Хакасия». По итогам урока провели экспресс викторину на закреплении исторического материала.</w:t>
      </w:r>
    </w:p>
    <w:p w14:paraId="35890972" w14:textId="26808FF9" w:rsidR="00081E09" w:rsidRPr="007D1CC8" w:rsidRDefault="00081E09" w:rsidP="00081E09">
      <w:pPr>
        <w:spacing w:after="0" w:line="240" w:lineRule="auto"/>
        <w:ind w:firstLine="708"/>
        <w:jc w:val="both"/>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При библиотеке Абазы-Заречной действует клуб «Берегиня», который объединяет замечательных, талантливых людей, сумевших в свои годы сохранить молодость души, задор, стремление к активному образу жизни. Наш клуб стал тем заветным уголком, где женщины могут обсудить всё, что их волнует, петь песни, участвовать в конкурсах, делиться впечатлениями от прочитанной книги или просмотренного фильма – словом, найти спасение от одиночества. Заседания клуба – это дружеские встречи с чаепитием, вечера отдыха и песни, музыкальные гостиные и т.д. Атмосфера заседаний всегда приятна и благожелательна, здесь царят непринуждённые отношения, которых так не хватает сегодня в нашей жизни. Хорошее настроение обеспечено всем присутствующим! Встречи в клубе проходят примерно один раз в два месяца, всегда в дневное время. Заседания клуба проходят в форме литературно - музыкальных гостиных, тематических вечеров, бесед и часов информации.</w:t>
      </w:r>
    </w:p>
    <w:p w14:paraId="653C3B98" w14:textId="77777777" w:rsidR="00081E09" w:rsidRPr="007D1CC8" w:rsidRDefault="00081E09" w:rsidP="00081E09">
      <w:pPr>
        <w:spacing w:after="0" w:line="240" w:lineRule="auto"/>
        <w:ind w:firstLine="708"/>
        <w:jc w:val="both"/>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Также функционирует клуб для дошкольного  возраста «Любознайка». Цель работы клуба — развить любознательность ребят, увлечь их самим процессом познания.</w:t>
      </w:r>
    </w:p>
    <w:p w14:paraId="52C7269C" w14:textId="77777777" w:rsidR="00081E09" w:rsidRPr="007D1CC8" w:rsidRDefault="00081E09" w:rsidP="00081E09">
      <w:pPr>
        <w:spacing w:after="0" w:line="240" w:lineRule="auto"/>
        <w:jc w:val="both"/>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 xml:space="preserve">Это многожанровый клуб, в котором действуют литературные персонажи, загадываются загадки, проходят знакомства юных почемучек с природой, предлагаются смешные и вместе с тем поучительные истории, здесь можно найти ответы на самые разнообразные вопросы. Каждая встреча - это живое общение с детьми, знакомство с новыми </w:t>
      </w:r>
      <w:r w:rsidRPr="007D1CC8">
        <w:rPr>
          <w:rFonts w:ascii="Times New Roman" w:eastAsia="Times New Roman" w:hAnsi="Times New Roman" w:cs="Times New Roman"/>
          <w:sz w:val="24"/>
          <w:szCs w:val="24"/>
          <w:lang w:eastAsia="ru-RU"/>
        </w:rPr>
        <w:lastRenderedPageBreak/>
        <w:t>поступлениями детской литературы, произведениями русской, мировой литературы, с традициями, обрядами русского и хакасского народов.</w:t>
      </w:r>
    </w:p>
    <w:p w14:paraId="3D211A32" w14:textId="77777777" w:rsidR="00081E09" w:rsidRPr="007D1CC8" w:rsidRDefault="00081E09" w:rsidP="00081E09">
      <w:pPr>
        <w:spacing w:after="0" w:line="240" w:lineRule="auto"/>
        <w:ind w:firstLine="708"/>
        <w:jc w:val="both"/>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 xml:space="preserve">Основные формы работы клуба это: литературные путешествия и вечера, литературные викторины, игры, презентации новых книг и журналов, праздники, конкурсы и т.д. </w:t>
      </w:r>
    </w:p>
    <w:p w14:paraId="39F6BCBE" w14:textId="3C9ACE16" w:rsidR="00081E09" w:rsidRPr="007D1CC8" w:rsidRDefault="00C86F41" w:rsidP="00081E09">
      <w:pPr>
        <w:spacing w:after="0" w:line="240" w:lineRule="auto"/>
        <w:ind w:firstLine="708"/>
        <w:jc w:val="both"/>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Целью работы м</w:t>
      </w:r>
      <w:r w:rsidR="00081E09" w:rsidRPr="007D1CC8">
        <w:rPr>
          <w:rFonts w:ascii="Times New Roman" w:eastAsia="Times New Roman" w:hAnsi="Times New Roman" w:cs="Times New Roman"/>
          <w:sz w:val="24"/>
          <w:szCs w:val="24"/>
          <w:lang w:eastAsia="ru-RU"/>
        </w:rPr>
        <w:t>олодёжн</w:t>
      </w:r>
      <w:r w:rsidRPr="007D1CC8">
        <w:rPr>
          <w:rFonts w:ascii="Times New Roman" w:eastAsia="Times New Roman" w:hAnsi="Times New Roman" w:cs="Times New Roman"/>
          <w:sz w:val="24"/>
          <w:szCs w:val="24"/>
          <w:lang w:eastAsia="ru-RU"/>
        </w:rPr>
        <w:t>ого</w:t>
      </w:r>
      <w:r w:rsidR="00081E09" w:rsidRPr="007D1CC8">
        <w:rPr>
          <w:rFonts w:ascii="Times New Roman" w:eastAsia="Times New Roman" w:hAnsi="Times New Roman" w:cs="Times New Roman"/>
          <w:sz w:val="24"/>
          <w:szCs w:val="24"/>
          <w:lang w:eastAsia="ru-RU"/>
        </w:rPr>
        <w:t xml:space="preserve"> клуб</w:t>
      </w:r>
      <w:r w:rsidRPr="007D1CC8">
        <w:rPr>
          <w:rFonts w:ascii="Times New Roman" w:eastAsia="Times New Roman" w:hAnsi="Times New Roman" w:cs="Times New Roman"/>
          <w:sz w:val="24"/>
          <w:szCs w:val="24"/>
          <w:lang w:eastAsia="ru-RU"/>
        </w:rPr>
        <w:t xml:space="preserve">а «Волонтёры здоровья» </w:t>
      </w:r>
      <w:r w:rsidR="00081E09" w:rsidRPr="007D1CC8">
        <w:rPr>
          <w:rFonts w:ascii="Times New Roman" w:eastAsia="Times New Roman" w:hAnsi="Times New Roman" w:cs="Times New Roman"/>
          <w:sz w:val="24"/>
          <w:szCs w:val="24"/>
          <w:lang w:eastAsia="ru-RU"/>
        </w:rPr>
        <w:t>является  пропаганда здорового образа жизни среди подростков и жителей города. Формы работы: видео дискуссии, беседы с показом видеофильмов, акции, конкурсы, работы по благоустройству площадки у библиотеки, спортивные, игровые и развлекательные мероприятия.</w:t>
      </w:r>
      <w:r w:rsidR="00F471D2" w:rsidRPr="007D1CC8">
        <w:rPr>
          <w:rFonts w:ascii="Times New Roman" w:eastAsia="Times New Roman" w:hAnsi="Times New Roman" w:cs="Times New Roman"/>
          <w:sz w:val="24"/>
          <w:szCs w:val="24"/>
          <w:lang w:eastAsia="ru-RU"/>
        </w:rPr>
        <w:t xml:space="preserve"> В ноябре участники клуба провели акцию с раздачей листовок «Твоя жизнь – твой выбор!».</w:t>
      </w:r>
    </w:p>
    <w:p w14:paraId="49B390ED" w14:textId="77777777" w:rsidR="00081E09" w:rsidRPr="00E74F9C" w:rsidRDefault="00081E09" w:rsidP="00F471D2">
      <w:pPr>
        <w:spacing w:after="0" w:line="240" w:lineRule="auto"/>
        <w:ind w:firstLine="708"/>
        <w:jc w:val="both"/>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Самое главное на наших мероприятиях — это живое непринужденное общение: только общаясь, мы сможем понять, что интересует наших читателей и скорректировать свою работу в нужном направлении.</w:t>
      </w:r>
    </w:p>
    <w:p w14:paraId="08CBAE04" w14:textId="77777777" w:rsidR="00081E09" w:rsidRDefault="00081E09" w:rsidP="00081E09">
      <w:pPr>
        <w:spacing w:after="0" w:line="240" w:lineRule="auto"/>
        <w:jc w:val="both"/>
        <w:rPr>
          <w:rFonts w:ascii="Times New Roman" w:eastAsia="Times New Roman" w:hAnsi="Times New Roman" w:cs="Times New Roman"/>
          <w:sz w:val="24"/>
          <w:szCs w:val="24"/>
          <w:lang w:eastAsia="ru-RU"/>
        </w:rPr>
      </w:pPr>
    </w:p>
    <w:p w14:paraId="398122B4" w14:textId="6C9B0E11" w:rsidR="007D1CC8" w:rsidRDefault="0066641A" w:rsidP="0066641A">
      <w:pPr>
        <w:spacing w:after="0" w:line="240" w:lineRule="auto"/>
        <w:jc w:val="center"/>
        <w:rPr>
          <w:rFonts w:ascii="Times New Roman" w:hAnsi="Times New Roman" w:cs="Times New Roman"/>
          <w:b/>
          <w:bCs/>
          <w:sz w:val="26"/>
          <w:szCs w:val="26"/>
        </w:rPr>
      </w:pPr>
      <w:r>
        <w:rPr>
          <w:rFonts w:ascii="Times New Roman" w:hAnsi="Times New Roman" w:cs="Times New Roman"/>
          <w:b/>
          <w:bCs/>
          <w:sz w:val="24"/>
          <w:szCs w:val="24"/>
        </w:rPr>
        <w:t xml:space="preserve"> </w:t>
      </w:r>
      <w:r w:rsidR="007D1CC8" w:rsidRPr="007D1CC8">
        <w:rPr>
          <w:rFonts w:ascii="Times New Roman" w:hAnsi="Times New Roman" w:cs="Times New Roman"/>
          <w:b/>
          <w:bCs/>
          <w:sz w:val="26"/>
          <w:szCs w:val="26"/>
        </w:rPr>
        <w:t>Общая характеристика читательской аудитории муниципальных библиотек</w:t>
      </w:r>
      <w:r w:rsidR="007D1CC8">
        <w:rPr>
          <w:rFonts w:ascii="Times New Roman" w:hAnsi="Times New Roman" w:cs="Times New Roman"/>
          <w:b/>
          <w:bCs/>
          <w:sz w:val="26"/>
          <w:szCs w:val="26"/>
        </w:rPr>
        <w:t xml:space="preserve"> МБУК «АЦБС»</w:t>
      </w:r>
    </w:p>
    <w:p w14:paraId="0F7559AB" w14:textId="77777777" w:rsidR="007D1CC8" w:rsidRDefault="007D1CC8" w:rsidP="0066641A">
      <w:pPr>
        <w:spacing w:after="0" w:line="240" w:lineRule="auto"/>
        <w:jc w:val="center"/>
        <w:rPr>
          <w:rFonts w:ascii="Times New Roman" w:hAnsi="Times New Roman" w:cs="Times New Roman"/>
          <w:b/>
          <w:bCs/>
          <w:sz w:val="24"/>
          <w:szCs w:val="24"/>
        </w:rPr>
      </w:pPr>
    </w:p>
    <w:p w14:paraId="632ABDA5" w14:textId="5F9385CE"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Отчет категориях пользователей библиотек за 2023 г.</w:t>
      </w:r>
    </w:p>
    <w:p w14:paraId="79BA5DD2"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(основные группы) по возрастам и по роду занятий</w:t>
      </w:r>
    </w:p>
    <w:p w14:paraId="7DAE3D4B" w14:textId="77777777" w:rsidR="0066641A" w:rsidRPr="0066641A" w:rsidRDefault="0066641A" w:rsidP="0066641A">
      <w:pPr>
        <w:spacing w:after="0" w:line="240" w:lineRule="auto"/>
        <w:jc w:val="center"/>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796"/>
        <w:gridCol w:w="1619"/>
        <w:gridCol w:w="1470"/>
        <w:gridCol w:w="1356"/>
      </w:tblGrid>
      <w:tr w:rsidR="0066641A" w:rsidRPr="0066641A" w14:paraId="347E9E1C" w14:textId="77777777" w:rsidTr="00E922F4">
        <w:tc>
          <w:tcPr>
            <w:tcW w:w="3330" w:type="dxa"/>
          </w:tcPr>
          <w:p w14:paraId="207257C4" w14:textId="77777777" w:rsidR="0066641A" w:rsidRPr="0066641A" w:rsidRDefault="0066641A" w:rsidP="0066641A">
            <w:pPr>
              <w:spacing w:after="0" w:line="240" w:lineRule="auto"/>
              <w:rPr>
                <w:rFonts w:ascii="Times New Roman" w:hAnsi="Times New Roman" w:cs="Times New Roman"/>
                <w:b/>
                <w:bCs/>
                <w:color w:val="000000"/>
                <w:sz w:val="24"/>
                <w:szCs w:val="24"/>
              </w:rPr>
            </w:pPr>
            <w:r w:rsidRPr="0066641A">
              <w:rPr>
                <w:rFonts w:ascii="Times New Roman" w:hAnsi="Times New Roman" w:cs="Times New Roman"/>
                <w:b/>
                <w:bCs/>
                <w:color w:val="000000"/>
                <w:sz w:val="24"/>
                <w:szCs w:val="24"/>
              </w:rPr>
              <w:t>Наименование пользователей</w:t>
            </w:r>
          </w:p>
          <w:p w14:paraId="5D9DB4DF" w14:textId="77777777" w:rsidR="0066641A" w:rsidRPr="0066641A" w:rsidRDefault="0066641A" w:rsidP="0066641A">
            <w:pPr>
              <w:spacing w:after="0" w:line="240" w:lineRule="auto"/>
              <w:rPr>
                <w:rFonts w:ascii="Times New Roman" w:hAnsi="Times New Roman" w:cs="Times New Roman"/>
                <w:b/>
                <w:bCs/>
                <w:color w:val="000000"/>
                <w:sz w:val="24"/>
                <w:szCs w:val="24"/>
              </w:rPr>
            </w:pPr>
          </w:p>
        </w:tc>
        <w:tc>
          <w:tcPr>
            <w:tcW w:w="1796" w:type="dxa"/>
          </w:tcPr>
          <w:p w14:paraId="0630B179" w14:textId="77777777" w:rsidR="0066641A" w:rsidRPr="0066641A" w:rsidRDefault="0066641A" w:rsidP="0066641A">
            <w:pPr>
              <w:spacing w:after="0" w:line="240" w:lineRule="auto"/>
              <w:rPr>
                <w:rFonts w:ascii="Times New Roman" w:hAnsi="Times New Roman" w:cs="Times New Roman"/>
                <w:b/>
                <w:bCs/>
                <w:color w:val="000000"/>
                <w:sz w:val="24"/>
                <w:szCs w:val="24"/>
              </w:rPr>
            </w:pPr>
            <w:r w:rsidRPr="0066641A">
              <w:rPr>
                <w:rFonts w:ascii="Times New Roman" w:hAnsi="Times New Roman" w:cs="Times New Roman"/>
                <w:b/>
                <w:bCs/>
                <w:color w:val="000000"/>
                <w:sz w:val="24"/>
                <w:szCs w:val="24"/>
              </w:rPr>
              <w:t>Городская библиотека</w:t>
            </w:r>
          </w:p>
        </w:tc>
        <w:tc>
          <w:tcPr>
            <w:tcW w:w="1619" w:type="dxa"/>
          </w:tcPr>
          <w:p w14:paraId="151515FF" w14:textId="77777777" w:rsidR="0066641A" w:rsidRPr="0066641A" w:rsidRDefault="0066641A" w:rsidP="0066641A">
            <w:pPr>
              <w:spacing w:after="0" w:line="240" w:lineRule="auto"/>
              <w:rPr>
                <w:rFonts w:ascii="Times New Roman" w:hAnsi="Times New Roman" w:cs="Times New Roman"/>
                <w:b/>
                <w:bCs/>
                <w:sz w:val="24"/>
                <w:szCs w:val="24"/>
              </w:rPr>
            </w:pPr>
            <w:r w:rsidRPr="0066641A">
              <w:rPr>
                <w:rFonts w:ascii="Times New Roman" w:hAnsi="Times New Roman" w:cs="Times New Roman"/>
                <w:b/>
                <w:bCs/>
                <w:sz w:val="24"/>
                <w:szCs w:val="24"/>
              </w:rPr>
              <w:t>Библиотека Абаза - Заречная</w:t>
            </w:r>
          </w:p>
        </w:tc>
        <w:tc>
          <w:tcPr>
            <w:tcW w:w="1470" w:type="dxa"/>
          </w:tcPr>
          <w:p w14:paraId="64F9A376" w14:textId="77777777" w:rsidR="0066641A" w:rsidRPr="0066641A" w:rsidRDefault="0066641A" w:rsidP="0066641A">
            <w:pPr>
              <w:spacing w:after="0" w:line="240" w:lineRule="auto"/>
              <w:rPr>
                <w:rFonts w:ascii="Times New Roman" w:hAnsi="Times New Roman" w:cs="Times New Roman"/>
                <w:b/>
                <w:bCs/>
                <w:sz w:val="24"/>
                <w:szCs w:val="24"/>
              </w:rPr>
            </w:pPr>
            <w:r w:rsidRPr="0066641A">
              <w:rPr>
                <w:rFonts w:ascii="Times New Roman" w:hAnsi="Times New Roman" w:cs="Times New Roman"/>
                <w:b/>
                <w:bCs/>
                <w:sz w:val="24"/>
                <w:szCs w:val="24"/>
              </w:rPr>
              <w:t>Детская библиотека</w:t>
            </w:r>
          </w:p>
        </w:tc>
        <w:tc>
          <w:tcPr>
            <w:tcW w:w="1356" w:type="dxa"/>
          </w:tcPr>
          <w:p w14:paraId="5800DF2D" w14:textId="77777777" w:rsidR="0066641A" w:rsidRPr="0066641A" w:rsidRDefault="0066641A" w:rsidP="0066641A">
            <w:pPr>
              <w:spacing w:after="0" w:line="240" w:lineRule="auto"/>
              <w:rPr>
                <w:rFonts w:ascii="Times New Roman" w:hAnsi="Times New Roman" w:cs="Times New Roman"/>
                <w:b/>
                <w:bCs/>
                <w:sz w:val="24"/>
                <w:szCs w:val="24"/>
              </w:rPr>
            </w:pPr>
            <w:r w:rsidRPr="0066641A">
              <w:rPr>
                <w:rFonts w:ascii="Times New Roman" w:hAnsi="Times New Roman" w:cs="Times New Roman"/>
                <w:b/>
                <w:bCs/>
                <w:sz w:val="24"/>
                <w:szCs w:val="24"/>
              </w:rPr>
              <w:t>Всего</w:t>
            </w:r>
          </w:p>
        </w:tc>
      </w:tr>
      <w:tr w:rsidR="0066641A" w:rsidRPr="0066641A" w14:paraId="6F13FB71" w14:textId="77777777" w:rsidTr="00E922F4">
        <w:tc>
          <w:tcPr>
            <w:tcW w:w="3330" w:type="dxa"/>
          </w:tcPr>
          <w:p w14:paraId="78846D10" w14:textId="77777777" w:rsidR="0066641A" w:rsidRPr="0066641A" w:rsidRDefault="0066641A" w:rsidP="0066641A">
            <w:pPr>
              <w:spacing w:after="0" w:line="240" w:lineRule="auto"/>
              <w:rPr>
                <w:rFonts w:ascii="Times New Roman" w:hAnsi="Times New Roman" w:cs="Times New Roman"/>
                <w:color w:val="000000"/>
                <w:sz w:val="24"/>
                <w:szCs w:val="24"/>
              </w:rPr>
            </w:pPr>
            <w:r w:rsidRPr="0066641A">
              <w:rPr>
                <w:rFonts w:ascii="Times New Roman" w:hAnsi="Times New Roman" w:cs="Times New Roman"/>
                <w:b/>
                <w:bCs/>
                <w:color w:val="000000"/>
                <w:sz w:val="24"/>
                <w:szCs w:val="24"/>
              </w:rPr>
              <w:t>По возрасту:</w:t>
            </w:r>
          </w:p>
        </w:tc>
        <w:tc>
          <w:tcPr>
            <w:tcW w:w="6241" w:type="dxa"/>
            <w:gridSpan w:val="4"/>
          </w:tcPr>
          <w:p w14:paraId="0B58F74D" w14:textId="77777777" w:rsidR="0066641A" w:rsidRPr="0066641A" w:rsidRDefault="0066641A" w:rsidP="0066641A">
            <w:pPr>
              <w:spacing w:after="0" w:line="240" w:lineRule="auto"/>
              <w:jc w:val="center"/>
              <w:rPr>
                <w:rFonts w:ascii="Times New Roman" w:hAnsi="Times New Roman" w:cs="Times New Roman"/>
                <w:bCs/>
                <w:sz w:val="24"/>
                <w:szCs w:val="24"/>
              </w:rPr>
            </w:pPr>
          </w:p>
        </w:tc>
      </w:tr>
      <w:tr w:rsidR="0066641A" w:rsidRPr="0066641A" w14:paraId="34ED11EF" w14:textId="77777777" w:rsidTr="00E922F4">
        <w:tc>
          <w:tcPr>
            <w:tcW w:w="3330" w:type="dxa"/>
          </w:tcPr>
          <w:p w14:paraId="6CA22046" w14:textId="77777777" w:rsidR="0066641A" w:rsidRPr="0066641A" w:rsidRDefault="0066641A" w:rsidP="0066641A">
            <w:pPr>
              <w:spacing w:after="0" w:line="240" w:lineRule="auto"/>
              <w:rPr>
                <w:rFonts w:ascii="Times New Roman" w:hAnsi="Times New Roman" w:cs="Times New Roman"/>
                <w:color w:val="000000"/>
                <w:sz w:val="24"/>
                <w:szCs w:val="24"/>
              </w:rPr>
            </w:pPr>
            <w:r w:rsidRPr="0066641A">
              <w:rPr>
                <w:rFonts w:ascii="Times New Roman" w:hAnsi="Times New Roman" w:cs="Times New Roman"/>
                <w:color w:val="000000"/>
                <w:sz w:val="24"/>
                <w:szCs w:val="24"/>
              </w:rPr>
              <w:t>Дети до 14 лет</w:t>
            </w:r>
          </w:p>
        </w:tc>
        <w:tc>
          <w:tcPr>
            <w:tcW w:w="1796" w:type="dxa"/>
          </w:tcPr>
          <w:p w14:paraId="22BD11CC" w14:textId="77777777" w:rsidR="0066641A" w:rsidRPr="0066641A" w:rsidRDefault="0066641A" w:rsidP="0066641A">
            <w:pPr>
              <w:spacing w:after="0" w:line="240" w:lineRule="auto"/>
              <w:jc w:val="center"/>
              <w:rPr>
                <w:rFonts w:ascii="Times New Roman" w:hAnsi="Times New Roman" w:cs="Times New Roman"/>
                <w:color w:val="000000"/>
                <w:sz w:val="24"/>
                <w:szCs w:val="24"/>
              </w:rPr>
            </w:pPr>
            <w:r w:rsidRPr="0066641A">
              <w:rPr>
                <w:rFonts w:ascii="Times New Roman" w:hAnsi="Times New Roman" w:cs="Times New Roman"/>
                <w:color w:val="000000"/>
                <w:sz w:val="24"/>
                <w:szCs w:val="24"/>
              </w:rPr>
              <w:t>93</w:t>
            </w:r>
          </w:p>
        </w:tc>
        <w:tc>
          <w:tcPr>
            <w:tcW w:w="1619" w:type="dxa"/>
          </w:tcPr>
          <w:p w14:paraId="4A607608"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349</w:t>
            </w:r>
          </w:p>
        </w:tc>
        <w:tc>
          <w:tcPr>
            <w:tcW w:w="1470" w:type="dxa"/>
          </w:tcPr>
          <w:p w14:paraId="719CF036"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1579</w:t>
            </w:r>
          </w:p>
        </w:tc>
        <w:tc>
          <w:tcPr>
            <w:tcW w:w="1356" w:type="dxa"/>
          </w:tcPr>
          <w:p w14:paraId="2CB8499F"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2021</w:t>
            </w:r>
          </w:p>
        </w:tc>
      </w:tr>
      <w:tr w:rsidR="0066641A" w:rsidRPr="0066641A" w14:paraId="72C7B5CF" w14:textId="77777777" w:rsidTr="00E922F4">
        <w:tc>
          <w:tcPr>
            <w:tcW w:w="3330" w:type="dxa"/>
          </w:tcPr>
          <w:p w14:paraId="05D5C802"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Молодежь от 15-30 лет</w:t>
            </w:r>
          </w:p>
        </w:tc>
        <w:tc>
          <w:tcPr>
            <w:tcW w:w="1796" w:type="dxa"/>
          </w:tcPr>
          <w:p w14:paraId="7566A175"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732</w:t>
            </w:r>
          </w:p>
        </w:tc>
        <w:tc>
          <w:tcPr>
            <w:tcW w:w="1619" w:type="dxa"/>
          </w:tcPr>
          <w:p w14:paraId="7D4CF033"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258</w:t>
            </w:r>
          </w:p>
        </w:tc>
        <w:tc>
          <w:tcPr>
            <w:tcW w:w="1470" w:type="dxa"/>
          </w:tcPr>
          <w:p w14:paraId="0BA7C78C"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6</w:t>
            </w:r>
          </w:p>
        </w:tc>
        <w:tc>
          <w:tcPr>
            <w:tcW w:w="1356" w:type="dxa"/>
          </w:tcPr>
          <w:p w14:paraId="3E9EF271"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996</w:t>
            </w:r>
          </w:p>
        </w:tc>
      </w:tr>
      <w:tr w:rsidR="0066641A" w:rsidRPr="0066641A" w14:paraId="0D372E1C" w14:textId="77777777" w:rsidTr="00E922F4">
        <w:tc>
          <w:tcPr>
            <w:tcW w:w="3330" w:type="dxa"/>
          </w:tcPr>
          <w:p w14:paraId="7296C174"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Старше 30 лет</w:t>
            </w:r>
          </w:p>
        </w:tc>
        <w:tc>
          <w:tcPr>
            <w:tcW w:w="1796" w:type="dxa"/>
          </w:tcPr>
          <w:p w14:paraId="1C8877B4"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1706</w:t>
            </w:r>
          </w:p>
        </w:tc>
        <w:tc>
          <w:tcPr>
            <w:tcW w:w="1619" w:type="dxa"/>
          </w:tcPr>
          <w:p w14:paraId="3A64F1E8"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1003</w:t>
            </w:r>
          </w:p>
        </w:tc>
        <w:tc>
          <w:tcPr>
            <w:tcW w:w="1470" w:type="dxa"/>
          </w:tcPr>
          <w:p w14:paraId="4DA12FFD"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3BBAED87"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2709</w:t>
            </w:r>
          </w:p>
        </w:tc>
      </w:tr>
      <w:tr w:rsidR="0066641A" w:rsidRPr="0066641A" w14:paraId="2B2663C8" w14:textId="77777777" w:rsidTr="00E922F4">
        <w:tc>
          <w:tcPr>
            <w:tcW w:w="3330" w:type="dxa"/>
          </w:tcPr>
          <w:p w14:paraId="18F0A863"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Всего</w:t>
            </w:r>
          </w:p>
        </w:tc>
        <w:tc>
          <w:tcPr>
            <w:tcW w:w="1796" w:type="dxa"/>
          </w:tcPr>
          <w:p w14:paraId="6378AAFD"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2531</w:t>
            </w:r>
          </w:p>
        </w:tc>
        <w:tc>
          <w:tcPr>
            <w:tcW w:w="1619" w:type="dxa"/>
          </w:tcPr>
          <w:p w14:paraId="2744A1A0"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1352</w:t>
            </w:r>
          </w:p>
        </w:tc>
        <w:tc>
          <w:tcPr>
            <w:tcW w:w="1470" w:type="dxa"/>
          </w:tcPr>
          <w:p w14:paraId="0EF93851"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0</w:t>
            </w:r>
          </w:p>
        </w:tc>
        <w:tc>
          <w:tcPr>
            <w:tcW w:w="1356" w:type="dxa"/>
          </w:tcPr>
          <w:p w14:paraId="09F22FF4"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3883</w:t>
            </w:r>
          </w:p>
        </w:tc>
      </w:tr>
      <w:tr w:rsidR="0066641A" w:rsidRPr="0066641A" w14:paraId="05175175" w14:textId="77777777" w:rsidTr="00E922F4">
        <w:tc>
          <w:tcPr>
            <w:tcW w:w="3330" w:type="dxa"/>
          </w:tcPr>
          <w:p w14:paraId="7ACEB5B6" w14:textId="77777777" w:rsidR="0066641A" w:rsidRPr="0066641A" w:rsidRDefault="0066641A" w:rsidP="0066641A">
            <w:pPr>
              <w:spacing w:after="0" w:line="240" w:lineRule="auto"/>
              <w:rPr>
                <w:rFonts w:ascii="Times New Roman" w:hAnsi="Times New Roman" w:cs="Times New Roman"/>
                <w:b/>
                <w:bCs/>
                <w:sz w:val="24"/>
                <w:szCs w:val="24"/>
              </w:rPr>
            </w:pPr>
            <w:r w:rsidRPr="0066641A">
              <w:rPr>
                <w:rFonts w:ascii="Times New Roman" w:hAnsi="Times New Roman" w:cs="Times New Roman"/>
                <w:b/>
                <w:bCs/>
                <w:sz w:val="24"/>
                <w:szCs w:val="24"/>
              </w:rPr>
              <w:t>По роду занятий:</w:t>
            </w:r>
          </w:p>
        </w:tc>
        <w:tc>
          <w:tcPr>
            <w:tcW w:w="6241" w:type="dxa"/>
            <w:gridSpan w:val="4"/>
          </w:tcPr>
          <w:p w14:paraId="671E00F3" w14:textId="77777777" w:rsidR="0066641A" w:rsidRPr="0066641A" w:rsidRDefault="0066641A" w:rsidP="0066641A">
            <w:pPr>
              <w:spacing w:after="0" w:line="240" w:lineRule="auto"/>
              <w:jc w:val="center"/>
              <w:rPr>
                <w:rFonts w:ascii="Times New Roman" w:hAnsi="Times New Roman" w:cs="Times New Roman"/>
                <w:sz w:val="24"/>
                <w:szCs w:val="24"/>
              </w:rPr>
            </w:pPr>
          </w:p>
        </w:tc>
      </w:tr>
      <w:tr w:rsidR="0066641A" w:rsidRPr="0066641A" w14:paraId="72778A89" w14:textId="77777777" w:rsidTr="00E922F4">
        <w:tc>
          <w:tcPr>
            <w:tcW w:w="3330" w:type="dxa"/>
          </w:tcPr>
          <w:p w14:paraId="6A9CAD8C"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Учащиеся школ (дошколенок)</w:t>
            </w:r>
          </w:p>
        </w:tc>
        <w:tc>
          <w:tcPr>
            <w:tcW w:w="1796" w:type="dxa"/>
          </w:tcPr>
          <w:p w14:paraId="17BACEF8"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204</w:t>
            </w:r>
          </w:p>
        </w:tc>
        <w:tc>
          <w:tcPr>
            <w:tcW w:w="1619" w:type="dxa"/>
          </w:tcPr>
          <w:p w14:paraId="74A2C447" w14:textId="77777777" w:rsidR="0066641A" w:rsidRPr="0066641A" w:rsidRDefault="0066641A" w:rsidP="0066641A">
            <w:pPr>
              <w:spacing w:after="0" w:line="240" w:lineRule="auto"/>
              <w:jc w:val="center"/>
              <w:rPr>
                <w:rFonts w:ascii="Times New Roman" w:hAnsi="Times New Roman" w:cs="Times New Roman"/>
                <w:color w:val="000000"/>
                <w:sz w:val="24"/>
                <w:szCs w:val="24"/>
              </w:rPr>
            </w:pPr>
            <w:r w:rsidRPr="0066641A">
              <w:rPr>
                <w:rFonts w:ascii="Times New Roman" w:hAnsi="Times New Roman" w:cs="Times New Roman"/>
                <w:color w:val="000000"/>
                <w:sz w:val="24"/>
                <w:szCs w:val="24"/>
              </w:rPr>
              <w:t>457</w:t>
            </w:r>
          </w:p>
        </w:tc>
        <w:tc>
          <w:tcPr>
            <w:tcW w:w="1470" w:type="dxa"/>
          </w:tcPr>
          <w:p w14:paraId="2350BCE0"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1585</w:t>
            </w:r>
          </w:p>
        </w:tc>
        <w:tc>
          <w:tcPr>
            <w:tcW w:w="1356" w:type="dxa"/>
          </w:tcPr>
          <w:p w14:paraId="6B6A9232"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2246</w:t>
            </w:r>
          </w:p>
        </w:tc>
      </w:tr>
      <w:tr w:rsidR="0066641A" w:rsidRPr="0066641A" w14:paraId="3468A57A" w14:textId="77777777" w:rsidTr="00E922F4">
        <w:tc>
          <w:tcPr>
            <w:tcW w:w="3330" w:type="dxa"/>
          </w:tcPr>
          <w:p w14:paraId="6F0AAC11"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Студенты начального и среднего проф. образования, техникумов</w:t>
            </w:r>
          </w:p>
        </w:tc>
        <w:tc>
          <w:tcPr>
            <w:tcW w:w="1796" w:type="dxa"/>
          </w:tcPr>
          <w:p w14:paraId="07780396"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133</w:t>
            </w:r>
          </w:p>
        </w:tc>
        <w:tc>
          <w:tcPr>
            <w:tcW w:w="1619" w:type="dxa"/>
          </w:tcPr>
          <w:p w14:paraId="222E4B44"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49</w:t>
            </w:r>
          </w:p>
        </w:tc>
        <w:tc>
          <w:tcPr>
            <w:tcW w:w="1470" w:type="dxa"/>
          </w:tcPr>
          <w:p w14:paraId="650A24E6"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51368A68"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182</w:t>
            </w:r>
          </w:p>
        </w:tc>
      </w:tr>
      <w:tr w:rsidR="0066641A" w:rsidRPr="0066641A" w14:paraId="047059B5" w14:textId="77777777" w:rsidTr="00E922F4">
        <w:tc>
          <w:tcPr>
            <w:tcW w:w="3330" w:type="dxa"/>
          </w:tcPr>
          <w:p w14:paraId="2DA1102A"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Студенты вузов</w:t>
            </w:r>
          </w:p>
        </w:tc>
        <w:tc>
          <w:tcPr>
            <w:tcW w:w="1796" w:type="dxa"/>
          </w:tcPr>
          <w:p w14:paraId="16F5E2BE"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136</w:t>
            </w:r>
          </w:p>
        </w:tc>
        <w:tc>
          <w:tcPr>
            <w:tcW w:w="1619" w:type="dxa"/>
          </w:tcPr>
          <w:p w14:paraId="72085170"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16</w:t>
            </w:r>
          </w:p>
        </w:tc>
        <w:tc>
          <w:tcPr>
            <w:tcW w:w="1470" w:type="dxa"/>
          </w:tcPr>
          <w:p w14:paraId="44291B4A"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7808CB68"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152</w:t>
            </w:r>
          </w:p>
        </w:tc>
      </w:tr>
      <w:tr w:rsidR="0066641A" w:rsidRPr="0066641A" w14:paraId="20DF5E97" w14:textId="77777777" w:rsidTr="00E922F4">
        <w:tc>
          <w:tcPr>
            <w:tcW w:w="3330" w:type="dxa"/>
          </w:tcPr>
          <w:p w14:paraId="652E3112"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Государственные и муниципальные служащие</w:t>
            </w:r>
          </w:p>
        </w:tc>
        <w:tc>
          <w:tcPr>
            <w:tcW w:w="1796" w:type="dxa"/>
          </w:tcPr>
          <w:p w14:paraId="381D61D9"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2</w:t>
            </w:r>
          </w:p>
        </w:tc>
        <w:tc>
          <w:tcPr>
            <w:tcW w:w="1619" w:type="dxa"/>
          </w:tcPr>
          <w:p w14:paraId="5A3F814C"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470" w:type="dxa"/>
          </w:tcPr>
          <w:p w14:paraId="515014AE"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08362969"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2</w:t>
            </w:r>
          </w:p>
        </w:tc>
      </w:tr>
      <w:tr w:rsidR="0066641A" w:rsidRPr="0066641A" w14:paraId="72C65050" w14:textId="77777777" w:rsidTr="00E922F4">
        <w:tc>
          <w:tcPr>
            <w:tcW w:w="3330" w:type="dxa"/>
          </w:tcPr>
          <w:p w14:paraId="343C783C"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Работающие</w:t>
            </w:r>
          </w:p>
        </w:tc>
        <w:tc>
          <w:tcPr>
            <w:tcW w:w="1796" w:type="dxa"/>
          </w:tcPr>
          <w:p w14:paraId="0EDD642D"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986</w:t>
            </w:r>
          </w:p>
        </w:tc>
        <w:tc>
          <w:tcPr>
            <w:tcW w:w="1619" w:type="dxa"/>
          </w:tcPr>
          <w:p w14:paraId="5E58C5AC"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325</w:t>
            </w:r>
          </w:p>
        </w:tc>
        <w:tc>
          <w:tcPr>
            <w:tcW w:w="1470" w:type="dxa"/>
          </w:tcPr>
          <w:p w14:paraId="0EA44196"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4E74D2C3"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1311</w:t>
            </w:r>
          </w:p>
        </w:tc>
      </w:tr>
      <w:tr w:rsidR="0066641A" w:rsidRPr="0066641A" w14:paraId="0D2952FF" w14:textId="77777777" w:rsidTr="00E922F4">
        <w:tc>
          <w:tcPr>
            <w:tcW w:w="3330" w:type="dxa"/>
          </w:tcPr>
          <w:p w14:paraId="3D040639"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Пенсионеры</w:t>
            </w:r>
          </w:p>
        </w:tc>
        <w:tc>
          <w:tcPr>
            <w:tcW w:w="1796" w:type="dxa"/>
          </w:tcPr>
          <w:p w14:paraId="5E6F879B"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672</w:t>
            </w:r>
          </w:p>
        </w:tc>
        <w:tc>
          <w:tcPr>
            <w:tcW w:w="1619" w:type="dxa"/>
          </w:tcPr>
          <w:p w14:paraId="77B22969"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163</w:t>
            </w:r>
          </w:p>
        </w:tc>
        <w:tc>
          <w:tcPr>
            <w:tcW w:w="1470" w:type="dxa"/>
          </w:tcPr>
          <w:p w14:paraId="08EB94C3"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50B6BACE"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835</w:t>
            </w:r>
          </w:p>
        </w:tc>
      </w:tr>
      <w:tr w:rsidR="0066641A" w:rsidRPr="0066641A" w14:paraId="0768344A" w14:textId="77777777" w:rsidTr="00E922F4">
        <w:tc>
          <w:tcPr>
            <w:tcW w:w="3330" w:type="dxa"/>
          </w:tcPr>
          <w:p w14:paraId="0561B22B"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Инвалиды</w:t>
            </w:r>
          </w:p>
        </w:tc>
        <w:tc>
          <w:tcPr>
            <w:tcW w:w="1796" w:type="dxa"/>
          </w:tcPr>
          <w:p w14:paraId="0FFCD193"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51</w:t>
            </w:r>
          </w:p>
        </w:tc>
        <w:tc>
          <w:tcPr>
            <w:tcW w:w="1619" w:type="dxa"/>
          </w:tcPr>
          <w:p w14:paraId="71009F7C"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30</w:t>
            </w:r>
          </w:p>
        </w:tc>
        <w:tc>
          <w:tcPr>
            <w:tcW w:w="1470" w:type="dxa"/>
          </w:tcPr>
          <w:p w14:paraId="3FF342E5"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725A25C7"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81</w:t>
            </w:r>
          </w:p>
        </w:tc>
      </w:tr>
      <w:tr w:rsidR="0066641A" w:rsidRPr="0066641A" w14:paraId="475F705E" w14:textId="77777777" w:rsidTr="00E922F4">
        <w:tc>
          <w:tcPr>
            <w:tcW w:w="3330" w:type="dxa"/>
          </w:tcPr>
          <w:p w14:paraId="43AAAB10"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Домохозяйки</w:t>
            </w:r>
          </w:p>
        </w:tc>
        <w:tc>
          <w:tcPr>
            <w:tcW w:w="1796" w:type="dxa"/>
          </w:tcPr>
          <w:p w14:paraId="057156CA"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194</w:t>
            </w:r>
          </w:p>
        </w:tc>
        <w:tc>
          <w:tcPr>
            <w:tcW w:w="1619" w:type="dxa"/>
          </w:tcPr>
          <w:p w14:paraId="681B2BEB"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124</w:t>
            </w:r>
          </w:p>
        </w:tc>
        <w:tc>
          <w:tcPr>
            <w:tcW w:w="1470" w:type="dxa"/>
          </w:tcPr>
          <w:p w14:paraId="7570BA79"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00AEA793"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318</w:t>
            </w:r>
          </w:p>
        </w:tc>
      </w:tr>
      <w:tr w:rsidR="0066641A" w:rsidRPr="0066641A" w14:paraId="2649984D" w14:textId="77777777" w:rsidTr="00E922F4">
        <w:tc>
          <w:tcPr>
            <w:tcW w:w="3330" w:type="dxa"/>
          </w:tcPr>
          <w:p w14:paraId="3366A84F"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 xml:space="preserve">Безработные </w:t>
            </w:r>
          </w:p>
        </w:tc>
        <w:tc>
          <w:tcPr>
            <w:tcW w:w="1796" w:type="dxa"/>
          </w:tcPr>
          <w:p w14:paraId="04539BB2"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55</w:t>
            </w:r>
          </w:p>
        </w:tc>
        <w:tc>
          <w:tcPr>
            <w:tcW w:w="1619" w:type="dxa"/>
          </w:tcPr>
          <w:p w14:paraId="1688A999"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43</w:t>
            </w:r>
          </w:p>
        </w:tc>
        <w:tc>
          <w:tcPr>
            <w:tcW w:w="1470" w:type="dxa"/>
          </w:tcPr>
          <w:p w14:paraId="13DF1353"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6FF5083A"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98</w:t>
            </w:r>
          </w:p>
        </w:tc>
      </w:tr>
      <w:tr w:rsidR="0066641A" w:rsidRPr="0066641A" w14:paraId="5EDC1E12" w14:textId="77777777" w:rsidTr="00E922F4">
        <w:tc>
          <w:tcPr>
            <w:tcW w:w="3330" w:type="dxa"/>
          </w:tcPr>
          <w:p w14:paraId="706485C8"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Беженцы, вынужденные переселенцы</w:t>
            </w:r>
          </w:p>
        </w:tc>
        <w:tc>
          <w:tcPr>
            <w:tcW w:w="1796" w:type="dxa"/>
          </w:tcPr>
          <w:p w14:paraId="5B6D3241"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619" w:type="dxa"/>
          </w:tcPr>
          <w:p w14:paraId="072DD756"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470" w:type="dxa"/>
          </w:tcPr>
          <w:p w14:paraId="04AAAB0E"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2270DD07"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0</w:t>
            </w:r>
          </w:p>
        </w:tc>
      </w:tr>
      <w:tr w:rsidR="0066641A" w:rsidRPr="0066641A" w14:paraId="7C03E535" w14:textId="77777777" w:rsidTr="00E922F4">
        <w:tc>
          <w:tcPr>
            <w:tcW w:w="3330" w:type="dxa"/>
          </w:tcPr>
          <w:p w14:paraId="3D7A9226"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 xml:space="preserve">Другие </w:t>
            </w:r>
          </w:p>
        </w:tc>
        <w:tc>
          <w:tcPr>
            <w:tcW w:w="1796" w:type="dxa"/>
          </w:tcPr>
          <w:p w14:paraId="22458E14"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98</w:t>
            </w:r>
          </w:p>
        </w:tc>
        <w:tc>
          <w:tcPr>
            <w:tcW w:w="1619" w:type="dxa"/>
          </w:tcPr>
          <w:p w14:paraId="616859AC"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145</w:t>
            </w:r>
          </w:p>
        </w:tc>
        <w:tc>
          <w:tcPr>
            <w:tcW w:w="1470" w:type="dxa"/>
          </w:tcPr>
          <w:p w14:paraId="7B451577" w14:textId="77777777" w:rsidR="0066641A" w:rsidRPr="0066641A" w:rsidRDefault="0066641A" w:rsidP="0066641A">
            <w:pPr>
              <w:spacing w:after="0" w:line="240" w:lineRule="auto"/>
              <w:jc w:val="center"/>
              <w:rPr>
                <w:rFonts w:ascii="Times New Roman" w:hAnsi="Times New Roman" w:cs="Times New Roman"/>
                <w:sz w:val="24"/>
                <w:szCs w:val="24"/>
              </w:rPr>
            </w:pPr>
            <w:r w:rsidRPr="0066641A">
              <w:rPr>
                <w:rFonts w:ascii="Times New Roman" w:hAnsi="Times New Roman" w:cs="Times New Roman"/>
                <w:sz w:val="24"/>
                <w:szCs w:val="24"/>
              </w:rPr>
              <w:t>0</w:t>
            </w:r>
          </w:p>
        </w:tc>
        <w:tc>
          <w:tcPr>
            <w:tcW w:w="1356" w:type="dxa"/>
          </w:tcPr>
          <w:p w14:paraId="24556B58"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243</w:t>
            </w:r>
          </w:p>
        </w:tc>
      </w:tr>
      <w:tr w:rsidR="0066641A" w:rsidRPr="0066641A" w14:paraId="4903ED0C" w14:textId="77777777" w:rsidTr="00E922F4">
        <w:tc>
          <w:tcPr>
            <w:tcW w:w="3330" w:type="dxa"/>
          </w:tcPr>
          <w:p w14:paraId="3C7D2514" w14:textId="77777777" w:rsidR="0066641A" w:rsidRPr="0066641A" w:rsidRDefault="0066641A" w:rsidP="0066641A">
            <w:pPr>
              <w:spacing w:after="0" w:line="240" w:lineRule="auto"/>
              <w:rPr>
                <w:rFonts w:ascii="Times New Roman" w:hAnsi="Times New Roman" w:cs="Times New Roman"/>
                <w:b/>
                <w:sz w:val="24"/>
                <w:szCs w:val="24"/>
              </w:rPr>
            </w:pPr>
            <w:r w:rsidRPr="0066641A">
              <w:rPr>
                <w:rFonts w:ascii="Times New Roman" w:hAnsi="Times New Roman" w:cs="Times New Roman"/>
                <w:sz w:val="24"/>
                <w:szCs w:val="24"/>
              </w:rPr>
              <w:t>Всего</w:t>
            </w:r>
            <w:r w:rsidRPr="0066641A">
              <w:rPr>
                <w:rFonts w:ascii="Times New Roman" w:hAnsi="Times New Roman" w:cs="Times New Roman"/>
                <w:b/>
                <w:sz w:val="24"/>
                <w:szCs w:val="24"/>
              </w:rPr>
              <w:t xml:space="preserve"> </w:t>
            </w:r>
          </w:p>
        </w:tc>
        <w:tc>
          <w:tcPr>
            <w:tcW w:w="1796" w:type="dxa"/>
          </w:tcPr>
          <w:p w14:paraId="28044FA7" w14:textId="77777777" w:rsidR="0066641A" w:rsidRPr="0066641A" w:rsidRDefault="0066641A" w:rsidP="0066641A">
            <w:pPr>
              <w:spacing w:after="0" w:line="240" w:lineRule="auto"/>
              <w:jc w:val="center"/>
              <w:rPr>
                <w:rFonts w:ascii="Times New Roman" w:hAnsi="Times New Roman" w:cs="Times New Roman"/>
                <w:b/>
                <w:sz w:val="24"/>
                <w:szCs w:val="24"/>
              </w:rPr>
            </w:pPr>
            <w:r w:rsidRPr="0066641A">
              <w:rPr>
                <w:rFonts w:ascii="Times New Roman" w:hAnsi="Times New Roman" w:cs="Times New Roman"/>
                <w:b/>
                <w:sz w:val="24"/>
                <w:szCs w:val="24"/>
              </w:rPr>
              <w:t>0</w:t>
            </w:r>
          </w:p>
        </w:tc>
        <w:tc>
          <w:tcPr>
            <w:tcW w:w="1619" w:type="dxa"/>
          </w:tcPr>
          <w:p w14:paraId="487075E9" w14:textId="77777777" w:rsidR="0066641A" w:rsidRPr="0066641A" w:rsidRDefault="0066641A" w:rsidP="0066641A">
            <w:pPr>
              <w:spacing w:after="0" w:line="240" w:lineRule="auto"/>
              <w:jc w:val="center"/>
              <w:rPr>
                <w:rFonts w:ascii="Times New Roman" w:hAnsi="Times New Roman" w:cs="Times New Roman"/>
                <w:b/>
                <w:sz w:val="24"/>
                <w:szCs w:val="24"/>
              </w:rPr>
            </w:pPr>
            <w:r w:rsidRPr="0066641A">
              <w:rPr>
                <w:rFonts w:ascii="Times New Roman" w:hAnsi="Times New Roman" w:cs="Times New Roman"/>
                <w:b/>
                <w:sz w:val="24"/>
                <w:szCs w:val="24"/>
              </w:rPr>
              <w:t>1352</w:t>
            </w:r>
          </w:p>
        </w:tc>
        <w:tc>
          <w:tcPr>
            <w:tcW w:w="1470" w:type="dxa"/>
          </w:tcPr>
          <w:p w14:paraId="1D6846FC" w14:textId="77777777" w:rsidR="0066641A" w:rsidRPr="0066641A" w:rsidRDefault="0066641A" w:rsidP="0066641A">
            <w:pPr>
              <w:spacing w:after="0" w:line="240" w:lineRule="auto"/>
              <w:jc w:val="center"/>
              <w:rPr>
                <w:rFonts w:ascii="Times New Roman" w:hAnsi="Times New Roman" w:cs="Times New Roman"/>
                <w:b/>
                <w:sz w:val="24"/>
                <w:szCs w:val="24"/>
              </w:rPr>
            </w:pPr>
            <w:r w:rsidRPr="0066641A">
              <w:rPr>
                <w:rFonts w:ascii="Times New Roman" w:hAnsi="Times New Roman" w:cs="Times New Roman"/>
                <w:b/>
                <w:sz w:val="24"/>
                <w:szCs w:val="24"/>
              </w:rPr>
              <w:t>1585</w:t>
            </w:r>
          </w:p>
        </w:tc>
        <w:tc>
          <w:tcPr>
            <w:tcW w:w="1356" w:type="dxa"/>
          </w:tcPr>
          <w:p w14:paraId="4477F522"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2937</w:t>
            </w:r>
          </w:p>
        </w:tc>
      </w:tr>
      <w:tr w:rsidR="0066641A" w:rsidRPr="0066641A" w14:paraId="083092EF" w14:textId="77777777" w:rsidTr="00E922F4">
        <w:tc>
          <w:tcPr>
            <w:tcW w:w="3330" w:type="dxa"/>
          </w:tcPr>
          <w:p w14:paraId="36A9BB14"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b/>
                <w:sz w:val="24"/>
                <w:szCs w:val="24"/>
              </w:rPr>
              <w:t>По образованию:</w:t>
            </w:r>
          </w:p>
        </w:tc>
        <w:tc>
          <w:tcPr>
            <w:tcW w:w="6241" w:type="dxa"/>
            <w:gridSpan w:val="4"/>
          </w:tcPr>
          <w:p w14:paraId="287AC050" w14:textId="77777777" w:rsidR="0066641A" w:rsidRPr="0066641A" w:rsidRDefault="0066641A" w:rsidP="0066641A">
            <w:pPr>
              <w:spacing w:after="0" w:line="240" w:lineRule="auto"/>
              <w:jc w:val="center"/>
              <w:rPr>
                <w:rFonts w:ascii="Times New Roman" w:hAnsi="Times New Roman" w:cs="Times New Roman"/>
                <w:bCs/>
                <w:sz w:val="24"/>
                <w:szCs w:val="24"/>
              </w:rPr>
            </w:pPr>
          </w:p>
        </w:tc>
      </w:tr>
      <w:tr w:rsidR="0066641A" w:rsidRPr="0066641A" w14:paraId="71E4ACB1" w14:textId="77777777" w:rsidTr="00E922F4">
        <w:tc>
          <w:tcPr>
            <w:tcW w:w="3330" w:type="dxa"/>
          </w:tcPr>
          <w:p w14:paraId="4A819472"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Среднее</w:t>
            </w:r>
          </w:p>
        </w:tc>
        <w:tc>
          <w:tcPr>
            <w:tcW w:w="1796" w:type="dxa"/>
          </w:tcPr>
          <w:p w14:paraId="6828A70A"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601</w:t>
            </w:r>
          </w:p>
        </w:tc>
        <w:tc>
          <w:tcPr>
            <w:tcW w:w="1619" w:type="dxa"/>
          </w:tcPr>
          <w:p w14:paraId="7A9D0B5D"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364</w:t>
            </w:r>
          </w:p>
        </w:tc>
        <w:tc>
          <w:tcPr>
            <w:tcW w:w="1470" w:type="dxa"/>
          </w:tcPr>
          <w:p w14:paraId="75C9DBBA"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0</w:t>
            </w:r>
          </w:p>
        </w:tc>
        <w:tc>
          <w:tcPr>
            <w:tcW w:w="1356" w:type="dxa"/>
          </w:tcPr>
          <w:p w14:paraId="5BFF72D1"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965</w:t>
            </w:r>
          </w:p>
        </w:tc>
      </w:tr>
      <w:tr w:rsidR="0066641A" w:rsidRPr="0066641A" w14:paraId="25C2E7EE" w14:textId="77777777" w:rsidTr="00E922F4">
        <w:tc>
          <w:tcPr>
            <w:tcW w:w="3330" w:type="dxa"/>
          </w:tcPr>
          <w:p w14:paraId="6CC1EA4D"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Начальное и среднее профессиональное</w:t>
            </w:r>
          </w:p>
        </w:tc>
        <w:tc>
          <w:tcPr>
            <w:tcW w:w="1796" w:type="dxa"/>
          </w:tcPr>
          <w:p w14:paraId="66466A4E"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982</w:t>
            </w:r>
          </w:p>
        </w:tc>
        <w:tc>
          <w:tcPr>
            <w:tcW w:w="1619" w:type="dxa"/>
          </w:tcPr>
          <w:p w14:paraId="3669268D"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481</w:t>
            </w:r>
          </w:p>
        </w:tc>
        <w:tc>
          <w:tcPr>
            <w:tcW w:w="1470" w:type="dxa"/>
          </w:tcPr>
          <w:p w14:paraId="7AF8BE7E"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0</w:t>
            </w:r>
          </w:p>
        </w:tc>
        <w:tc>
          <w:tcPr>
            <w:tcW w:w="1356" w:type="dxa"/>
          </w:tcPr>
          <w:p w14:paraId="33B0EEB8"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1463</w:t>
            </w:r>
          </w:p>
        </w:tc>
      </w:tr>
      <w:tr w:rsidR="0066641A" w:rsidRPr="0066641A" w14:paraId="14A0E626" w14:textId="77777777" w:rsidTr="00E922F4">
        <w:tc>
          <w:tcPr>
            <w:tcW w:w="3330" w:type="dxa"/>
          </w:tcPr>
          <w:p w14:paraId="41485C32"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Высшее</w:t>
            </w:r>
          </w:p>
        </w:tc>
        <w:tc>
          <w:tcPr>
            <w:tcW w:w="1796" w:type="dxa"/>
          </w:tcPr>
          <w:p w14:paraId="1005AFA0"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689</w:t>
            </w:r>
          </w:p>
        </w:tc>
        <w:tc>
          <w:tcPr>
            <w:tcW w:w="1619" w:type="dxa"/>
          </w:tcPr>
          <w:p w14:paraId="452F4F36"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158</w:t>
            </w:r>
          </w:p>
        </w:tc>
        <w:tc>
          <w:tcPr>
            <w:tcW w:w="1470" w:type="dxa"/>
          </w:tcPr>
          <w:p w14:paraId="42FEAC66"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0</w:t>
            </w:r>
          </w:p>
        </w:tc>
        <w:tc>
          <w:tcPr>
            <w:tcW w:w="1356" w:type="dxa"/>
          </w:tcPr>
          <w:p w14:paraId="3F28A078"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847</w:t>
            </w:r>
          </w:p>
        </w:tc>
      </w:tr>
      <w:tr w:rsidR="0066641A" w:rsidRPr="0066641A" w14:paraId="5C6360C7" w14:textId="77777777" w:rsidTr="00E922F4">
        <w:tc>
          <w:tcPr>
            <w:tcW w:w="3330" w:type="dxa"/>
          </w:tcPr>
          <w:p w14:paraId="7BAA0F60" w14:textId="77777777" w:rsidR="0066641A" w:rsidRPr="0066641A" w:rsidRDefault="0066641A" w:rsidP="0066641A">
            <w:pPr>
              <w:spacing w:after="0" w:line="240" w:lineRule="auto"/>
              <w:rPr>
                <w:rFonts w:ascii="Times New Roman" w:hAnsi="Times New Roman" w:cs="Times New Roman"/>
                <w:sz w:val="24"/>
                <w:szCs w:val="24"/>
              </w:rPr>
            </w:pPr>
            <w:r w:rsidRPr="0066641A">
              <w:rPr>
                <w:rFonts w:ascii="Times New Roman" w:hAnsi="Times New Roman" w:cs="Times New Roman"/>
                <w:sz w:val="24"/>
                <w:szCs w:val="24"/>
              </w:rPr>
              <w:t>Всего</w:t>
            </w:r>
          </w:p>
        </w:tc>
        <w:tc>
          <w:tcPr>
            <w:tcW w:w="1796" w:type="dxa"/>
          </w:tcPr>
          <w:p w14:paraId="461CD255"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2272</w:t>
            </w:r>
          </w:p>
        </w:tc>
        <w:tc>
          <w:tcPr>
            <w:tcW w:w="1619" w:type="dxa"/>
          </w:tcPr>
          <w:p w14:paraId="5ABDD57A"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1003</w:t>
            </w:r>
          </w:p>
        </w:tc>
        <w:tc>
          <w:tcPr>
            <w:tcW w:w="1470" w:type="dxa"/>
          </w:tcPr>
          <w:p w14:paraId="3FB397EA" w14:textId="77777777" w:rsidR="0066641A" w:rsidRPr="0066641A" w:rsidRDefault="0066641A" w:rsidP="0066641A">
            <w:pPr>
              <w:spacing w:after="0" w:line="240" w:lineRule="auto"/>
              <w:jc w:val="center"/>
              <w:rPr>
                <w:rFonts w:ascii="Times New Roman" w:hAnsi="Times New Roman" w:cs="Times New Roman"/>
                <w:b/>
                <w:bCs/>
                <w:sz w:val="24"/>
                <w:szCs w:val="24"/>
              </w:rPr>
            </w:pPr>
            <w:r w:rsidRPr="0066641A">
              <w:rPr>
                <w:rFonts w:ascii="Times New Roman" w:hAnsi="Times New Roman" w:cs="Times New Roman"/>
                <w:b/>
                <w:bCs/>
                <w:sz w:val="24"/>
                <w:szCs w:val="24"/>
              </w:rPr>
              <w:t>1585</w:t>
            </w:r>
          </w:p>
        </w:tc>
        <w:tc>
          <w:tcPr>
            <w:tcW w:w="1356" w:type="dxa"/>
          </w:tcPr>
          <w:p w14:paraId="67D7C9BE" w14:textId="77777777" w:rsidR="0066641A" w:rsidRPr="0066641A" w:rsidRDefault="0066641A" w:rsidP="0066641A">
            <w:pPr>
              <w:spacing w:after="0" w:line="240" w:lineRule="auto"/>
              <w:jc w:val="center"/>
              <w:rPr>
                <w:rFonts w:ascii="Times New Roman" w:hAnsi="Times New Roman" w:cs="Times New Roman"/>
                <w:bCs/>
                <w:sz w:val="24"/>
                <w:szCs w:val="24"/>
              </w:rPr>
            </w:pPr>
            <w:r w:rsidRPr="0066641A">
              <w:rPr>
                <w:rFonts w:ascii="Times New Roman" w:hAnsi="Times New Roman" w:cs="Times New Roman"/>
                <w:bCs/>
                <w:sz w:val="24"/>
                <w:szCs w:val="24"/>
              </w:rPr>
              <w:t>4860</w:t>
            </w:r>
          </w:p>
        </w:tc>
      </w:tr>
    </w:tbl>
    <w:p w14:paraId="6B849B91" w14:textId="77777777" w:rsidR="0066641A" w:rsidRPr="0066641A" w:rsidRDefault="0066641A" w:rsidP="0066641A">
      <w:pPr>
        <w:spacing w:after="0" w:line="240" w:lineRule="auto"/>
        <w:rPr>
          <w:rFonts w:ascii="Times New Roman" w:hAnsi="Times New Roman" w:cs="Times New Roman"/>
          <w:sz w:val="24"/>
          <w:szCs w:val="24"/>
        </w:rPr>
      </w:pPr>
    </w:p>
    <w:p w14:paraId="379D54AC" w14:textId="1361B736" w:rsidR="00A00B2B" w:rsidRPr="007D1CC8" w:rsidRDefault="00A00B2B" w:rsidP="00A00B2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В 202</w:t>
      </w:r>
      <w:r w:rsidR="0066641A" w:rsidRPr="007D1CC8">
        <w:rPr>
          <w:rFonts w:ascii="Times New Roman" w:eastAsia="Times New Roman" w:hAnsi="Times New Roman" w:cs="Times New Roman"/>
          <w:sz w:val="24"/>
          <w:szCs w:val="24"/>
          <w:lang w:eastAsia="ru-RU"/>
        </w:rPr>
        <w:t>3</w:t>
      </w:r>
      <w:r w:rsidRPr="007D1CC8">
        <w:rPr>
          <w:rFonts w:ascii="Times New Roman" w:eastAsia="Times New Roman" w:hAnsi="Times New Roman" w:cs="Times New Roman"/>
          <w:sz w:val="24"/>
          <w:szCs w:val="24"/>
          <w:lang w:eastAsia="ru-RU"/>
        </w:rPr>
        <w:t xml:space="preserve"> году пользователями МБУК «АЦБС» были все категории пользователей. Наибольшее количество читателей библиотеки по возрасту продолжают составлять в основном взрослые, второй по численности категорией остаются дети, самая малочисленная категория – юношество. Это связано с тем, что популярностью у них пользуются Интернет ресурсы и электронные книги.</w:t>
      </w:r>
    </w:p>
    <w:p w14:paraId="29C61736" w14:textId="77777777" w:rsidR="00A00B2B" w:rsidRPr="007D1CC8" w:rsidRDefault="00A00B2B" w:rsidP="00A00B2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Самыми активными читателями МБУК «АЦБС» являются дети, которые принимают участие во всех массовых мероприятиях, играют в настольные игры, смотрят журналы в читальном зале. Девочки чаще обращают внимание на новинки, при этом они отдают предпочтение занимательной литературе и книгам «для души» о любви, дружбе, взаимоотношениях. Из периодических изданий их привлекают такие, как, «Маруся», «Принцесса». Мальчики интересуются приключениями, страшными историями, энциклопедиями о животных, технике, окружающем мире. Они с удовольствием читают журналы «Тошка и компания», «Непоседа».</w:t>
      </w:r>
    </w:p>
    <w:p w14:paraId="2F754C75" w14:textId="77777777" w:rsidR="00A00B2B" w:rsidRPr="007D1CC8" w:rsidRDefault="00A00B2B" w:rsidP="00A00B2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Работа с этой категорией пользователей направлена на оказание детям помощи в процессе образования, формировании личности, развитии творческих способностей и воображения, формирование информационной культуры, привитие любви к книге и чтению, воспитание любви к своей родине, её истории, культуре, традициям, природе.</w:t>
      </w:r>
    </w:p>
    <w:p w14:paraId="4202F62D" w14:textId="77777777" w:rsidR="00A00B2B" w:rsidRPr="007D1CC8" w:rsidRDefault="00A00B2B" w:rsidP="00A00B2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Наиболее удачными мероприятиями для детей стали те, в которых использовались игровые элементы, мультимедийные технологии, театрализация. Среди них: литературная экспедиция, игровые программы, литературная игра, литературная викторина, конкурсно-развлекательная программа, интеллектуальная игра.</w:t>
      </w:r>
    </w:p>
    <w:p w14:paraId="06AAF5BE" w14:textId="77777777" w:rsidR="00A00B2B" w:rsidRPr="007D1CC8" w:rsidRDefault="00A00B2B" w:rsidP="00A00B2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Второй по активности категорией пользователей являются взрослые. Это люди среднего и пожилого возраста, которые с удовольствием читают художественную литературу разной тематики. Это исторические романы,  романы о любви, литература современных русских писателей, детективы, фантастика, общественно-политическая литература. Среди периодических изданий повышенным спросом пользуются журналы  «Приусадебное хозяйство», «1000 советов», «Делаем сами».</w:t>
      </w:r>
    </w:p>
    <w:p w14:paraId="67A221E2" w14:textId="77777777" w:rsidR="00A00B2B" w:rsidRPr="007D1CC8" w:rsidRDefault="00A00B2B" w:rsidP="00A00B2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Читатели этой возрастной категории реже посещают массовые мероприятия, мотивируя своё нежелание участвовать в них нехваткой свободного времени, домашними хлопотами. На мероприятия приходят наиболее активные и постоянные читатели.</w:t>
      </w:r>
    </w:p>
    <w:p w14:paraId="4997C170" w14:textId="77777777" w:rsidR="0066641A" w:rsidRPr="007D1CC8" w:rsidRDefault="00A00B2B" w:rsidP="0066641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Самыми эффективными мероприятиями для взрослых остаются те, которые предполагают живое общение и участие в играх, конкурсах: рождественские встречи, посиделки, конкурсная программа, вечер отдыха, час вопросов и ответов.</w:t>
      </w:r>
      <w:r w:rsidR="0066641A" w:rsidRPr="007D1CC8">
        <w:rPr>
          <w:rFonts w:ascii="Times New Roman" w:eastAsia="Times New Roman" w:hAnsi="Times New Roman" w:cs="Times New Roman"/>
          <w:sz w:val="24"/>
          <w:szCs w:val="24"/>
          <w:lang w:eastAsia="ru-RU"/>
        </w:rPr>
        <w:t xml:space="preserve"> </w:t>
      </w:r>
    </w:p>
    <w:p w14:paraId="12C2B0D6" w14:textId="5DE4C84B" w:rsidR="0066641A" w:rsidRPr="007D1CC8" w:rsidRDefault="0066641A" w:rsidP="0066641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 xml:space="preserve">Наиболее сложной в обслуживании категорией пользователей является юношество. Большая загруженность в учебном процессе, увлечение Интернет – ресурсами не позволяет представителям данной категории часто посещать библиотеку. В большинстве своем они берут книги по школьной программе и специальную литературу для подготовки к экзаменам. </w:t>
      </w:r>
    </w:p>
    <w:p w14:paraId="5206B810" w14:textId="77777777" w:rsidR="0066641A" w:rsidRPr="007D1CC8" w:rsidRDefault="0066641A" w:rsidP="0066641A">
      <w:pPr>
        <w:pStyle w:val="a3"/>
        <w:shd w:val="clear" w:color="auto" w:fill="FFFFFF"/>
        <w:spacing w:after="0" w:line="240" w:lineRule="auto"/>
        <w:ind w:left="0" w:firstLine="708"/>
        <w:jc w:val="both"/>
        <w:rPr>
          <w:rFonts w:ascii="Times New Roman" w:hAnsi="Times New Roman" w:cs="Times New Roman"/>
          <w:sz w:val="24"/>
          <w:szCs w:val="24"/>
          <w:shd w:val="clear" w:color="auto" w:fill="FFFFFF"/>
        </w:rPr>
      </w:pPr>
      <w:r w:rsidRPr="007D1CC8">
        <w:rPr>
          <w:rFonts w:ascii="Times New Roman" w:eastAsia="Times New Roman" w:hAnsi="Times New Roman" w:cs="Times New Roman"/>
          <w:sz w:val="24"/>
          <w:szCs w:val="24"/>
          <w:lang w:eastAsia="ru-RU"/>
        </w:rPr>
        <w:t xml:space="preserve">При организации работы с юношеством библиотекари стремятся как можно более полно удовлетворить запросы по интересующим их темам, оказать помощь в процессе образования, </w:t>
      </w:r>
      <w:r w:rsidRPr="007D1CC8">
        <w:rPr>
          <w:rFonts w:ascii="Times New Roman" w:hAnsi="Times New Roman" w:cs="Times New Roman"/>
          <w:sz w:val="24"/>
          <w:szCs w:val="24"/>
          <w:shd w:val="clear" w:color="auto" w:fill="FFFFFF"/>
        </w:rPr>
        <w:t>оформляют книжные выставки и информационные буклеты на актуальные для них темы (вредные привычки, характер и судьба), выписывают журналы, пользующиеся у молодёжи наибольшим спросом («Твоя лучшая подруга», «Ромео и Джульетта»), помогают в подборе литературы современных модных авторов, проводят массовые мероприятия такие, как: беседы, акции, обзоры, викторины.</w:t>
      </w:r>
    </w:p>
    <w:p w14:paraId="5FAF6EBA" w14:textId="137794E5" w:rsidR="0066641A" w:rsidRDefault="0066641A" w:rsidP="0066641A">
      <w:pPr>
        <w:spacing w:after="0" w:line="240" w:lineRule="auto"/>
        <w:jc w:val="center"/>
        <w:rPr>
          <w:rFonts w:ascii="Times New Roman" w:eastAsia="Times New Roman" w:hAnsi="Times New Roman" w:cs="Times New Roman"/>
          <w:b/>
          <w:sz w:val="24"/>
          <w:szCs w:val="24"/>
          <w:lang w:eastAsia="ru-RU"/>
        </w:rPr>
      </w:pPr>
      <w:r w:rsidRPr="007D1CC8">
        <w:rPr>
          <w:rFonts w:ascii="Times New Roman" w:hAnsi="Times New Roman" w:cs="Times New Roman"/>
          <w:sz w:val="24"/>
          <w:szCs w:val="24"/>
          <w:shd w:val="clear" w:color="auto" w:fill="FFFFFF"/>
        </w:rPr>
        <w:t>Специалисты библиотек с большой ответственностью и творчеством подходят к подготовке и проведению любого мероприятия, что позволяет привлекать наибольшее количество пользователей и позиционировать библиотеки, как культурный центр.</w:t>
      </w:r>
      <w:r w:rsidRPr="007D1CC8">
        <w:rPr>
          <w:rFonts w:ascii="Times New Roman" w:eastAsia="Times New Roman" w:hAnsi="Times New Roman" w:cs="Times New Roman"/>
          <w:b/>
          <w:sz w:val="24"/>
          <w:szCs w:val="24"/>
          <w:lang w:eastAsia="ru-RU"/>
        </w:rPr>
        <w:t xml:space="preserve"> </w:t>
      </w:r>
    </w:p>
    <w:p w14:paraId="6D97CC43" w14:textId="77777777" w:rsidR="00845204" w:rsidRPr="007D1CC8" w:rsidRDefault="00845204" w:rsidP="0066641A">
      <w:pPr>
        <w:spacing w:after="0" w:line="240" w:lineRule="auto"/>
        <w:jc w:val="center"/>
        <w:rPr>
          <w:rFonts w:ascii="Times New Roman" w:eastAsia="Times New Roman" w:hAnsi="Times New Roman" w:cs="Times New Roman"/>
          <w:b/>
          <w:sz w:val="24"/>
          <w:szCs w:val="24"/>
          <w:lang w:eastAsia="ru-RU"/>
        </w:rPr>
      </w:pPr>
    </w:p>
    <w:p w14:paraId="3C39F657" w14:textId="77777777" w:rsidR="0066641A" w:rsidRPr="007D1CC8" w:rsidRDefault="0066641A" w:rsidP="0066641A">
      <w:pPr>
        <w:spacing w:after="0" w:line="240" w:lineRule="auto"/>
        <w:jc w:val="center"/>
        <w:rPr>
          <w:rFonts w:ascii="Times New Roman" w:eastAsia="Times New Roman" w:hAnsi="Times New Roman" w:cs="Times New Roman"/>
          <w:b/>
          <w:sz w:val="24"/>
          <w:szCs w:val="24"/>
          <w:lang w:eastAsia="ru-RU"/>
        </w:rPr>
      </w:pPr>
    </w:p>
    <w:p w14:paraId="5D7FBCD5" w14:textId="77777777" w:rsidR="00512044" w:rsidRPr="007D1CC8" w:rsidRDefault="00512044" w:rsidP="0066641A">
      <w:pPr>
        <w:spacing w:after="0" w:line="240" w:lineRule="auto"/>
        <w:jc w:val="center"/>
        <w:rPr>
          <w:rFonts w:ascii="Times New Roman" w:eastAsia="Times New Roman" w:hAnsi="Times New Roman" w:cs="Times New Roman"/>
          <w:b/>
          <w:sz w:val="24"/>
          <w:szCs w:val="24"/>
          <w:lang w:eastAsia="ru-RU"/>
        </w:rPr>
      </w:pPr>
    </w:p>
    <w:p w14:paraId="77052095" w14:textId="6837B57A" w:rsidR="0066641A" w:rsidRPr="007D1CC8" w:rsidRDefault="0066641A" w:rsidP="0066641A">
      <w:pPr>
        <w:spacing w:after="0" w:line="240" w:lineRule="auto"/>
        <w:jc w:val="center"/>
        <w:rPr>
          <w:rFonts w:ascii="Times New Roman" w:eastAsia="Times New Roman" w:hAnsi="Times New Roman" w:cs="Times New Roman"/>
          <w:b/>
          <w:sz w:val="24"/>
          <w:szCs w:val="24"/>
          <w:lang w:eastAsia="ru-RU"/>
        </w:rPr>
      </w:pPr>
      <w:r w:rsidRPr="007D1CC8">
        <w:rPr>
          <w:rFonts w:ascii="Times New Roman" w:eastAsia="Times New Roman" w:hAnsi="Times New Roman" w:cs="Times New Roman"/>
          <w:b/>
          <w:sz w:val="24"/>
          <w:szCs w:val="24"/>
          <w:lang w:eastAsia="ru-RU"/>
        </w:rPr>
        <w:lastRenderedPageBreak/>
        <w:t>Информация о количестве проведенных мероприятий</w:t>
      </w:r>
    </w:p>
    <w:p w14:paraId="51C3119C" w14:textId="621B60C9" w:rsidR="00081E09" w:rsidRPr="00845204" w:rsidRDefault="0066641A" w:rsidP="00845204">
      <w:pPr>
        <w:spacing w:after="0" w:line="240" w:lineRule="auto"/>
        <w:jc w:val="center"/>
        <w:rPr>
          <w:rFonts w:ascii="Times New Roman" w:eastAsia="Times New Roman" w:hAnsi="Times New Roman" w:cs="Times New Roman"/>
          <w:b/>
          <w:sz w:val="24"/>
          <w:szCs w:val="24"/>
          <w:lang w:eastAsia="ru-RU"/>
        </w:rPr>
      </w:pPr>
      <w:r w:rsidRPr="007D1CC8">
        <w:rPr>
          <w:rFonts w:ascii="Times New Roman" w:eastAsia="Times New Roman" w:hAnsi="Times New Roman" w:cs="Times New Roman"/>
          <w:b/>
          <w:sz w:val="24"/>
          <w:szCs w:val="24"/>
          <w:lang w:eastAsia="ru-RU"/>
        </w:rPr>
        <w:t>в библиотеках МБУК «АЦБС»</w:t>
      </w:r>
    </w:p>
    <w:p w14:paraId="43877A2B" w14:textId="733AB117" w:rsidR="00081E09" w:rsidRPr="007D1CC8" w:rsidRDefault="00081E09" w:rsidP="000934A9">
      <w:pPr>
        <w:spacing w:after="0" w:line="240" w:lineRule="auto"/>
        <w:ind w:firstLine="567"/>
        <w:jc w:val="both"/>
        <w:rPr>
          <w:rFonts w:ascii="Times New Roman" w:eastAsia="Calibri" w:hAnsi="Times New Roman" w:cs="Times New Roman"/>
          <w:sz w:val="24"/>
          <w:szCs w:val="24"/>
        </w:rPr>
      </w:pPr>
      <w:r w:rsidRPr="007D1CC8">
        <w:rPr>
          <w:rFonts w:ascii="Times New Roman" w:eastAsia="Calibri" w:hAnsi="Times New Roman" w:cs="Times New Roman"/>
          <w:color w:val="000000"/>
          <w:sz w:val="24"/>
          <w:szCs w:val="24"/>
        </w:rPr>
        <w:t>По сравнению с 20</w:t>
      </w:r>
      <w:r w:rsidR="00E922F4" w:rsidRPr="007D1CC8">
        <w:rPr>
          <w:rFonts w:ascii="Times New Roman" w:eastAsia="Calibri" w:hAnsi="Times New Roman" w:cs="Times New Roman"/>
          <w:color w:val="000000"/>
          <w:sz w:val="24"/>
          <w:szCs w:val="24"/>
        </w:rPr>
        <w:t>22</w:t>
      </w:r>
      <w:r w:rsidRPr="007D1CC8">
        <w:rPr>
          <w:rFonts w:ascii="Times New Roman" w:eastAsia="Calibri" w:hAnsi="Times New Roman" w:cs="Times New Roman"/>
          <w:color w:val="000000"/>
          <w:sz w:val="24"/>
          <w:szCs w:val="24"/>
        </w:rPr>
        <w:t xml:space="preserve"> годом количество проведённых </w:t>
      </w:r>
      <w:r w:rsidRPr="007D1CC8">
        <w:rPr>
          <w:rFonts w:ascii="Times New Roman" w:eastAsia="Calibri" w:hAnsi="Times New Roman" w:cs="Times New Roman"/>
          <w:sz w:val="24"/>
          <w:szCs w:val="24"/>
        </w:rPr>
        <w:t xml:space="preserve">мероприятий </w:t>
      </w:r>
      <w:r w:rsidR="00E922F4" w:rsidRPr="007D1CC8">
        <w:rPr>
          <w:rFonts w:ascii="Times New Roman" w:eastAsia="Calibri" w:hAnsi="Times New Roman" w:cs="Times New Roman"/>
          <w:sz w:val="24"/>
          <w:szCs w:val="24"/>
        </w:rPr>
        <w:t>уменьшилось</w:t>
      </w:r>
      <w:r w:rsidRPr="007D1CC8">
        <w:rPr>
          <w:rFonts w:ascii="Times New Roman" w:eastAsia="Calibri" w:hAnsi="Times New Roman" w:cs="Times New Roman"/>
          <w:sz w:val="24"/>
          <w:szCs w:val="24"/>
        </w:rPr>
        <w:t>,</w:t>
      </w:r>
      <w:r w:rsidR="00512044" w:rsidRPr="007D1CC8">
        <w:rPr>
          <w:rFonts w:ascii="Times New Roman" w:eastAsia="Calibri" w:hAnsi="Times New Roman" w:cs="Times New Roman"/>
          <w:sz w:val="24"/>
          <w:szCs w:val="24"/>
        </w:rPr>
        <w:t xml:space="preserve"> но при </w:t>
      </w:r>
      <w:r w:rsidR="00E922F4" w:rsidRPr="007D1CC8">
        <w:rPr>
          <w:rFonts w:ascii="Times New Roman" w:eastAsia="Calibri" w:hAnsi="Times New Roman" w:cs="Times New Roman"/>
          <w:sz w:val="24"/>
          <w:szCs w:val="24"/>
        </w:rPr>
        <w:t xml:space="preserve">этом </w:t>
      </w:r>
      <w:r w:rsidR="00512044" w:rsidRPr="007D1CC8">
        <w:rPr>
          <w:rFonts w:ascii="Times New Roman" w:eastAsia="Calibri" w:hAnsi="Times New Roman" w:cs="Times New Roman"/>
          <w:sz w:val="24"/>
          <w:szCs w:val="24"/>
        </w:rPr>
        <w:t>было привлечено большее количество посетителей мероприятий. Некоторые показатели существенно отличаются от прошлого года. Это связано с тем, что происходит смена ориентиров. Так</w:t>
      </w:r>
      <w:r w:rsidR="00845204">
        <w:rPr>
          <w:rFonts w:ascii="Times New Roman" w:eastAsia="Calibri" w:hAnsi="Times New Roman" w:cs="Times New Roman"/>
          <w:sz w:val="24"/>
          <w:szCs w:val="24"/>
        </w:rPr>
        <w:t>,</w:t>
      </w:r>
      <w:r w:rsidR="00512044" w:rsidRPr="007D1CC8">
        <w:rPr>
          <w:rFonts w:ascii="Times New Roman" w:eastAsia="Calibri" w:hAnsi="Times New Roman" w:cs="Times New Roman"/>
          <w:sz w:val="24"/>
          <w:szCs w:val="24"/>
        </w:rPr>
        <w:t xml:space="preserve"> в 2022 году был сделан основной акцент на продвижение книги и чтения, а в 2023 году на организацию мероприятий патриотического направления.</w:t>
      </w:r>
    </w:p>
    <w:p w14:paraId="6ABAF074" w14:textId="4F5CE466" w:rsidR="000A310D" w:rsidRPr="007D1CC8" w:rsidRDefault="000A310D" w:rsidP="00845204">
      <w:pPr>
        <w:spacing w:after="0" w:line="240" w:lineRule="auto"/>
        <w:ind w:firstLine="567"/>
        <w:jc w:val="both"/>
        <w:rPr>
          <w:rFonts w:ascii="Times New Roman" w:eastAsia="Calibri" w:hAnsi="Times New Roman" w:cs="Times New Roman"/>
          <w:sz w:val="24"/>
          <w:szCs w:val="24"/>
        </w:rPr>
      </w:pPr>
      <w:r w:rsidRPr="007D1CC8">
        <w:rPr>
          <w:rFonts w:ascii="Times New Roman" w:eastAsia="Calibri" w:hAnsi="Times New Roman" w:cs="Times New Roman"/>
          <w:sz w:val="24"/>
          <w:szCs w:val="24"/>
        </w:rPr>
        <w:t>В библиотеке Абазы-</w:t>
      </w:r>
      <w:r w:rsidR="00845204">
        <w:rPr>
          <w:rFonts w:ascii="Times New Roman" w:eastAsia="Calibri" w:hAnsi="Times New Roman" w:cs="Times New Roman"/>
          <w:sz w:val="24"/>
          <w:szCs w:val="24"/>
        </w:rPr>
        <w:t>З</w:t>
      </w:r>
      <w:r w:rsidRPr="007D1CC8">
        <w:rPr>
          <w:rFonts w:ascii="Times New Roman" w:eastAsia="Calibri" w:hAnsi="Times New Roman" w:cs="Times New Roman"/>
          <w:sz w:val="24"/>
          <w:szCs w:val="24"/>
        </w:rPr>
        <w:t>аречной число зарегистрированных пользователей 1352 из них детей до 14 лет 349, молодёжи от 15 до 30 лет</w:t>
      </w:r>
      <w:r w:rsidR="00845204">
        <w:rPr>
          <w:rFonts w:ascii="Times New Roman" w:eastAsia="Calibri" w:hAnsi="Times New Roman" w:cs="Times New Roman"/>
          <w:sz w:val="24"/>
          <w:szCs w:val="24"/>
        </w:rPr>
        <w:t>:</w:t>
      </w:r>
      <w:r w:rsidRPr="007D1CC8">
        <w:rPr>
          <w:rFonts w:ascii="Times New Roman" w:eastAsia="Calibri" w:hAnsi="Times New Roman" w:cs="Times New Roman"/>
          <w:sz w:val="24"/>
          <w:szCs w:val="24"/>
        </w:rPr>
        <w:t xml:space="preserve"> 258 – это 45% от общего числа. Наибольший процент зарегистрированных пользователей имеет среднее специальное образование.</w:t>
      </w:r>
    </w:p>
    <w:p w14:paraId="4274169B" w14:textId="39B2EDAE" w:rsidR="00512044" w:rsidRPr="007D1CC8" w:rsidRDefault="000A310D" w:rsidP="00845204">
      <w:pPr>
        <w:spacing w:after="0" w:line="240" w:lineRule="auto"/>
        <w:ind w:firstLine="567"/>
        <w:jc w:val="both"/>
        <w:rPr>
          <w:rFonts w:ascii="Times New Roman" w:eastAsia="Calibri" w:hAnsi="Times New Roman" w:cs="Times New Roman"/>
          <w:sz w:val="24"/>
          <w:szCs w:val="24"/>
        </w:rPr>
      </w:pPr>
      <w:r w:rsidRPr="007D1CC8">
        <w:rPr>
          <w:rFonts w:ascii="Times New Roman" w:eastAsia="Calibri" w:hAnsi="Times New Roman" w:cs="Times New Roman"/>
          <w:sz w:val="24"/>
          <w:szCs w:val="24"/>
        </w:rPr>
        <w:t>В процессе обслуживания пользователей выявляются их запросы и интересы. И при составлении плана массовых мероприятий библиотекари исходят из интересов читателей и учебных планов образовательных учреждений.</w:t>
      </w:r>
    </w:p>
    <w:tbl>
      <w:tblPr>
        <w:tblStyle w:val="ad"/>
        <w:tblpPr w:leftFromText="180" w:rightFromText="180" w:vertAnchor="text" w:horzAnchor="margin" w:tblpX="-714" w:tblpY="8"/>
        <w:tblW w:w="10173" w:type="dxa"/>
        <w:tblLayout w:type="fixed"/>
        <w:tblLook w:val="04A0" w:firstRow="1" w:lastRow="0" w:firstColumn="1" w:lastColumn="0" w:noHBand="0" w:noVBand="1"/>
      </w:tblPr>
      <w:tblGrid>
        <w:gridCol w:w="3794"/>
        <w:gridCol w:w="1134"/>
        <w:gridCol w:w="1276"/>
        <w:gridCol w:w="141"/>
        <w:gridCol w:w="1134"/>
        <w:gridCol w:w="142"/>
        <w:gridCol w:w="1276"/>
        <w:gridCol w:w="1276"/>
      </w:tblGrid>
      <w:tr w:rsidR="00512044" w:rsidRPr="007D1CC8" w14:paraId="570556FF" w14:textId="77777777" w:rsidTr="00845204">
        <w:trPr>
          <w:cantSplit/>
          <w:trHeight w:val="2376"/>
        </w:trPr>
        <w:tc>
          <w:tcPr>
            <w:tcW w:w="3794" w:type="dxa"/>
            <w:tcBorders>
              <w:top w:val="single" w:sz="4" w:space="0" w:color="000000"/>
              <w:left w:val="single" w:sz="4" w:space="0" w:color="000000"/>
              <w:bottom w:val="single" w:sz="4" w:space="0" w:color="000000"/>
              <w:right w:val="single" w:sz="4" w:space="0" w:color="000000"/>
            </w:tcBorders>
          </w:tcPr>
          <w:p w14:paraId="474C2058" w14:textId="77777777" w:rsidR="00512044" w:rsidRPr="007D1CC8" w:rsidRDefault="00512044" w:rsidP="00845204">
            <w:pPr>
              <w:rPr>
                <w:rFonts w:ascii="Times New Roman" w:eastAsia="Times New Roman" w:hAnsi="Times New Roman" w:cs="Times New Roman"/>
                <w:sz w:val="24"/>
                <w:szCs w:val="24"/>
                <w:lang w:eastAsia="ru-RU"/>
              </w:rPr>
            </w:pPr>
          </w:p>
          <w:p w14:paraId="4E81A10A" w14:textId="77777777" w:rsidR="00512044" w:rsidRPr="007D1CC8" w:rsidRDefault="00512044" w:rsidP="00845204">
            <w:pPr>
              <w:rPr>
                <w:rFonts w:ascii="Times New Roman" w:eastAsia="Times New Roman" w:hAnsi="Times New Roman" w:cs="Times New Roman"/>
                <w:sz w:val="24"/>
                <w:szCs w:val="24"/>
                <w:lang w:eastAsia="ru-RU"/>
              </w:rPr>
            </w:pPr>
          </w:p>
          <w:p w14:paraId="5E0BEB00" w14:textId="77777777" w:rsidR="00512044" w:rsidRPr="007D1CC8" w:rsidRDefault="00512044" w:rsidP="00845204">
            <w:pPr>
              <w:rPr>
                <w:rFonts w:ascii="Times New Roman" w:eastAsia="Times New Roman" w:hAnsi="Times New Roman" w:cs="Times New Roman"/>
                <w:sz w:val="24"/>
                <w:szCs w:val="24"/>
                <w:lang w:eastAsia="ru-RU"/>
              </w:rPr>
            </w:pPr>
            <w:r w:rsidRPr="007D1CC8">
              <w:rPr>
                <w:rFonts w:ascii="Times New Roman" w:eastAsia="Times New Roman" w:hAnsi="Times New Roman" w:cs="Times New Roman"/>
                <w:sz w:val="24"/>
                <w:szCs w:val="24"/>
                <w:lang w:eastAsia="ru-RU"/>
              </w:rPr>
              <w:t>Наименование</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0A434E32"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Всего количество мероприятий</w:t>
            </w:r>
          </w:p>
        </w:tc>
        <w:tc>
          <w:tcPr>
            <w:tcW w:w="1417" w:type="dxa"/>
            <w:gridSpan w:val="2"/>
            <w:tcBorders>
              <w:top w:val="single" w:sz="4" w:space="0" w:color="000000"/>
              <w:left w:val="single" w:sz="4" w:space="0" w:color="000000"/>
              <w:bottom w:val="single" w:sz="4" w:space="0" w:color="000000"/>
              <w:right w:val="single" w:sz="4" w:space="0" w:color="000000"/>
            </w:tcBorders>
            <w:textDirection w:val="btLr"/>
            <w:hideMark/>
          </w:tcPr>
          <w:p w14:paraId="531B9CEB"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Из них массовых мероприятий</w:t>
            </w:r>
          </w:p>
        </w:tc>
        <w:tc>
          <w:tcPr>
            <w:tcW w:w="1276" w:type="dxa"/>
            <w:gridSpan w:val="2"/>
            <w:tcBorders>
              <w:top w:val="single" w:sz="4" w:space="0" w:color="000000"/>
              <w:left w:val="single" w:sz="4" w:space="0" w:color="000000"/>
              <w:bottom w:val="single" w:sz="4" w:space="0" w:color="000000"/>
              <w:right w:val="single" w:sz="4" w:space="0" w:color="000000"/>
            </w:tcBorders>
            <w:textDirection w:val="btLr"/>
            <w:hideMark/>
          </w:tcPr>
          <w:p w14:paraId="655FCB85"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xml:space="preserve">В том числе </w:t>
            </w:r>
          </w:p>
          <w:p w14:paraId="270F9997"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xml:space="preserve">для </w:t>
            </w:r>
          </w:p>
          <w:p w14:paraId="1C83FB64"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детей до 14 лет</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14:paraId="0E4FF463"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xml:space="preserve">Кол-во </w:t>
            </w:r>
          </w:p>
          <w:p w14:paraId="2C5F3143"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присутствующих на мероприятии</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tbl>
            <w:tblPr>
              <w:tblStyle w:val="ad"/>
              <w:tblpPr w:leftFromText="180" w:rightFromText="180" w:vertAnchor="text" w:tblpY="1"/>
              <w:tblOverlap w:val="never"/>
              <w:tblW w:w="10635" w:type="dxa"/>
              <w:tblLayout w:type="fixed"/>
              <w:tblLook w:val="04A0" w:firstRow="1" w:lastRow="0" w:firstColumn="1" w:lastColumn="0" w:noHBand="0" w:noVBand="1"/>
            </w:tblPr>
            <w:tblGrid>
              <w:gridCol w:w="10635"/>
            </w:tblGrid>
            <w:tr w:rsidR="00512044" w:rsidRPr="007D1CC8" w14:paraId="77E06125" w14:textId="77777777" w:rsidTr="000934A9">
              <w:trPr>
                <w:cantSplit/>
                <w:trHeight w:val="2376"/>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AF1B320" w14:textId="77777777" w:rsidR="00512044" w:rsidRPr="007D1CC8" w:rsidRDefault="00512044" w:rsidP="00845204">
                  <w:pPr>
                    <w:jc w:val="both"/>
                    <w:rPr>
                      <w:rFonts w:ascii="Calibri" w:eastAsia="Calibri" w:hAnsi="Calibri" w:cs="Times New Roman"/>
                      <w:sz w:val="24"/>
                      <w:szCs w:val="24"/>
                    </w:rPr>
                  </w:pPr>
                  <w:r w:rsidRPr="007D1CC8">
                    <w:rPr>
                      <w:rFonts w:ascii="Calibri" w:eastAsia="Calibri" w:hAnsi="Calibri" w:cs="Times New Roman"/>
                      <w:sz w:val="24"/>
                      <w:szCs w:val="24"/>
                    </w:rPr>
                    <w:t xml:space="preserve">В том числе для детей </w:t>
                  </w:r>
                </w:p>
                <w:p w14:paraId="0571C006" w14:textId="77777777" w:rsidR="00512044" w:rsidRPr="007D1CC8" w:rsidRDefault="00512044" w:rsidP="00845204">
                  <w:pPr>
                    <w:jc w:val="both"/>
                    <w:rPr>
                      <w:rFonts w:ascii="Calibri" w:eastAsia="Calibri" w:hAnsi="Calibri" w:cs="Times New Roman"/>
                      <w:sz w:val="24"/>
                      <w:szCs w:val="24"/>
                    </w:rPr>
                  </w:pPr>
                  <w:r w:rsidRPr="007D1CC8">
                    <w:rPr>
                      <w:rFonts w:ascii="Calibri" w:eastAsia="Calibri" w:hAnsi="Calibri" w:cs="Times New Roman"/>
                      <w:sz w:val="24"/>
                      <w:szCs w:val="24"/>
                    </w:rPr>
                    <w:t>до 14 лет/ из них трудных (опекаемых)</w:t>
                  </w:r>
                </w:p>
              </w:tc>
            </w:tr>
          </w:tbl>
          <w:p w14:paraId="75FBC6C4" w14:textId="77777777" w:rsidR="00512044" w:rsidRPr="007D1CC8" w:rsidRDefault="00512044" w:rsidP="00845204">
            <w:pPr>
              <w:rPr>
                <w:rFonts w:ascii="Times New Roman" w:eastAsia="Calibri" w:hAnsi="Times New Roman" w:cs="Times New Roman"/>
                <w:sz w:val="24"/>
                <w:szCs w:val="24"/>
                <w:lang w:eastAsia="ru-RU"/>
              </w:rPr>
            </w:pPr>
          </w:p>
        </w:tc>
      </w:tr>
      <w:tr w:rsidR="00512044" w:rsidRPr="007D1CC8" w14:paraId="12895C5D"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02E74FFA"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xml:space="preserve">Всего проведено мероприятий </w:t>
            </w:r>
          </w:p>
          <w:p w14:paraId="7EF3ED67"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в 2022 / 2023 г.</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7827A"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365/</w:t>
            </w:r>
            <w:r w:rsidRPr="007D1CC8">
              <w:rPr>
                <w:rFonts w:ascii="Times New Roman" w:eastAsia="Calibri" w:hAnsi="Times New Roman" w:cs="Times New Roman"/>
                <w:b/>
                <w:bCs/>
                <w:sz w:val="24"/>
                <w:szCs w:val="24"/>
                <w:lang w:eastAsia="ru-RU"/>
              </w:rPr>
              <w:t>312</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42856F0B"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260/</w:t>
            </w:r>
            <w:r w:rsidRPr="007D1CC8">
              <w:rPr>
                <w:rFonts w:ascii="Times New Roman" w:eastAsia="Calibri" w:hAnsi="Times New Roman" w:cs="Times New Roman"/>
                <w:b/>
                <w:bCs/>
                <w:sz w:val="24"/>
                <w:szCs w:val="24"/>
                <w:lang w:eastAsia="ru-RU"/>
              </w:rPr>
              <w:t>244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401C20E"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234/</w:t>
            </w:r>
            <w:r w:rsidRPr="007D1CC8">
              <w:rPr>
                <w:rFonts w:ascii="Times New Roman" w:eastAsia="Calibri" w:hAnsi="Times New Roman" w:cs="Times New Roman"/>
                <w:b/>
                <w:bCs/>
                <w:sz w:val="24"/>
                <w:szCs w:val="24"/>
                <w:lang w:eastAsia="ru-RU"/>
              </w:rPr>
              <w:t>236</w:t>
            </w:r>
          </w:p>
        </w:tc>
        <w:tc>
          <w:tcPr>
            <w:tcW w:w="1276" w:type="dxa"/>
            <w:tcBorders>
              <w:top w:val="single" w:sz="4" w:space="0" w:color="000000"/>
              <w:left w:val="single" w:sz="4" w:space="0" w:color="000000"/>
              <w:bottom w:val="single" w:sz="4" w:space="0" w:color="000000"/>
              <w:right w:val="single" w:sz="4" w:space="0" w:color="000000"/>
            </w:tcBorders>
            <w:vAlign w:val="center"/>
          </w:tcPr>
          <w:p w14:paraId="227E4A63"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6377/</w:t>
            </w:r>
            <w:r w:rsidRPr="007D1CC8">
              <w:rPr>
                <w:rFonts w:ascii="Times New Roman" w:eastAsia="Calibri" w:hAnsi="Times New Roman" w:cs="Times New Roman"/>
                <w:b/>
                <w:bCs/>
                <w:sz w:val="24"/>
                <w:szCs w:val="24"/>
                <w:lang w:eastAsia="ru-RU"/>
              </w:rPr>
              <w:t>8538</w:t>
            </w:r>
          </w:p>
        </w:tc>
        <w:tc>
          <w:tcPr>
            <w:tcW w:w="1276" w:type="dxa"/>
            <w:tcBorders>
              <w:top w:val="single" w:sz="4" w:space="0" w:color="000000"/>
              <w:left w:val="single" w:sz="4" w:space="0" w:color="000000"/>
              <w:bottom w:val="single" w:sz="4" w:space="0" w:color="000000"/>
              <w:right w:val="single" w:sz="4" w:space="0" w:color="000000"/>
            </w:tcBorders>
            <w:vAlign w:val="center"/>
          </w:tcPr>
          <w:p w14:paraId="61F86D63"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3496/359</w:t>
            </w:r>
          </w:p>
        </w:tc>
      </w:tr>
      <w:tr w:rsidR="00512044" w:rsidRPr="007D1CC8" w14:paraId="03DAC215" w14:textId="77777777" w:rsidTr="00845204">
        <w:trPr>
          <w:trHeight w:val="196"/>
        </w:trPr>
        <w:tc>
          <w:tcPr>
            <w:tcW w:w="10173" w:type="dxa"/>
            <w:gridSpan w:val="8"/>
            <w:tcBorders>
              <w:top w:val="single" w:sz="4" w:space="0" w:color="000000"/>
              <w:left w:val="single" w:sz="4" w:space="0" w:color="000000"/>
              <w:bottom w:val="single" w:sz="4" w:space="0" w:color="000000"/>
              <w:right w:val="single" w:sz="4" w:space="0" w:color="000000"/>
            </w:tcBorders>
          </w:tcPr>
          <w:p w14:paraId="3AA916C1" w14:textId="77777777" w:rsidR="00512044" w:rsidRPr="007D1CC8" w:rsidRDefault="00512044" w:rsidP="00845204">
            <w:pPr>
              <w:rPr>
                <w:rFonts w:ascii="Times New Roman" w:eastAsia="Calibri" w:hAnsi="Times New Roman" w:cs="Times New Roman"/>
                <w:sz w:val="24"/>
                <w:szCs w:val="24"/>
                <w:lang w:eastAsia="ru-RU"/>
              </w:rPr>
            </w:pPr>
          </w:p>
        </w:tc>
      </w:tr>
      <w:tr w:rsidR="00512044" w:rsidRPr="007D1CC8" w14:paraId="43625CFF"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7A545C8B" w14:textId="77777777" w:rsidR="00512044" w:rsidRPr="007D1CC8" w:rsidRDefault="00512044" w:rsidP="00845204">
            <w:pPr>
              <w:rPr>
                <w:rFonts w:ascii="Times New Roman" w:eastAsia="Calibri" w:hAnsi="Times New Roman" w:cs="Times New Roman"/>
                <w:i/>
                <w:iCs/>
                <w:color w:val="000000" w:themeColor="text1"/>
                <w:sz w:val="24"/>
                <w:szCs w:val="24"/>
                <w:lang w:eastAsia="ru-RU"/>
              </w:rPr>
            </w:pPr>
            <w:r w:rsidRPr="007D1CC8">
              <w:rPr>
                <w:rFonts w:ascii="Times New Roman" w:eastAsia="Calibri" w:hAnsi="Times New Roman" w:cs="Times New Roman"/>
                <w:i/>
                <w:iCs/>
                <w:color w:val="000000" w:themeColor="text1"/>
                <w:sz w:val="24"/>
                <w:szCs w:val="24"/>
                <w:lang w:eastAsia="ru-RU"/>
              </w:rPr>
              <w:t>- десятилетие детства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16F3430"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32/35</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7231DA4B"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32/35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D906CAC"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32/35</w:t>
            </w:r>
          </w:p>
        </w:tc>
        <w:tc>
          <w:tcPr>
            <w:tcW w:w="1276" w:type="dxa"/>
            <w:tcBorders>
              <w:top w:val="single" w:sz="4" w:space="0" w:color="000000"/>
              <w:left w:val="single" w:sz="4" w:space="0" w:color="000000"/>
              <w:bottom w:val="single" w:sz="4" w:space="0" w:color="000000"/>
              <w:right w:val="single" w:sz="4" w:space="0" w:color="000000"/>
            </w:tcBorders>
            <w:vAlign w:val="center"/>
          </w:tcPr>
          <w:p w14:paraId="28A60563"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891</w:t>
            </w:r>
          </w:p>
        </w:tc>
        <w:tc>
          <w:tcPr>
            <w:tcW w:w="1276" w:type="dxa"/>
            <w:tcBorders>
              <w:top w:val="single" w:sz="4" w:space="0" w:color="000000"/>
              <w:left w:val="single" w:sz="4" w:space="0" w:color="000000"/>
              <w:bottom w:val="single" w:sz="4" w:space="0" w:color="000000"/>
              <w:right w:val="single" w:sz="4" w:space="0" w:color="000000"/>
            </w:tcBorders>
            <w:vAlign w:val="center"/>
          </w:tcPr>
          <w:p w14:paraId="04296708"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692/11</w:t>
            </w:r>
          </w:p>
        </w:tc>
      </w:tr>
      <w:tr w:rsidR="00512044" w:rsidRPr="007D1CC8" w14:paraId="2CDBC5B9"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2F967A3B" w14:textId="77777777" w:rsidR="00512044" w:rsidRPr="007D1CC8" w:rsidRDefault="00512044" w:rsidP="00845204">
            <w:pPr>
              <w:rPr>
                <w:rFonts w:ascii="Times New Roman" w:eastAsia="Calibri" w:hAnsi="Times New Roman" w:cs="Times New Roman"/>
                <w:i/>
                <w:iCs/>
                <w:color w:val="000000" w:themeColor="text1"/>
                <w:sz w:val="24"/>
                <w:szCs w:val="24"/>
                <w:lang w:eastAsia="ru-RU"/>
              </w:rPr>
            </w:pPr>
            <w:r w:rsidRPr="007D1CC8">
              <w:rPr>
                <w:rFonts w:ascii="Times New Roman" w:eastAsia="Calibri" w:hAnsi="Times New Roman" w:cs="Times New Roman"/>
                <w:i/>
                <w:iCs/>
                <w:color w:val="000000" w:themeColor="text1"/>
                <w:sz w:val="24"/>
                <w:szCs w:val="24"/>
                <w:lang w:eastAsia="ru-RU"/>
              </w:rPr>
              <w:t>- год Педагога и наставника</w:t>
            </w:r>
          </w:p>
          <w:p w14:paraId="3ADBE9DF" w14:textId="77777777" w:rsidR="00512044" w:rsidRPr="007D1CC8" w:rsidRDefault="00512044" w:rsidP="00845204">
            <w:pPr>
              <w:rPr>
                <w:rFonts w:ascii="Times New Roman" w:eastAsia="Calibri" w:hAnsi="Times New Roman" w:cs="Times New Roman"/>
                <w:i/>
                <w:iCs/>
                <w:color w:val="000000" w:themeColor="text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A7F1F2"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8</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42F993E6"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BABC73A"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0806F2C3"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101</w:t>
            </w:r>
          </w:p>
        </w:tc>
        <w:tc>
          <w:tcPr>
            <w:tcW w:w="1276" w:type="dxa"/>
            <w:tcBorders>
              <w:top w:val="single" w:sz="4" w:space="0" w:color="000000"/>
              <w:left w:val="single" w:sz="4" w:space="0" w:color="000000"/>
              <w:bottom w:val="single" w:sz="4" w:space="0" w:color="000000"/>
              <w:right w:val="single" w:sz="4" w:space="0" w:color="000000"/>
            </w:tcBorders>
            <w:vAlign w:val="center"/>
          </w:tcPr>
          <w:p w14:paraId="0D9BCB88"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21/1</w:t>
            </w:r>
          </w:p>
        </w:tc>
      </w:tr>
      <w:tr w:rsidR="00512044" w:rsidRPr="007D1CC8" w14:paraId="1A14F2AF"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063D0F38" w14:textId="77777777" w:rsidR="00512044" w:rsidRPr="007D1CC8" w:rsidRDefault="00512044" w:rsidP="00845204">
            <w:pPr>
              <w:rPr>
                <w:rFonts w:ascii="Times New Roman" w:eastAsia="Calibri" w:hAnsi="Times New Roman" w:cs="Times New Roman"/>
                <w:i/>
                <w:iCs/>
                <w:color w:val="000000" w:themeColor="text1"/>
                <w:sz w:val="24"/>
                <w:szCs w:val="24"/>
                <w:lang w:eastAsia="ru-RU"/>
              </w:rPr>
            </w:pPr>
            <w:r w:rsidRPr="007D1CC8">
              <w:rPr>
                <w:rFonts w:ascii="Times New Roman" w:eastAsia="Calibri" w:hAnsi="Times New Roman" w:cs="Times New Roman"/>
                <w:i/>
                <w:iCs/>
                <w:color w:val="000000" w:themeColor="text1"/>
                <w:sz w:val="24"/>
                <w:szCs w:val="24"/>
                <w:lang w:eastAsia="ru-RU"/>
              </w:rPr>
              <w:t xml:space="preserve">- </w:t>
            </w:r>
            <w:r w:rsidRPr="007D1CC8">
              <w:rPr>
                <w:rFonts w:ascii="Times New Roman" w:hAnsi="Times New Roman" w:cs="Times New Roman"/>
                <w:i/>
                <w:iCs/>
                <w:color w:val="000000" w:themeColor="text1"/>
                <w:sz w:val="24"/>
                <w:szCs w:val="24"/>
                <w:shd w:val="clear" w:color="auto" w:fill="FFFFFF"/>
              </w:rPr>
              <w:t>год молодёжи</w:t>
            </w:r>
            <w:r w:rsidRPr="007D1CC8">
              <w:rPr>
                <w:rFonts w:ascii="Arial" w:hAnsi="Arial" w:cs="Arial"/>
                <w:i/>
                <w:iCs/>
                <w:color w:val="000000" w:themeColor="text1"/>
                <w:sz w:val="20"/>
                <w:szCs w:val="20"/>
                <w:shd w:val="clear" w:color="auto" w:fill="FFFFFF"/>
              </w:rPr>
              <w:t xml:space="preserve"> </w:t>
            </w:r>
            <w:r w:rsidRPr="007D1CC8">
              <w:rPr>
                <w:rFonts w:ascii="Times New Roman" w:eastAsia="Calibri" w:hAnsi="Times New Roman" w:cs="Times New Roman"/>
                <w:i/>
                <w:iCs/>
                <w:color w:val="000000" w:themeColor="text1"/>
                <w:sz w:val="24"/>
                <w:szCs w:val="24"/>
                <w:lang w:eastAsia="ru-RU"/>
              </w:rPr>
              <w:t>в Хакасии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F7D95FB"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13</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3FEFB8B1"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13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A8D378A"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46988FC9"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808</w:t>
            </w:r>
          </w:p>
        </w:tc>
        <w:tc>
          <w:tcPr>
            <w:tcW w:w="1276" w:type="dxa"/>
            <w:tcBorders>
              <w:top w:val="single" w:sz="4" w:space="0" w:color="000000"/>
              <w:left w:val="single" w:sz="4" w:space="0" w:color="000000"/>
              <w:bottom w:val="single" w:sz="4" w:space="0" w:color="000000"/>
              <w:right w:val="single" w:sz="4" w:space="0" w:color="000000"/>
            </w:tcBorders>
            <w:vAlign w:val="center"/>
          </w:tcPr>
          <w:p w14:paraId="65D0E603"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1/80</w:t>
            </w:r>
          </w:p>
        </w:tc>
      </w:tr>
      <w:tr w:rsidR="00512044" w:rsidRPr="007D1CC8" w14:paraId="749EB58D" w14:textId="77777777" w:rsidTr="00845204">
        <w:tc>
          <w:tcPr>
            <w:tcW w:w="3794" w:type="dxa"/>
            <w:tcBorders>
              <w:top w:val="single" w:sz="4" w:space="0" w:color="000000"/>
              <w:left w:val="single" w:sz="4" w:space="0" w:color="000000"/>
              <w:bottom w:val="single" w:sz="4" w:space="0" w:color="000000"/>
              <w:right w:val="single" w:sz="4" w:space="0" w:color="000000"/>
            </w:tcBorders>
          </w:tcPr>
          <w:p w14:paraId="30AEE523" w14:textId="77777777" w:rsidR="00512044" w:rsidRPr="007D1CC8" w:rsidRDefault="00512044" w:rsidP="00845204">
            <w:pPr>
              <w:rPr>
                <w:rFonts w:ascii="Times New Roman" w:eastAsia="Calibri" w:hAnsi="Times New Roman" w:cs="Times New Roman"/>
                <w:i/>
                <w:iCs/>
                <w:color w:val="000000" w:themeColor="text1"/>
                <w:sz w:val="24"/>
                <w:szCs w:val="24"/>
                <w:lang w:eastAsia="ru-RU"/>
              </w:rPr>
            </w:pPr>
            <w:r w:rsidRPr="007D1CC8">
              <w:rPr>
                <w:rFonts w:ascii="Times New Roman" w:eastAsia="Calibri" w:hAnsi="Times New Roman" w:cs="Times New Roman"/>
                <w:i/>
                <w:iCs/>
                <w:color w:val="000000" w:themeColor="text1"/>
                <w:sz w:val="24"/>
                <w:szCs w:val="24"/>
                <w:lang w:eastAsia="ru-RU"/>
              </w:rPr>
              <w:t>100-летие Расула Гамзатова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0994715"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8</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5348C286"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95B7CFA"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5D644AF"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52</w:t>
            </w:r>
          </w:p>
        </w:tc>
        <w:tc>
          <w:tcPr>
            <w:tcW w:w="1276" w:type="dxa"/>
            <w:tcBorders>
              <w:top w:val="single" w:sz="4" w:space="0" w:color="000000"/>
              <w:left w:val="single" w:sz="4" w:space="0" w:color="000000"/>
              <w:bottom w:val="single" w:sz="4" w:space="0" w:color="000000"/>
              <w:right w:val="single" w:sz="4" w:space="0" w:color="000000"/>
            </w:tcBorders>
            <w:vAlign w:val="center"/>
          </w:tcPr>
          <w:p w14:paraId="7815BA73" w14:textId="77777777" w:rsidR="00512044" w:rsidRPr="007D1CC8" w:rsidRDefault="00512044" w:rsidP="00845204">
            <w:pPr>
              <w:jc w:val="center"/>
              <w:rPr>
                <w:rFonts w:ascii="Times New Roman" w:eastAsia="Calibri" w:hAnsi="Times New Roman" w:cs="Times New Roman"/>
                <w:i/>
                <w:iCs/>
                <w:sz w:val="24"/>
                <w:szCs w:val="24"/>
                <w:lang w:eastAsia="ru-RU"/>
              </w:rPr>
            </w:pPr>
            <w:r w:rsidRPr="007D1CC8">
              <w:rPr>
                <w:rFonts w:ascii="Times New Roman" w:eastAsia="Calibri" w:hAnsi="Times New Roman" w:cs="Times New Roman"/>
                <w:i/>
                <w:iCs/>
                <w:sz w:val="24"/>
                <w:szCs w:val="24"/>
                <w:lang w:eastAsia="ru-RU"/>
              </w:rPr>
              <w:t>11/0</w:t>
            </w:r>
          </w:p>
        </w:tc>
      </w:tr>
      <w:tr w:rsidR="00512044" w:rsidRPr="007D1CC8" w14:paraId="4C339D89" w14:textId="77777777" w:rsidTr="00845204">
        <w:tc>
          <w:tcPr>
            <w:tcW w:w="10173" w:type="dxa"/>
            <w:gridSpan w:val="8"/>
            <w:tcBorders>
              <w:top w:val="single" w:sz="4" w:space="0" w:color="000000"/>
              <w:left w:val="single" w:sz="4" w:space="0" w:color="000000"/>
              <w:bottom w:val="single" w:sz="4" w:space="0" w:color="000000"/>
              <w:right w:val="single" w:sz="4" w:space="0" w:color="000000"/>
            </w:tcBorders>
          </w:tcPr>
          <w:p w14:paraId="07A7D218" w14:textId="77777777" w:rsidR="00512044" w:rsidRPr="007D1CC8" w:rsidRDefault="00512044" w:rsidP="00845204">
            <w:pPr>
              <w:rPr>
                <w:rFonts w:ascii="Times New Roman" w:eastAsia="Calibri" w:hAnsi="Times New Roman" w:cs="Times New Roman"/>
                <w:sz w:val="24"/>
                <w:szCs w:val="24"/>
                <w:lang w:eastAsia="ru-RU"/>
              </w:rPr>
            </w:pPr>
          </w:p>
        </w:tc>
      </w:tr>
      <w:tr w:rsidR="00512044" w:rsidRPr="007D1CC8" w14:paraId="025E7586"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732F8129"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продвижение книги и чтения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007AED6C"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84</w:t>
            </w:r>
          </w:p>
        </w:tc>
        <w:tc>
          <w:tcPr>
            <w:tcW w:w="1276" w:type="dxa"/>
            <w:tcBorders>
              <w:top w:val="single" w:sz="4" w:space="0" w:color="000000"/>
              <w:left w:val="single" w:sz="4" w:space="0" w:color="000000"/>
              <w:bottom w:val="single" w:sz="4" w:space="0" w:color="000000"/>
              <w:right w:val="single" w:sz="4" w:space="0" w:color="000000"/>
            </w:tcBorders>
            <w:vAlign w:val="center"/>
          </w:tcPr>
          <w:p w14:paraId="06F2EE87"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49</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30B55D8E"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68</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8D2CB85"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1932</w:t>
            </w:r>
          </w:p>
        </w:tc>
        <w:tc>
          <w:tcPr>
            <w:tcW w:w="1276" w:type="dxa"/>
            <w:tcBorders>
              <w:top w:val="single" w:sz="4" w:space="0" w:color="000000"/>
              <w:left w:val="single" w:sz="4" w:space="0" w:color="000000"/>
              <w:bottom w:val="single" w:sz="4" w:space="0" w:color="000000"/>
              <w:right w:val="single" w:sz="4" w:space="0" w:color="000000"/>
            </w:tcBorders>
            <w:vAlign w:val="center"/>
          </w:tcPr>
          <w:p w14:paraId="09D66E9F"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944/150</w:t>
            </w:r>
          </w:p>
        </w:tc>
      </w:tr>
      <w:tr w:rsidR="00512044" w:rsidRPr="007D1CC8" w14:paraId="5E0AD0FB"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7CCF4C26"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краеведение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7A95009"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15</w:t>
            </w:r>
          </w:p>
        </w:tc>
        <w:tc>
          <w:tcPr>
            <w:tcW w:w="1276" w:type="dxa"/>
            <w:tcBorders>
              <w:top w:val="single" w:sz="4" w:space="0" w:color="000000"/>
              <w:left w:val="single" w:sz="4" w:space="0" w:color="000000"/>
              <w:bottom w:val="single" w:sz="4" w:space="0" w:color="000000"/>
              <w:right w:val="single" w:sz="4" w:space="0" w:color="000000"/>
            </w:tcBorders>
            <w:vAlign w:val="center"/>
          </w:tcPr>
          <w:p w14:paraId="757027FB"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13</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ABAC9A8"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8</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AD72D71"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286</w:t>
            </w:r>
          </w:p>
        </w:tc>
        <w:tc>
          <w:tcPr>
            <w:tcW w:w="1276" w:type="dxa"/>
            <w:tcBorders>
              <w:top w:val="single" w:sz="4" w:space="0" w:color="000000"/>
              <w:left w:val="single" w:sz="4" w:space="0" w:color="000000"/>
              <w:bottom w:val="single" w:sz="4" w:space="0" w:color="000000"/>
              <w:right w:val="single" w:sz="4" w:space="0" w:color="000000"/>
            </w:tcBorders>
            <w:vAlign w:val="center"/>
          </w:tcPr>
          <w:p w14:paraId="4BF701BF"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86/1</w:t>
            </w:r>
          </w:p>
        </w:tc>
      </w:tr>
      <w:tr w:rsidR="00512044" w:rsidRPr="007D1CC8" w14:paraId="503EFE07"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600009CB"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патриотическое воспитание популяризация гос. символов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7C849E10"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50</w:t>
            </w:r>
          </w:p>
        </w:tc>
        <w:tc>
          <w:tcPr>
            <w:tcW w:w="1276" w:type="dxa"/>
            <w:tcBorders>
              <w:top w:val="single" w:sz="4" w:space="0" w:color="000000"/>
              <w:left w:val="single" w:sz="4" w:space="0" w:color="000000"/>
              <w:bottom w:val="single" w:sz="4" w:space="0" w:color="000000"/>
              <w:right w:val="single" w:sz="4" w:space="0" w:color="000000"/>
            </w:tcBorders>
            <w:vAlign w:val="center"/>
          </w:tcPr>
          <w:p w14:paraId="06B0CC8B"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42</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47A3A65F"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40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C3254FD"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1570</w:t>
            </w:r>
          </w:p>
        </w:tc>
        <w:tc>
          <w:tcPr>
            <w:tcW w:w="1276" w:type="dxa"/>
            <w:tcBorders>
              <w:top w:val="single" w:sz="4" w:space="0" w:color="000000"/>
              <w:left w:val="single" w:sz="4" w:space="0" w:color="000000"/>
              <w:bottom w:val="single" w:sz="4" w:space="0" w:color="000000"/>
              <w:right w:val="single" w:sz="4" w:space="0" w:color="000000"/>
            </w:tcBorders>
            <w:vAlign w:val="center"/>
          </w:tcPr>
          <w:p w14:paraId="61F35CE1"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568/7</w:t>
            </w:r>
          </w:p>
        </w:tc>
      </w:tr>
      <w:tr w:rsidR="00512044" w:rsidRPr="007D1CC8" w14:paraId="344A61B4"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1BA427AA"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правовое просвещение</w:t>
            </w:r>
          </w:p>
          <w:p w14:paraId="0392656D"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xml:space="preserve"> (в т.ч. по избирательному праву)</w:t>
            </w:r>
          </w:p>
        </w:tc>
        <w:tc>
          <w:tcPr>
            <w:tcW w:w="1134" w:type="dxa"/>
            <w:tcBorders>
              <w:top w:val="single" w:sz="4" w:space="0" w:color="000000"/>
              <w:left w:val="single" w:sz="4" w:space="0" w:color="000000"/>
              <w:bottom w:val="single" w:sz="4" w:space="0" w:color="000000"/>
              <w:right w:val="single" w:sz="4" w:space="0" w:color="000000"/>
            </w:tcBorders>
            <w:vAlign w:val="center"/>
          </w:tcPr>
          <w:p w14:paraId="2249B0B6"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CECBF"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5</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0AE2F876"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5</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0628CA1"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232</w:t>
            </w:r>
          </w:p>
        </w:tc>
        <w:tc>
          <w:tcPr>
            <w:tcW w:w="1276" w:type="dxa"/>
            <w:tcBorders>
              <w:top w:val="single" w:sz="4" w:space="0" w:color="000000"/>
              <w:left w:val="single" w:sz="4" w:space="0" w:color="000000"/>
              <w:bottom w:val="single" w:sz="4" w:space="0" w:color="000000"/>
              <w:right w:val="single" w:sz="4" w:space="0" w:color="000000"/>
            </w:tcBorders>
            <w:vAlign w:val="center"/>
          </w:tcPr>
          <w:p w14:paraId="1FB9C1BE"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99/2</w:t>
            </w:r>
          </w:p>
        </w:tc>
      </w:tr>
      <w:tr w:rsidR="00512044" w:rsidRPr="007D1CC8" w14:paraId="057DEE93"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2492FB67"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экологическое воспитание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5C35D0F"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2D5DC99"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7</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017C8C63"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2226B4A"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231</w:t>
            </w:r>
          </w:p>
        </w:tc>
        <w:tc>
          <w:tcPr>
            <w:tcW w:w="1276" w:type="dxa"/>
            <w:tcBorders>
              <w:top w:val="single" w:sz="4" w:space="0" w:color="000000"/>
              <w:left w:val="single" w:sz="4" w:space="0" w:color="000000"/>
              <w:bottom w:val="single" w:sz="4" w:space="0" w:color="000000"/>
              <w:right w:val="single" w:sz="4" w:space="0" w:color="000000"/>
            </w:tcBorders>
            <w:vAlign w:val="center"/>
          </w:tcPr>
          <w:p w14:paraId="1D7AA7A4"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86/4</w:t>
            </w:r>
          </w:p>
        </w:tc>
      </w:tr>
      <w:tr w:rsidR="00512044" w:rsidRPr="007D1CC8" w14:paraId="10EEDD51"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4B362AC5"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по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813B3F2"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11</w:t>
            </w:r>
          </w:p>
        </w:tc>
        <w:tc>
          <w:tcPr>
            <w:tcW w:w="1276" w:type="dxa"/>
            <w:tcBorders>
              <w:top w:val="single" w:sz="4" w:space="0" w:color="000000"/>
              <w:left w:val="single" w:sz="4" w:space="0" w:color="000000"/>
              <w:bottom w:val="single" w:sz="4" w:space="0" w:color="000000"/>
              <w:right w:val="single" w:sz="4" w:space="0" w:color="000000"/>
            </w:tcBorders>
            <w:vAlign w:val="center"/>
          </w:tcPr>
          <w:p w14:paraId="26EB547C"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D14DF68"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4CB61C4"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366</w:t>
            </w:r>
          </w:p>
        </w:tc>
        <w:tc>
          <w:tcPr>
            <w:tcW w:w="1276" w:type="dxa"/>
            <w:tcBorders>
              <w:top w:val="single" w:sz="4" w:space="0" w:color="000000"/>
              <w:left w:val="single" w:sz="4" w:space="0" w:color="000000"/>
              <w:bottom w:val="single" w:sz="4" w:space="0" w:color="000000"/>
              <w:right w:val="single" w:sz="4" w:space="0" w:color="000000"/>
            </w:tcBorders>
            <w:vAlign w:val="center"/>
          </w:tcPr>
          <w:p w14:paraId="59724C88"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198/7</w:t>
            </w:r>
          </w:p>
        </w:tc>
      </w:tr>
      <w:tr w:rsidR="00512044" w:rsidRPr="007D1CC8" w14:paraId="6869FD58"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36AD3316"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профилактика наркомании, алкоголизма,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D8D917C"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9</w:t>
            </w:r>
          </w:p>
        </w:tc>
        <w:tc>
          <w:tcPr>
            <w:tcW w:w="1276" w:type="dxa"/>
            <w:tcBorders>
              <w:top w:val="single" w:sz="4" w:space="0" w:color="000000"/>
              <w:left w:val="single" w:sz="4" w:space="0" w:color="000000"/>
              <w:bottom w:val="single" w:sz="4" w:space="0" w:color="000000"/>
              <w:right w:val="single" w:sz="4" w:space="0" w:color="000000"/>
            </w:tcBorders>
            <w:vAlign w:val="center"/>
          </w:tcPr>
          <w:p w14:paraId="2B130842"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9</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14308706"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6</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4B8A9C1"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251</w:t>
            </w:r>
          </w:p>
        </w:tc>
        <w:tc>
          <w:tcPr>
            <w:tcW w:w="1276" w:type="dxa"/>
            <w:tcBorders>
              <w:top w:val="single" w:sz="4" w:space="0" w:color="000000"/>
              <w:left w:val="single" w:sz="4" w:space="0" w:color="000000"/>
              <w:bottom w:val="single" w:sz="4" w:space="0" w:color="000000"/>
              <w:right w:val="single" w:sz="4" w:space="0" w:color="000000"/>
            </w:tcBorders>
            <w:vAlign w:val="center"/>
          </w:tcPr>
          <w:p w14:paraId="5B5509E8"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144/5</w:t>
            </w:r>
          </w:p>
        </w:tc>
      </w:tr>
      <w:tr w:rsidR="00512044" w:rsidRPr="007D1CC8" w14:paraId="3DA4CB09"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452900AB" w14:textId="77777777" w:rsidR="00512044" w:rsidRPr="007D1CC8" w:rsidRDefault="00512044" w:rsidP="00845204">
            <w:pPr>
              <w:rPr>
                <w:rFonts w:ascii="Times New Roman" w:eastAsia="Calibri" w:hAnsi="Times New Roman" w:cs="Times New Roman"/>
                <w:sz w:val="24"/>
                <w:szCs w:val="24"/>
              </w:rPr>
            </w:pPr>
            <w:r w:rsidRPr="007D1CC8">
              <w:rPr>
                <w:rFonts w:ascii="Times New Roman" w:eastAsia="Calibri" w:hAnsi="Times New Roman" w:cs="Times New Roman"/>
                <w:sz w:val="24"/>
                <w:szCs w:val="24"/>
              </w:rPr>
              <w:t>- семейное воспитание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10B88F2"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26</w:t>
            </w:r>
          </w:p>
        </w:tc>
        <w:tc>
          <w:tcPr>
            <w:tcW w:w="1276" w:type="dxa"/>
            <w:tcBorders>
              <w:top w:val="single" w:sz="4" w:space="0" w:color="000000"/>
              <w:left w:val="single" w:sz="4" w:space="0" w:color="000000"/>
              <w:bottom w:val="single" w:sz="4" w:space="0" w:color="000000"/>
              <w:right w:val="single" w:sz="4" w:space="0" w:color="000000"/>
            </w:tcBorders>
            <w:vAlign w:val="center"/>
          </w:tcPr>
          <w:p w14:paraId="42918A2D"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23</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46EA727"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40F75F6"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842</w:t>
            </w:r>
          </w:p>
        </w:tc>
        <w:tc>
          <w:tcPr>
            <w:tcW w:w="1276" w:type="dxa"/>
            <w:tcBorders>
              <w:top w:val="single" w:sz="4" w:space="0" w:color="000000"/>
              <w:left w:val="single" w:sz="4" w:space="0" w:color="000000"/>
              <w:bottom w:val="single" w:sz="4" w:space="0" w:color="000000"/>
              <w:right w:val="single" w:sz="4" w:space="0" w:color="000000"/>
            </w:tcBorders>
            <w:vAlign w:val="center"/>
          </w:tcPr>
          <w:p w14:paraId="602D1C55"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485/87</w:t>
            </w:r>
          </w:p>
        </w:tc>
      </w:tr>
      <w:tr w:rsidR="00512044" w:rsidRPr="007D1CC8" w14:paraId="2056E8F7" w14:textId="77777777" w:rsidTr="00845204">
        <w:trPr>
          <w:trHeight w:val="353"/>
        </w:trPr>
        <w:tc>
          <w:tcPr>
            <w:tcW w:w="3794" w:type="dxa"/>
            <w:tcBorders>
              <w:top w:val="single" w:sz="4" w:space="0" w:color="000000"/>
              <w:left w:val="single" w:sz="4" w:space="0" w:color="000000"/>
              <w:bottom w:val="single" w:sz="4" w:space="0" w:color="000000"/>
              <w:right w:val="single" w:sz="4" w:space="0" w:color="000000"/>
            </w:tcBorders>
            <w:hideMark/>
          </w:tcPr>
          <w:p w14:paraId="760DF028" w14:textId="77777777" w:rsidR="00512044" w:rsidRPr="007D1CC8" w:rsidRDefault="00512044" w:rsidP="00845204">
            <w:pPr>
              <w:rPr>
                <w:rFonts w:ascii="Times New Roman" w:eastAsia="Calibri" w:hAnsi="Times New Roman" w:cs="Times New Roman"/>
                <w:sz w:val="24"/>
                <w:szCs w:val="24"/>
              </w:rPr>
            </w:pPr>
            <w:r w:rsidRPr="007D1CC8">
              <w:rPr>
                <w:rFonts w:ascii="Times New Roman" w:eastAsia="Calibri" w:hAnsi="Times New Roman" w:cs="Times New Roman"/>
                <w:sz w:val="24"/>
                <w:szCs w:val="24"/>
              </w:rPr>
              <w:t>- профориентационная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33136"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4E438FB3"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6</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10ECB0E1"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34A5BF6"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269</w:t>
            </w:r>
          </w:p>
        </w:tc>
        <w:tc>
          <w:tcPr>
            <w:tcW w:w="1276" w:type="dxa"/>
            <w:tcBorders>
              <w:top w:val="single" w:sz="4" w:space="0" w:color="000000"/>
              <w:left w:val="single" w:sz="4" w:space="0" w:color="000000"/>
              <w:bottom w:val="single" w:sz="4" w:space="0" w:color="000000"/>
              <w:right w:val="single" w:sz="4" w:space="0" w:color="000000"/>
            </w:tcBorders>
            <w:vAlign w:val="center"/>
          </w:tcPr>
          <w:p w14:paraId="36B6DD5C"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71/2</w:t>
            </w:r>
          </w:p>
        </w:tc>
      </w:tr>
      <w:tr w:rsidR="00512044" w:rsidRPr="007D1CC8" w14:paraId="49C88349"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41341DB4"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для пенсионеров (инвалиды)</w:t>
            </w:r>
          </w:p>
        </w:tc>
        <w:tc>
          <w:tcPr>
            <w:tcW w:w="1134" w:type="dxa"/>
            <w:tcBorders>
              <w:top w:val="single" w:sz="4" w:space="0" w:color="000000"/>
              <w:left w:val="single" w:sz="4" w:space="0" w:color="000000"/>
              <w:bottom w:val="single" w:sz="4" w:space="0" w:color="000000"/>
              <w:right w:val="single" w:sz="4" w:space="0" w:color="000000"/>
            </w:tcBorders>
            <w:vAlign w:val="center"/>
          </w:tcPr>
          <w:p w14:paraId="0764514B"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2E8F67FD"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4</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4E952229" w14:textId="77777777" w:rsidR="00512044" w:rsidRPr="007D1CC8" w:rsidRDefault="00512044" w:rsidP="00845204">
            <w:pPr>
              <w:jc w:val="center"/>
              <w:rPr>
                <w:rFonts w:ascii="Times New Roman" w:eastAsia="Calibri" w:hAnsi="Times New Roman" w:cs="Times New Roman"/>
                <w:sz w:val="24"/>
                <w:szCs w:val="24"/>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A4C6326"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51</w:t>
            </w:r>
          </w:p>
        </w:tc>
        <w:tc>
          <w:tcPr>
            <w:tcW w:w="1276" w:type="dxa"/>
            <w:tcBorders>
              <w:top w:val="single" w:sz="4" w:space="0" w:color="000000"/>
              <w:left w:val="single" w:sz="4" w:space="0" w:color="000000"/>
              <w:bottom w:val="single" w:sz="4" w:space="0" w:color="000000"/>
              <w:right w:val="single" w:sz="4" w:space="0" w:color="000000"/>
            </w:tcBorders>
            <w:vAlign w:val="center"/>
          </w:tcPr>
          <w:p w14:paraId="6F8483FD" w14:textId="77777777" w:rsidR="00512044" w:rsidRPr="007D1CC8" w:rsidRDefault="00512044" w:rsidP="00845204">
            <w:pPr>
              <w:jc w:val="center"/>
              <w:rPr>
                <w:rFonts w:ascii="Times New Roman" w:eastAsia="Calibri" w:hAnsi="Times New Roman" w:cs="Times New Roman"/>
                <w:sz w:val="24"/>
                <w:szCs w:val="24"/>
                <w:lang w:eastAsia="ru-RU"/>
              </w:rPr>
            </w:pPr>
          </w:p>
        </w:tc>
      </w:tr>
      <w:tr w:rsidR="00512044" w:rsidRPr="007D1CC8" w14:paraId="7B814E8D"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2C616375"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 другие направления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F315479"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2827F0D"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18</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3350C813"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21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D185D24"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656</w:t>
            </w:r>
          </w:p>
        </w:tc>
        <w:tc>
          <w:tcPr>
            <w:tcW w:w="1276" w:type="dxa"/>
            <w:tcBorders>
              <w:top w:val="single" w:sz="4" w:space="0" w:color="000000"/>
              <w:left w:val="single" w:sz="4" w:space="0" w:color="000000"/>
              <w:bottom w:val="single" w:sz="4" w:space="0" w:color="000000"/>
              <w:right w:val="single" w:sz="4" w:space="0" w:color="000000"/>
            </w:tcBorders>
            <w:vAlign w:val="center"/>
          </w:tcPr>
          <w:p w14:paraId="6AB9F88E"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90/2</w:t>
            </w:r>
          </w:p>
        </w:tc>
      </w:tr>
      <w:tr w:rsidR="00512044" w:rsidRPr="007D1CC8" w14:paraId="370702AA"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2AAF77CD"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Количество книжных выставок</w:t>
            </w:r>
          </w:p>
        </w:tc>
        <w:tc>
          <w:tcPr>
            <w:tcW w:w="1134" w:type="dxa"/>
            <w:tcBorders>
              <w:top w:val="single" w:sz="4" w:space="0" w:color="000000"/>
              <w:left w:val="single" w:sz="4" w:space="0" w:color="000000"/>
              <w:bottom w:val="single" w:sz="4" w:space="0" w:color="000000"/>
              <w:right w:val="single" w:sz="4" w:space="0" w:color="000000"/>
            </w:tcBorders>
            <w:vAlign w:val="center"/>
          </w:tcPr>
          <w:p w14:paraId="2893C1A0"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73</w:t>
            </w:r>
          </w:p>
        </w:tc>
        <w:tc>
          <w:tcPr>
            <w:tcW w:w="1276" w:type="dxa"/>
            <w:tcBorders>
              <w:top w:val="single" w:sz="4" w:space="0" w:color="000000"/>
              <w:left w:val="single" w:sz="4" w:space="0" w:color="000000"/>
              <w:bottom w:val="single" w:sz="4" w:space="0" w:color="000000"/>
              <w:right w:val="single" w:sz="4" w:space="0" w:color="000000"/>
            </w:tcBorders>
            <w:vAlign w:val="center"/>
          </w:tcPr>
          <w:p w14:paraId="4777DBE9" w14:textId="77777777" w:rsidR="00512044" w:rsidRPr="007D1CC8" w:rsidRDefault="00512044" w:rsidP="00845204">
            <w:pPr>
              <w:jc w:val="center"/>
              <w:rPr>
                <w:rFonts w:ascii="Times New Roman" w:eastAsia="Calibri" w:hAnsi="Times New Roman" w:cs="Times New Roman"/>
                <w:sz w:val="24"/>
                <w:szCs w:val="24"/>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5C3C49BE"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50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FE5DE89" w14:textId="77777777" w:rsidR="00512044" w:rsidRPr="007D1CC8" w:rsidRDefault="00512044" w:rsidP="00845204">
            <w:pPr>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096DF74" w14:textId="77777777" w:rsidR="00512044" w:rsidRPr="007D1CC8" w:rsidRDefault="00512044" w:rsidP="00845204">
            <w:pPr>
              <w:jc w:val="center"/>
              <w:rPr>
                <w:rFonts w:ascii="Times New Roman" w:eastAsia="Calibri" w:hAnsi="Times New Roman" w:cs="Times New Roman"/>
                <w:sz w:val="24"/>
                <w:szCs w:val="24"/>
                <w:lang w:eastAsia="ru-RU"/>
              </w:rPr>
            </w:pPr>
          </w:p>
        </w:tc>
      </w:tr>
      <w:tr w:rsidR="00512044" w:rsidRPr="007D1CC8" w14:paraId="0750C667" w14:textId="77777777" w:rsidTr="00845204">
        <w:tc>
          <w:tcPr>
            <w:tcW w:w="3794" w:type="dxa"/>
            <w:tcBorders>
              <w:top w:val="single" w:sz="4" w:space="0" w:color="000000"/>
              <w:left w:val="single" w:sz="4" w:space="0" w:color="000000"/>
              <w:bottom w:val="single" w:sz="4" w:space="0" w:color="000000"/>
              <w:right w:val="single" w:sz="4" w:space="0" w:color="000000"/>
            </w:tcBorders>
            <w:hideMark/>
          </w:tcPr>
          <w:p w14:paraId="22FDFCF7" w14:textId="77777777" w:rsidR="00512044" w:rsidRPr="007D1CC8" w:rsidRDefault="00512044" w:rsidP="00845204">
            <w:pP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Количество документов, представленных на книжных выставках</w:t>
            </w:r>
          </w:p>
        </w:tc>
        <w:tc>
          <w:tcPr>
            <w:tcW w:w="1134" w:type="dxa"/>
            <w:tcBorders>
              <w:top w:val="single" w:sz="4" w:space="0" w:color="000000"/>
              <w:left w:val="single" w:sz="4" w:space="0" w:color="000000"/>
              <w:bottom w:val="single" w:sz="4" w:space="0" w:color="000000"/>
              <w:right w:val="single" w:sz="4" w:space="0" w:color="000000"/>
            </w:tcBorders>
            <w:vAlign w:val="center"/>
          </w:tcPr>
          <w:p w14:paraId="04DE606F"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872</w:t>
            </w:r>
          </w:p>
        </w:tc>
        <w:tc>
          <w:tcPr>
            <w:tcW w:w="1276" w:type="dxa"/>
            <w:tcBorders>
              <w:top w:val="single" w:sz="4" w:space="0" w:color="000000"/>
              <w:left w:val="single" w:sz="4" w:space="0" w:color="000000"/>
              <w:bottom w:val="single" w:sz="4" w:space="0" w:color="000000"/>
              <w:right w:val="single" w:sz="4" w:space="0" w:color="000000"/>
            </w:tcBorders>
            <w:vAlign w:val="center"/>
          </w:tcPr>
          <w:p w14:paraId="6226277D" w14:textId="77777777" w:rsidR="00512044" w:rsidRPr="007D1CC8" w:rsidRDefault="00512044" w:rsidP="00845204">
            <w:pPr>
              <w:jc w:val="center"/>
              <w:rPr>
                <w:rFonts w:ascii="Times New Roman" w:eastAsia="Calibri" w:hAnsi="Times New Roman" w:cs="Times New Roman"/>
                <w:sz w:val="24"/>
                <w:szCs w:val="24"/>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CC5C3D8" w14:textId="77777777" w:rsidR="00512044" w:rsidRPr="007D1CC8" w:rsidRDefault="00512044" w:rsidP="00845204">
            <w:pPr>
              <w:jc w:val="center"/>
              <w:rPr>
                <w:rFonts w:ascii="Times New Roman" w:eastAsia="Calibri" w:hAnsi="Times New Roman" w:cs="Times New Roman"/>
                <w:sz w:val="24"/>
                <w:szCs w:val="24"/>
                <w:lang w:eastAsia="ru-RU"/>
              </w:rPr>
            </w:pPr>
            <w:r w:rsidRPr="007D1CC8">
              <w:rPr>
                <w:rFonts w:ascii="Times New Roman" w:eastAsia="Calibri" w:hAnsi="Times New Roman" w:cs="Times New Roman"/>
                <w:sz w:val="24"/>
                <w:szCs w:val="24"/>
                <w:lang w:eastAsia="ru-RU"/>
              </w:rPr>
              <w:t>498</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79F722B6" w14:textId="77777777" w:rsidR="00512044" w:rsidRPr="007D1CC8" w:rsidRDefault="00512044" w:rsidP="00845204">
            <w:pPr>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FB9A07" w14:textId="77777777" w:rsidR="00512044" w:rsidRPr="007D1CC8" w:rsidRDefault="00512044" w:rsidP="00845204">
            <w:pPr>
              <w:jc w:val="center"/>
              <w:rPr>
                <w:rFonts w:ascii="Times New Roman" w:eastAsia="Calibri" w:hAnsi="Times New Roman" w:cs="Times New Roman"/>
                <w:sz w:val="24"/>
                <w:szCs w:val="24"/>
                <w:lang w:eastAsia="ru-RU"/>
              </w:rPr>
            </w:pPr>
          </w:p>
        </w:tc>
      </w:tr>
    </w:tbl>
    <w:p w14:paraId="7A941810" w14:textId="77777777" w:rsidR="00512044" w:rsidRPr="007D1CC8" w:rsidRDefault="00512044" w:rsidP="000A310D">
      <w:pPr>
        <w:spacing w:after="0" w:line="240" w:lineRule="auto"/>
        <w:ind w:left="-425" w:firstLine="425"/>
        <w:jc w:val="both"/>
        <w:rPr>
          <w:rFonts w:ascii="Times New Roman" w:eastAsia="Calibri" w:hAnsi="Times New Roman" w:cs="Times New Roman"/>
          <w:sz w:val="24"/>
          <w:szCs w:val="24"/>
        </w:rPr>
      </w:pPr>
    </w:p>
    <w:p w14:paraId="541C9461" w14:textId="77777777" w:rsidR="000A310D" w:rsidRPr="007D1CC8" w:rsidRDefault="000A310D" w:rsidP="00512044">
      <w:pPr>
        <w:spacing w:after="0" w:line="240" w:lineRule="auto"/>
        <w:ind w:firstLine="425"/>
        <w:jc w:val="both"/>
        <w:rPr>
          <w:rFonts w:ascii="Times New Roman" w:eastAsia="Calibri" w:hAnsi="Times New Roman" w:cs="Times New Roman"/>
          <w:sz w:val="24"/>
          <w:szCs w:val="24"/>
        </w:rPr>
      </w:pPr>
      <w:r w:rsidRPr="007D1CC8">
        <w:rPr>
          <w:rFonts w:ascii="Times New Roman" w:eastAsia="Calibri" w:hAnsi="Times New Roman" w:cs="Times New Roman"/>
          <w:sz w:val="24"/>
          <w:szCs w:val="24"/>
        </w:rPr>
        <w:lastRenderedPageBreak/>
        <w:t>Пенсионеры отдают предпочтение литературе 70-80-х годов, некоторые перечитывают издания этих лет – книги Д. Черкасова, А. Иванова, С. Алексеева и др. Читают художественную литературу и периодику. Востребована естественно-научная, техническая литература (книги по рукоделию, дизайну, строительству), литература по садоводству, огородничеству, в том числе периодика.</w:t>
      </w:r>
    </w:p>
    <w:p w14:paraId="13692773" w14:textId="2DBF3002" w:rsidR="000A310D" w:rsidRPr="007D1CC8" w:rsidRDefault="000A310D" w:rsidP="00512044">
      <w:pPr>
        <w:spacing w:after="0" w:line="240" w:lineRule="auto"/>
        <w:ind w:firstLine="425"/>
        <w:jc w:val="both"/>
        <w:rPr>
          <w:rFonts w:ascii="Times New Roman" w:eastAsia="Calibri" w:hAnsi="Times New Roman" w:cs="Times New Roman"/>
          <w:sz w:val="24"/>
          <w:szCs w:val="24"/>
        </w:rPr>
      </w:pPr>
      <w:r w:rsidRPr="007D1CC8">
        <w:rPr>
          <w:rFonts w:ascii="Times New Roman" w:eastAsia="Calibri" w:hAnsi="Times New Roman" w:cs="Times New Roman"/>
          <w:sz w:val="24"/>
          <w:szCs w:val="24"/>
        </w:rPr>
        <w:t>Вторая по численности группа читателей – читатели рабочей категории. Среди взрослого населения большинство читателей женского пола. Они предпочитают женские детективы, любовные романы, деревенскую прозу, меньше стали интересоваться книгами о домашнем хозяйстве, кулинарии. Самыми читаемыми авторами были А. Берсенева, Т. Веденская, Е. Вильмонт, Д. Донцова, Н. Андреева, Е. Михалкова и др. Из периодики популярными были журналы «Моя семья», «Приусадебное хозяйство», «1000 советов».</w:t>
      </w:r>
    </w:p>
    <w:p w14:paraId="441B2F4F" w14:textId="77777777" w:rsidR="000A310D" w:rsidRPr="007D1CC8" w:rsidRDefault="000A310D" w:rsidP="00512044">
      <w:pPr>
        <w:spacing w:after="0" w:line="240" w:lineRule="auto"/>
        <w:ind w:firstLine="425"/>
        <w:jc w:val="both"/>
        <w:rPr>
          <w:rFonts w:ascii="Times New Roman" w:eastAsia="Calibri" w:hAnsi="Times New Roman" w:cs="Times New Roman"/>
          <w:sz w:val="24"/>
          <w:szCs w:val="24"/>
        </w:rPr>
      </w:pPr>
      <w:r w:rsidRPr="007D1CC8">
        <w:rPr>
          <w:rFonts w:ascii="Times New Roman" w:eastAsia="Calibri" w:hAnsi="Times New Roman" w:cs="Times New Roman"/>
          <w:sz w:val="24"/>
          <w:szCs w:val="24"/>
        </w:rPr>
        <w:t>Мужчины предпочитали литературу фантастического и детективного жанров, военную прозу.</w:t>
      </w:r>
    </w:p>
    <w:p w14:paraId="61F2BCF1" w14:textId="42D20A34" w:rsidR="000A310D" w:rsidRPr="007D1CC8" w:rsidRDefault="000A310D" w:rsidP="00512044">
      <w:pPr>
        <w:spacing w:after="0" w:line="240" w:lineRule="auto"/>
        <w:ind w:firstLine="425"/>
        <w:jc w:val="both"/>
        <w:rPr>
          <w:rFonts w:ascii="Times New Roman" w:eastAsia="Calibri" w:hAnsi="Times New Roman" w:cs="Times New Roman"/>
          <w:sz w:val="24"/>
          <w:szCs w:val="24"/>
        </w:rPr>
      </w:pPr>
      <w:r w:rsidRPr="007D1CC8">
        <w:rPr>
          <w:rFonts w:ascii="Times New Roman" w:eastAsia="Calibri" w:hAnsi="Times New Roman" w:cs="Times New Roman"/>
          <w:sz w:val="24"/>
          <w:szCs w:val="24"/>
        </w:rPr>
        <w:t>Молодежь 15–30 лет. Предпочитают естественно–научную (для подготовки к занятиям) и художественную литературу (для досугового чтения). Самыми читаемыми авторами были О. Рой, А. Иванов, В. Рощин и др. Молодежь также выбирает детективы, любовную лирику. Наиболее востребованы среди этой категории пользователей были издания по спорту, искусству, филологии, языку, литературоведению. Среди молодежи есть такая категория читателей, которая в основном берет литературу по учебной программе и специальную литературу для подготовки к экзаменам.</w:t>
      </w:r>
    </w:p>
    <w:p w14:paraId="38476230" w14:textId="77777777" w:rsidR="000A310D" w:rsidRPr="007D1CC8" w:rsidRDefault="000A310D" w:rsidP="00512044">
      <w:pPr>
        <w:spacing w:after="0" w:line="240" w:lineRule="auto"/>
        <w:ind w:firstLine="425"/>
        <w:jc w:val="both"/>
        <w:rPr>
          <w:rFonts w:ascii="Times New Roman" w:eastAsia="Calibri" w:hAnsi="Times New Roman" w:cs="Times New Roman"/>
          <w:sz w:val="24"/>
          <w:szCs w:val="24"/>
        </w:rPr>
      </w:pPr>
      <w:r w:rsidRPr="007D1CC8">
        <w:rPr>
          <w:rFonts w:ascii="Times New Roman" w:eastAsia="Calibri" w:hAnsi="Times New Roman" w:cs="Times New Roman"/>
          <w:sz w:val="24"/>
          <w:szCs w:val="24"/>
        </w:rPr>
        <w:t>В целом, общение с посетителями библиотеки показало, что информационные потребности читателей библиотека удовлетворяет, отношение к чтению и проводимым мероприятиям у большинства положительное.</w:t>
      </w:r>
    </w:p>
    <w:p w14:paraId="3F669E0F" w14:textId="258E8FD9" w:rsidR="00081E09" w:rsidRDefault="000A310D" w:rsidP="00512044">
      <w:pPr>
        <w:spacing w:after="0" w:line="240" w:lineRule="auto"/>
        <w:ind w:firstLine="425"/>
        <w:jc w:val="both"/>
        <w:rPr>
          <w:rFonts w:ascii="Times New Roman" w:eastAsia="Calibri" w:hAnsi="Times New Roman" w:cs="Times New Roman"/>
          <w:sz w:val="24"/>
          <w:szCs w:val="24"/>
        </w:rPr>
      </w:pPr>
      <w:r w:rsidRPr="007D1CC8">
        <w:rPr>
          <w:rFonts w:ascii="Times New Roman" w:eastAsia="Calibri" w:hAnsi="Times New Roman" w:cs="Times New Roman"/>
          <w:sz w:val="24"/>
          <w:szCs w:val="24"/>
        </w:rPr>
        <w:t>Самыми популярными жанрами  оказались детективы, исторические романы, женские романы, классическая литература. Большинство предпочитают для чтения печатные издания.</w:t>
      </w:r>
    </w:p>
    <w:p w14:paraId="53962451" w14:textId="77777777" w:rsidR="000A310D" w:rsidRPr="00E74F9C" w:rsidRDefault="000A310D" w:rsidP="00512044">
      <w:pPr>
        <w:spacing w:after="0" w:line="240" w:lineRule="auto"/>
        <w:ind w:firstLine="425"/>
        <w:jc w:val="both"/>
        <w:rPr>
          <w:rFonts w:ascii="Times New Roman" w:eastAsia="Calibri" w:hAnsi="Times New Roman" w:cs="Times New Roman"/>
          <w:sz w:val="24"/>
          <w:szCs w:val="24"/>
        </w:rPr>
      </w:pPr>
    </w:p>
    <w:p w14:paraId="5ECA8881" w14:textId="60E16D76" w:rsidR="00081E09" w:rsidRPr="00E74F9C" w:rsidRDefault="00A00B2B" w:rsidP="00081E0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081E09" w:rsidRPr="00E74F9C">
        <w:rPr>
          <w:rFonts w:ascii="Times New Roman" w:hAnsi="Times New Roman" w:cs="Times New Roman"/>
          <w:b/>
          <w:color w:val="000000"/>
          <w:sz w:val="24"/>
          <w:szCs w:val="24"/>
        </w:rPr>
        <w:t>Сведения о профилактических антинаркотических мероприятиях</w:t>
      </w:r>
    </w:p>
    <w:p w14:paraId="1AE39BA6" w14:textId="77777777" w:rsidR="00081E09" w:rsidRPr="00E74F9C" w:rsidRDefault="00081E09" w:rsidP="00081E09">
      <w:pPr>
        <w:spacing w:after="0" w:line="240" w:lineRule="auto"/>
        <w:jc w:val="center"/>
        <w:rPr>
          <w:rFonts w:ascii="Times New Roman" w:hAnsi="Times New Roman" w:cs="Times New Roman"/>
          <w:color w:val="000000"/>
          <w:sz w:val="24"/>
          <w:szCs w:val="24"/>
        </w:rPr>
      </w:pPr>
    </w:p>
    <w:tbl>
      <w:tblPr>
        <w:tblStyle w:val="1"/>
        <w:tblW w:w="9961" w:type="dxa"/>
        <w:tblInd w:w="-176" w:type="dxa"/>
        <w:tblLayout w:type="fixed"/>
        <w:tblLook w:val="04A0" w:firstRow="1" w:lastRow="0" w:firstColumn="1" w:lastColumn="0" w:noHBand="0" w:noVBand="1"/>
      </w:tblPr>
      <w:tblGrid>
        <w:gridCol w:w="2269"/>
        <w:gridCol w:w="1294"/>
        <w:gridCol w:w="2277"/>
        <w:gridCol w:w="2269"/>
        <w:gridCol w:w="1852"/>
      </w:tblGrid>
      <w:tr w:rsidR="00081E09" w:rsidRPr="0078532E" w14:paraId="5227AB18" w14:textId="77777777" w:rsidTr="00383C1A">
        <w:tc>
          <w:tcPr>
            <w:tcW w:w="2269" w:type="dxa"/>
            <w:tcBorders>
              <w:top w:val="single" w:sz="4" w:space="0" w:color="auto"/>
              <w:left w:val="single" w:sz="4" w:space="0" w:color="auto"/>
              <w:bottom w:val="single" w:sz="4" w:space="0" w:color="auto"/>
              <w:right w:val="single" w:sz="4" w:space="0" w:color="auto"/>
            </w:tcBorders>
            <w:hideMark/>
          </w:tcPr>
          <w:p w14:paraId="28D70087" w14:textId="77777777" w:rsidR="00081E09" w:rsidRPr="0078532E" w:rsidRDefault="00081E09" w:rsidP="00383C1A">
            <w:pPr>
              <w:jc w:val="both"/>
              <w:rPr>
                <w:rFonts w:ascii="Times New Roman" w:hAnsi="Times New Roman" w:cs="Times New Roman"/>
                <w:color w:val="000000"/>
                <w:sz w:val="24"/>
                <w:szCs w:val="24"/>
              </w:rPr>
            </w:pPr>
            <w:r w:rsidRPr="0078532E">
              <w:rPr>
                <w:rFonts w:ascii="Times New Roman" w:hAnsi="Times New Roman" w:cs="Times New Roman"/>
                <w:color w:val="000000"/>
                <w:sz w:val="24"/>
                <w:szCs w:val="24"/>
              </w:rPr>
              <w:t>Наименование</w:t>
            </w:r>
          </w:p>
          <w:p w14:paraId="5B3C10FC" w14:textId="77777777" w:rsidR="00081E09" w:rsidRPr="0078532E" w:rsidRDefault="00081E09" w:rsidP="00383C1A">
            <w:pPr>
              <w:jc w:val="both"/>
              <w:rPr>
                <w:rFonts w:ascii="Times New Roman" w:hAnsi="Times New Roman" w:cs="Times New Roman"/>
                <w:color w:val="000000"/>
                <w:sz w:val="24"/>
                <w:szCs w:val="24"/>
              </w:rPr>
            </w:pPr>
            <w:r w:rsidRPr="0078532E">
              <w:rPr>
                <w:rFonts w:ascii="Times New Roman" w:hAnsi="Times New Roman" w:cs="Times New Roman"/>
                <w:color w:val="000000"/>
                <w:sz w:val="24"/>
                <w:szCs w:val="24"/>
              </w:rPr>
              <w:t xml:space="preserve">Муниципального образования  </w:t>
            </w:r>
          </w:p>
        </w:tc>
        <w:tc>
          <w:tcPr>
            <w:tcW w:w="1294" w:type="dxa"/>
            <w:tcBorders>
              <w:top w:val="single" w:sz="4" w:space="0" w:color="auto"/>
              <w:left w:val="single" w:sz="4" w:space="0" w:color="auto"/>
              <w:bottom w:val="single" w:sz="4" w:space="0" w:color="auto"/>
              <w:right w:val="single" w:sz="4" w:space="0" w:color="auto"/>
            </w:tcBorders>
          </w:tcPr>
          <w:p w14:paraId="2A647A80" w14:textId="77777777" w:rsidR="00081E09" w:rsidRPr="0078532E" w:rsidRDefault="00081E09" w:rsidP="00383C1A">
            <w:pPr>
              <w:jc w:val="center"/>
              <w:rPr>
                <w:rFonts w:ascii="Times New Roman" w:hAnsi="Times New Roman" w:cs="Times New Roman"/>
                <w:color w:val="000000"/>
                <w:sz w:val="24"/>
                <w:szCs w:val="24"/>
              </w:rPr>
            </w:pPr>
            <w:r w:rsidRPr="0078532E">
              <w:rPr>
                <w:rFonts w:ascii="Times New Roman" w:hAnsi="Times New Roman" w:cs="Times New Roman"/>
                <w:color w:val="000000"/>
                <w:sz w:val="24"/>
                <w:szCs w:val="24"/>
              </w:rPr>
              <w:t>Отчётный год</w:t>
            </w:r>
          </w:p>
        </w:tc>
        <w:tc>
          <w:tcPr>
            <w:tcW w:w="2277" w:type="dxa"/>
            <w:tcBorders>
              <w:top w:val="single" w:sz="4" w:space="0" w:color="auto"/>
              <w:left w:val="single" w:sz="4" w:space="0" w:color="auto"/>
              <w:bottom w:val="single" w:sz="4" w:space="0" w:color="auto"/>
              <w:right w:val="single" w:sz="4" w:space="0" w:color="auto"/>
            </w:tcBorders>
            <w:hideMark/>
          </w:tcPr>
          <w:p w14:paraId="6BBC4A01" w14:textId="77777777" w:rsidR="00081E09" w:rsidRPr="0078532E" w:rsidRDefault="00081E09" w:rsidP="00383C1A">
            <w:pPr>
              <w:jc w:val="center"/>
              <w:rPr>
                <w:rFonts w:ascii="Times New Roman" w:hAnsi="Times New Roman" w:cs="Times New Roman"/>
                <w:color w:val="000000"/>
                <w:sz w:val="24"/>
                <w:szCs w:val="24"/>
              </w:rPr>
            </w:pPr>
            <w:r w:rsidRPr="0078532E">
              <w:rPr>
                <w:rFonts w:ascii="Times New Roman" w:hAnsi="Times New Roman" w:cs="Times New Roman"/>
                <w:color w:val="000000"/>
                <w:sz w:val="24"/>
                <w:szCs w:val="24"/>
              </w:rPr>
              <w:t>Количество проведенных профилактических антинаркотических мероприятий</w:t>
            </w:r>
          </w:p>
        </w:tc>
        <w:tc>
          <w:tcPr>
            <w:tcW w:w="2269" w:type="dxa"/>
            <w:tcBorders>
              <w:top w:val="single" w:sz="4" w:space="0" w:color="auto"/>
              <w:left w:val="single" w:sz="4" w:space="0" w:color="auto"/>
              <w:bottom w:val="single" w:sz="4" w:space="0" w:color="auto"/>
              <w:right w:val="single" w:sz="4" w:space="0" w:color="auto"/>
            </w:tcBorders>
            <w:hideMark/>
          </w:tcPr>
          <w:p w14:paraId="316FE979" w14:textId="77777777" w:rsidR="00081E09" w:rsidRPr="0078532E" w:rsidRDefault="00081E09" w:rsidP="00383C1A">
            <w:pPr>
              <w:jc w:val="center"/>
              <w:rPr>
                <w:rFonts w:ascii="Times New Roman" w:hAnsi="Times New Roman" w:cs="Times New Roman"/>
                <w:color w:val="000000"/>
                <w:sz w:val="24"/>
                <w:szCs w:val="24"/>
              </w:rPr>
            </w:pPr>
            <w:r w:rsidRPr="0078532E">
              <w:rPr>
                <w:rFonts w:ascii="Times New Roman" w:hAnsi="Times New Roman" w:cs="Times New Roman"/>
                <w:color w:val="000000"/>
                <w:sz w:val="24"/>
                <w:szCs w:val="24"/>
              </w:rPr>
              <w:t>Число лиц, вовлеченных в профилактические антинаркотические мероприятия</w:t>
            </w:r>
          </w:p>
        </w:tc>
        <w:tc>
          <w:tcPr>
            <w:tcW w:w="1852" w:type="dxa"/>
            <w:tcBorders>
              <w:top w:val="single" w:sz="4" w:space="0" w:color="auto"/>
              <w:left w:val="single" w:sz="4" w:space="0" w:color="auto"/>
              <w:bottom w:val="single" w:sz="4" w:space="0" w:color="auto"/>
              <w:right w:val="single" w:sz="4" w:space="0" w:color="auto"/>
            </w:tcBorders>
            <w:hideMark/>
          </w:tcPr>
          <w:p w14:paraId="2D5C8A05" w14:textId="77777777" w:rsidR="00081E09" w:rsidRPr="0078532E" w:rsidRDefault="00081E09" w:rsidP="00383C1A">
            <w:pPr>
              <w:jc w:val="center"/>
              <w:rPr>
                <w:rFonts w:ascii="Times New Roman" w:hAnsi="Times New Roman" w:cs="Times New Roman"/>
                <w:color w:val="000000"/>
                <w:sz w:val="24"/>
                <w:szCs w:val="24"/>
              </w:rPr>
            </w:pPr>
            <w:r w:rsidRPr="0078532E">
              <w:rPr>
                <w:rFonts w:ascii="Times New Roman" w:hAnsi="Times New Roman" w:cs="Times New Roman"/>
                <w:color w:val="000000"/>
                <w:sz w:val="24"/>
                <w:szCs w:val="24"/>
              </w:rPr>
              <w:t>Численность населения в возрасте 10-29 лет.</w:t>
            </w:r>
          </w:p>
        </w:tc>
      </w:tr>
      <w:tr w:rsidR="00081E09" w:rsidRPr="0078532E" w14:paraId="178AF998" w14:textId="77777777" w:rsidTr="00383C1A">
        <w:tc>
          <w:tcPr>
            <w:tcW w:w="2269" w:type="dxa"/>
            <w:vMerge w:val="restart"/>
            <w:tcBorders>
              <w:left w:val="single" w:sz="4" w:space="0" w:color="auto"/>
              <w:right w:val="single" w:sz="4" w:space="0" w:color="auto"/>
            </w:tcBorders>
          </w:tcPr>
          <w:p w14:paraId="56DBAA48" w14:textId="77777777" w:rsidR="00081E09" w:rsidRPr="0078532E" w:rsidRDefault="00081E09" w:rsidP="00383C1A">
            <w:pPr>
              <w:jc w:val="both"/>
              <w:rPr>
                <w:rFonts w:ascii="Times New Roman" w:hAnsi="Times New Roman" w:cs="Times New Roman"/>
                <w:color w:val="000000"/>
                <w:sz w:val="24"/>
                <w:szCs w:val="24"/>
              </w:rPr>
            </w:pPr>
            <w:r w:rsidRPr="0078532E">
              <w:rPr>
                <w:rFonts w:ascii="Times New Roman" w:hAnsi="Times New Roman" w:cs="Times New Roman"/>
                <w:color w:val="000000"/>
                <w:sz w:val="24"/>
                <w:szCs w:val="24"/>
              </w:rPr>
              <w:t>МБУК «Абазинская ЦБС»</w:t>
            </w:r>
          </w:p>
        </w:tc>
        <w:tc>
          <w:tcPr>
            <w:tcW w:w="1294" w:type="dxa"/>
            <w:tcBorders>
              <w:left w:val="single" w:sz="4" w:space="0" w:color="auto"/>
              <w:right w:val="single" w:sz="4" w:space="0" w:color="auto"/>
            </w:tcBorders>
          </w:tcPr>
          <w:p w14:paraId="442081F2" w14:textId="53D0187C" w:rsidR="00081E09" w:rsidRPr="0078532E" w:rsidRDefault="00081E09" w:rsidP="00A24DF1">
            <w:pPr>
              <w:jc w:val="center"/>
              <w:rPr>
                <w:rFonts w:ascii="Times New Roman" w:hAnsi="Times New Roman" w:cs="Times New Roman"/>
                <w:color w:val="000000"/>
                <w:sz w:val="24"/>
                <w:szCs w:val="24"/>
              </w:rPr>
            </w:pPr>
            <w:r w:rsidRPr="0078532E">
              <w:rPr>
                <w:rFonts w:ascii="Times New Roman" w:hAnsi="Times New Roman" w:cs="Times New Roman"/>
                <w:color w:val="000000"/>
                <w:sz w:val="24"/>
                <w:szCs w:val="24"/>
              </w:rPr>
              <w:t>202</w:t>
            </w:r>
            <w:r w:rsidR="00A24DF1" w:rsidRPr="0078532E">
              <w:rPr>
                <w:rFonts w:ascii="Times New Roman" w:hAnsi="Times New Roman" w:cs="Times New Roman"/>
                <w:color w:val="000000"/>
                <w:sz w:val="24"/>
                <w:szCs w:val="24"/>
              </w:rPr>
              <w:t>2</w:t>
            </w:r>
          </w:p>
        </w:tc>
        <w:tc>
          <w:tcPr>
            <w:tcW w:w="2277" w:type="dxa"/>
            <w:tcBorders>
              <w:top w:val="single" w:sz="4" w:space="0" w:color="auto"/>
              <w:left w:val="single" w:sz="4" w:space="0" w:color="auto"/>
              <w:bottom w:val="single" w:sz="4" w:space="0" w:color="auto"/>
              <w:right w:val="single" w:sz="4" w:space="0" w:color="auto"/>
            </w:tcBorders>
          </w:tcPr>
          <w:p w14:paraId="2E25E912" w14:textId="353C31A1" w:rsidR="00081E09" w:rsidRPr="0078532E" w:rsidRDefault="00000FF5" w:rsidP="00383C1A">
            <w:pPr>
              <w:jc w:val="center"/>
              <w:rPr>
                <w:rFonts w:ascii="Times New Roman" w:hAnsi="Times New Roman" w:cs="Times New Roman"/>
                <w:color w:val="000000"/>
                <w:sz w:val="24"/>
                <w:szCs w:val="24"/>
              </w:rPr>
            </w:pPr>
            <w:r w:rsidRPr="0078532E">
              <w:rPr>
                <w:rFonts w:ascii="Times New Roman" w:hAnsi="Times New Roman" w:cs="Times New Roman"/>
                <w:color w:val="000000"/>
                <w:sz w:val="24"/>
                <w:szCs w:val="24"/>
              </w:rPr>
              <w:t>8</w:t>
            </w:r>
          </w:p>
        </w:tc>
        <w:tc>
          <w:tcPr>
            <w:tcW w:w="2269" w:type="dxa"/>
            <w:tcBorders>
              <w:top w:val="single" w:sz="4" w:space="0" w:color="auto"/>
              <w:left w:val="single" w:sz="4" w:space="0" w:color="auto"/>
              <w:bottom w:val="single" w:sz="4" w:space="0" w:color="auto"/>
              <w:right w:val="single" w:sz="4" w:space="0" w:color="auto"/>
            </w:tcBorders>
          </w:tcPr>
          <w:p w14:paraId="7F6B2E4D" w14:textId="30241990" w:rsidR="00081E09" w:rsidRPr="0078532E" w:rsidRDefault="00E85F9C" w:rsidP="00383C1A">
            <w:pPr>
              <w:jc w:val="center"/>
              <w:rPr>
                <w:rFonts w:ascii="Times New Roman" w:eastAsia="Times New Roman" w:hAnsi="Times New Roman" w:cs="Times New Roman"/>
                <w:color w:val="000000"/>
                <w:sz w:val="24"/>
                <w:szCs w:val="24"/>
                <w:lang w:eastAsia="ru-RU"/>
              </w:rPr>
            </w:pPr>
            <w:r w:rsidRPr="0078532E">
              <w:rPr>
                <w:rFonts w:ascii="Times New Roman" w:eastAsia="Times New Roman" w:hAnsi="Times New Roman" w:cs="Times New Roman"/>
                <w:color w:val="000000"/>
                <w:sz w:val="24"/>
                <w:szCs w:val="24"/>
                <w:lang w:eastAsia="ru-RU"/>
              </w:rPr>
              <w:t>129</w:t>
            </w:r>
          </w:p>
        </w:tc>
        <w:tc>
          <w:tcPr>
            <w:tcW w:w="1852" w:type="dxa"/>
            <w:tcBorders>
              <w:top w:val="single" w:sz="4" w:space="0" w:color="auto"/>
              <w:left w:val="single" w:sz="4" w:space="0" w:color="auto"/>
              <w:bottom w:val="single" w:sz="4" w:space="0" w:color="auto"/>
              <w:right w:val="single" w:sz="4" w:space="0" w:color="auto"/>
            </w:tcBorders>
          </w:tcPr>
          <w:p w14:paraId="4DDC4D36" w14:textId="77777777" w:rsidR="00081E09" w:rsidRPr="0078532E" w:rsidRDefault="00081E09" w:rsidP="00383C1A">
            <w:pPr>
              <w:jc w:val="center"/>
              <w:rPr>
                <w:rFonts w:ascii="Times New Roman" w:hAnsi="Times New Roman" w:cs="Times New Roman"/>
                <w:color w:val="000000"/>
                <w:sz w:val="24"/>
                <w:szCs w:val="24"/>
                <w:lang w:val="en-US"/>
              </w:rPr>
            </w:pPr>
            <w:r w:rsidRPr="0078532E">
              <w:rPr>
                <w:rFonts w:ascii="Times New Roman" w:hAnsi="Times New Roman" w:cs="Times New Roman"/>
                <w:color w:val="000000"/>
                <w:sz w:val="24"/>
                <w:szCs w:val="24"/>
                <w:lang w:val="en-US"/>
              </w:rPr>
              <w:t>x</w:t>
            </w:r>
          </w:p>
        </w:tc>
      </w:tr>
      <w:tr w:rsidR="00081E09" w:rsidRPr="0078532E" w14:paraId="000B9CE0" w14:textId="77777777" w:rsidTr="00383C1A">
        <w:tc>
          <w:tcPr>
            <w:tcW w:w="2269" w:type="dxa"/>
            <w:vMerge/>
            <w:tcBorders>
              <w:left w:val="single" w:sz="4" w:space="0" w:color="auto"/>
              <w:bottom w:val="single" w:sz="4" w:space="0" w:color="auto"/>
              <w:right w:val="single" w:sz="4" w:space="0" w:color="auto"/>
            </w:tcBorders>
          </w:tcPr>
          <w:p w14:paraId="4996020D" w14:textId="77777777" w:rsidR="00081E09" w:rsidRPr="0078532E" w:rsidRDefault="00081E09" w:rsidP="00383C1A">
            <w:pPr>
              <w:jc w:val="both"/>
              <w:rPr>
                <w:rFonts w:ascii="Times New Roman" w:hAnsi="Times New Roman" w:cs="Times New Roman"/>
                <w:color w:val="000000"/>
                <w:sz w:val="24"/>
                <w:szCs w:val="24"/>
              </w:rPr>
            </w:pPr>
          </w:p>
        </w:tc>
        <w:tc>
          <w:tcPr>
            <w:tcW w:w="1294" w:type="dxa"/>
            <w:tcBorders>
              <w:left w:val="single" w:sz="4" w:space="0" w:color="auto"/>
              <w:bottom w:val="single" w:sz="4" w:space="0" w:color="auto"/>
              <w:right w:val="single" w:sz="4" w:space="0" w:color="auto"/>
            </w:tcBorders>
          </w:tcPr>
          <w:p w14:paraId="1AD991A7" w14:textId="2B1D1335" w:rsidR="00081E09" w:rsidRPr="0078532E" w:rsidRDefault="00081E09" w:rsidP="00E85F9C">
            <w:pPr>
              <w:jc w:val="center"/>
              <w:rPr>
                <w:rFonts w:ascii="Times New Roman" w:hAnsi="Times New Roman" w:cs="Times New Roman"/>
                <w:color w:val="000000"/>
                <w:sz w:val="24"/>
                <w:szCs w:val="24"/>
              </w:rPr>
            </w:pPr>
            <w:r w:rsidRPr="0078532E">
              <w:rPr>
                <w:rFonts w:ascii="Times New Roman" w:hAnsi="Times New Roman" w:cs="Times New Roman"/>
                <w:color w:val="000000"/>
                <w:sz w:val="24"/>
                <w:szCs w:val="24"/>
              </w:rPr>
              <w:t>202</w:t>
            </w:r>
            <w:r w:rsidR="00E85F9C" w:rsidRPr="0078532E">
              <w:rPr>
                <w:rFonts w:ascii="Times New Roman" w:hAnsi="Times New Roman" w:cs="Times New Roman"/>
                <w:color w:val="000000"/>
                <w:sz w:val="24"/>
                <w:szCs w:val="24"/>
              </w:rPr>
              <w:t>3</w:t>
            </w:r>
          </w:p>
        </w:tc>
        <w:tc>
          <w:tcPr>
            <w:tcW w:w="2277" w:type="dxa"/>
            <w:tcBorders>
              <w:top w:val="single" w:sz="4" w:space="0" w:color="auto"/>
              <w:left w:val="single" w:sz="4" w:space="0" w:color="auto"/>
              <w:bottom w:val="single" w:sz="4" w:space="0" w:color="auto"/>
              <w:right w:val="single" w:sz="4" w:space="0" w:color="auto"/>
            </w:tcBorders>
          </w:tcPr>
          <w:p w14:paraId="27B580D9" w14:textId="77777777" w:rsidR="00081E09" w:rsidRPr="0078532E" w:rsidRDefault="00081E09" w:rsidP="00383C1A">
            <w:pPr>
              <w:jc w:val="center"/>
              <w:rPr>
                <w:rFonts w:ascii="Times New Roman" w:hAnsi="Times New Roman" w:cs="Times New Roman"/>
                <w:color w:val="000000"/>
                <w:sz w:val="24"/>
                <w:szCs w:val="24"/>
              </w:rPr>
            </w:pPr>
            <w:r w:rsidRPr="0078532E">
              <w:rPr>
                <w:rFonts w:ascii="Times New Roman" w:hAnsi="Times New Roman" w:cs="Times New Roman"/>
                <w:color w:val="000000"/>
                <w:sz w:val="24"/>
                <w:szCs w:val="24"/>
              </w:rPr>
              <w:t>8</w:t>
            </w:r>
          </w:p>
        </w:tc>
        <w:tc>
          <w:tcPr>
            <w:tcW w:w="2269" w:type="dxa"/>
            <w:tcBorders>
              <w:top w:val="single" w:sz="4" w:space="0" w:color="auto"/>
              <w:left w:val="single" w:sz="4" w:space="0" w:color="auto"/>
              <w:bottom w:val="single" w:sz="4" w:space="0" w:color="auto"/>
              <w:right w:val="single" w:sz="4" w:space="0" w:color="auto"/>
            </w:tcBorders>
          </w:tcPr>
          <w:p w14:paraId="791CBBC0" w14:textId="013FC693" w:rsidR="00081E09" w:rsidRPr="0078532E" w:rsidRDefault="00E85F9C" w:rsidP="00557C8E">
            <w:pPr>
              <w:jc w:val="center"/>
              <w:rPr>
                <w:rFonts w:ascii="Times New Roman" w:eastAsia="Times New Roman" w:hAnsi="Times New Roman" w:cs="Times New Roman"/>
                <w:color w:val="000000"/>
                <w:sz w:val="24"/>
                <w:szCs w:val="24"/>
                <w:lang w:eastAsia="ru-RU"/>
              </w:rPr>
            </w:pPr>
            <w:r w:rsidRPr="0078532E">
              <w:rPr>
                <w:rFonts w:ascii="Times New Roman" w:eastAsia="Times New Roman" w:hAnsi="Times New Roman" w:cs="Times New Roman"/>
                <w:color w:val="000000"/>
                <w:sz w:val="24"/>
                <w:szCs w:val="24"/>
                <w:lang w:eastAsia="ru-RU"/>
              </w:rPr>
              <w:t>132</w:t>
            </w:r>
          </w:p>
        </w:tc>
        <w:tc>
          <w:tcPr>
            <w:tcW w:w="1852" w:type="dxa"/>
            <w:tcBorders>
              <w:top w:val="single" w:sz="4" w:space="0" w:color="auto"/>
              <w:left w:val="single" w:sz="4" w:space="0" w:color="auto"/>
              <w:bottom w:val="single" w:sz="4" w:space="0" w:color="auto"/>
              <w:right w:val="single" w:sz="4" w:space="0" w:color="auto"/>
            </w:tcBorders>
          </w:tcPr>
          <w:p w14:paraId="5E5BBA6C" w14:textId="1B89BC1D" w:rsidR="00081E09" w:rsidRPr="0078532E" w:rsidRDefault="00C16661" w:rsidP="00557C8E">
            <w:pPr>
              <w:jc w:val="center"/>
              <w:rPr>
                <w:rFonts w:ascii="Times New Roman" w:hAnsi="Times New Roman" w:cs="Times New Roman"/>
                <w:color w:val="000000"/>
                <w:sz w:val="24"/>
                <w:szCs w:val="24"/>
              </w:rPr>
            </w:pPr>
            <w:r w:rsidRPr="0078532E">
              <w:rPr>
                <w:rFonts w:ascii="Times New Roman" w:hAnsi="Times New Roman" w:cs="Times New Roman"/>
                <w:sz w:val="24"/>
                <w:szCs w:val="24"/>
              </w:rPr>
              <w:t>2646</w:t>
            </w:r>
          </w:p>
        </w:tc>
      </w:tr>
    </w:tbl>
    <w:p w14:paraId="588DF678" w14:textId="77777777" w:rsidR="00081E09" w:rsidRPr="0078532E" w:rsidRDefault="00081E09" w:rsidP="00081E09">
      <w:pPr>
        <w:spacing w:after="0" w:line="240" w:lineRule="auto"/>
        <w:jc w:val="both"/>
        <w:rPr>
          <w:rFonts w:ascii="Times New Roman" w:hAnsi="Times New Roman" w:cs="Times New Roman"/>
          <w:color w:val="000000"/>
          <w:sz w:val="24"/>
          <w:szCs w:val="24"/>
        </w:rPr>
      </w:pPr>
    </w:p>
    <w:p w14:paraId="58DAD7D0" w14:textId="639B07A0" w:rsidR="000A310D" w:rsidRPr="0078532E" w:rsidRDefault="00081E09" w:rsidP="00512044">
      <w:pPr>
        <w:spacing w:after="0" w:line="240" w:lineRule="auto"/>
        <w:ind w:firstLine="426"/>
        <w:jc w:val="both"/>
        <w:rPr>
          <w:rFonts w:ascii="Times New Roman" w:hAnsi="Times New Roman" w:cs="Times New Roman"/>
          <w:sz w:val="24"/>
          <w:szCs w:val="24"/>
        </w:rPr>
      </w:pPr>
      <w:r w:rsidRPr="0078532E">
        <w:rPr>
          <w:rFonts w:ascii="Times New Roman" w:hAnsi="Times New Roman" w:cs="Times New Roman"/>
          <w:color w:val="000000"/>
          <w:sz w:val="24"/>
          <w:szCs w:val="24"/>
        </w:rPr>
        <w:t>По сравнению с 202</w:t>
      </w:r>
      <w:r w:rsidR="00A24DF1" w:rsidRPr="0078532E">
        <w:rPr>
          <w:rFonts w:ascii="Times New Roman" w:hAnsi="Times New Roman" w:cs="Times New Roman"/>
          <w:color w:val="000000"/>
          <w:sz w:val="24"/>
          <w:szCs w:val="24"/>
        </w:rPr>
        <w:t>2</w:t>
      </w:r>
      <w:r w:rsidRPr="0078532E">
        <w:rPr>
          <w:rFonts w:ascii="Times New Roman" w:hAnsi="Times New Roman" w:cs="Times New Roman"/>
          <w:color w:val="000000"/>
          <w:sz w:val="24"/>
          <w:szCs w:val="24"/>
        </w:rPr>
        <w:t xml:space="preserve"> годом количество проведённых антинаркотических</w:t>
      </w:r>
      <w:r w:rsidRPr="0078532E">
        <w:rPr>
          <w:rFonts w:ascii="Times New Roman" w:hAnsi="Times New Roman" w:cs="Times New Roman"/>
          <w:sz w:val="24"/>
          <w:szCs w:val="24"/>
        </w:rPr>
        <w:t xml:space="preserve"> мероприятий </w:t>
      </w:r>
      <w:r w:rsidR="00577CF9" w:rsidRPr="0078532E">
        <w:rPr>
          <w:rFonts w:ascii="Times New Roman" w:hAnsi="Times New Roman" w:cs="Times New Roman"/>
          <w:sz w:val="24"/>
          <w:szCs w:val="24"/>
        </w:rPr>
        <w:t>не изменилось, н</w:t>
      </w:r>
      <w:r w:rsidRPr="0078532E">
        <w:rPr>
          <w:rFonts w:ascii="Times New Roman" w:hAnsi="Times New Roman" w:cs="Times New Roman"/>
          <w:sz w:val="24"/>
          <w:szCs w:val="24"/>
        </w:rPr>
        <w:t xml:space="preserve">о увеличилось количество посетителей мероприятий. Причина </w:t>
      </w:r>
      <w:r w:rsidR="00577CF9" w:rsidRPr="0078532E">
        <w:rPr>
          <w:rFonts w:ascii="Times New Roman" w:hAnsi="Times New Roman" w:cs="Times New Roman"/>
          <w:sz w:val="24"/>
          <w:szCs w:val="24"/>
        </w:rPr>
        <w:t>увеличения количества посещений в том, что библиотеки города продолжают активно вовлекать молодежь города к участию в профилактических мероприятиях</w:t>
      </w:r>
      <w:r w:rsidR="00E85F9C" w:rsidRPr="0078532E">
        <w:rPr>
          <w:rFonts w:ascii="Times New Roman" w:hAnsi="Times New Roman" w:cs="Times New Roman"/>
          <w:sz w:val="24"/>
          <w:szCs w:val="24"/>
        </w:rPr>
        <w:t>, активно сотруднича</w:t>
      </w:r>
      <w:r w:rsidR="00E922F4" w:rsidRPr="0078532E">
        <w:rPr>
          <w:rFonts w:ascii="Times New Roman" w:hAnsi="Times New Roman" w:cs="Times New Roman"/>
          <w:sz w:val="24"/>
          <w:szCs w:val="24"/>
        </w:rPr>
        <w:t>ют</w:t>
      </w:r>
      <w:r w:rsidR="00E85F9C" w:rsidRPr="0078532E">
        <w:rPr>
          <w:rFonts w:ascii="Times New Roman" w:hAnsi="Times New Roman" w:cs="Times New Roman"/>
          <w:sz w:val="24"/>
          <w:szCs w:val="24"/>
        </w:rPr>
        <w:t xml:space="preserve"> с</w:t>
      </w:r>
      <w:r w:rsidR="00C16661" w:rsidRPr="0078532E">
        <w:rPr>
          <w:rFonts w:ascii="Times New Roman" w:hAnsi="Times New Roman" w:cs="Times New Roman"/>
          <w:sz w:val="24"/>
          <w:szCs w:val="24"/>
        </w:rPr>
        <w:t xml:space="preserve"> профессиональными и средними</w:t>
      </w:r>
      <w:r w:rsidR="00E85F9C" w:rsidRPr="0078532E">
        <w:rPr>
          <w:rFonts w:ascii="Times New Roman" w:hAnsi="Times New Roman" w:cs="Times New Roman"/>
          <w:sz w:val="24"/>
          <w:szCs w:val="24"/>
        </w:rPr>
        <w:t xml:space="preserve"> образовательными учреждениями города</w:t>
      </w:r>
      <w:r w:rsidRPr="0078532E">
        <w:rPr>
          <w:rFonts w:ascii="Times New Roman" w:hAnsi="Times New Roman" w:cs="Times New Roman"/>
          <w:sz w:val="24"/>
          <w:szCs w:val="24"/>
        </w:rPr>
        <w:t xml:space="preserve">. </w:t>
      </w:r>
    </w:p>
    <w:p w14:paraId="63774B1F" w14:textId="43312B5F" w:rsidR="000A310D" w:rsidRPr="0078532E" w:rsidRDefault="000A310D" w:rsidP="00AA4588">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78532E">
        <w:rPr>
          <w:rFonts w:ascii="Times New Roman" w:eastAsia="Times New Roman" w:hAnsi="Times New Roman" w:cs="Times New Roman"/>
          <w:color w:val="1A1A1A"/>
          <w:sz w:val="24"/>
          <w:szCs w:val="24"/>
          <w:lang w:eastAsia="ru-RU"/>
        </w:rPr>
        <w:t>В последнее время, проблема и необходимость формирования здорового образа жизни стала более актуальна. Это связано с тем, что глобальная урбанизация, плохая экология, развитие технического прогресса, который способствует меньшей активности человека, угрозы техногенного характера и множество других негативных факторов с каждым днем все больше вредят организму человека.</w:t>
      </w:r>
      <w:r w:rsidR="00AA4588" w:rsidRPr="0078532E">
        <w:rPr>
          <w:rFonts w:ascii="Times New Roman" w:eastAsia="Times New Roman" w:hAnsi="Times New Roman" w:cs="Times New Roman"/>
          <w:color w:val="1A1A1A"/>
          <w:sz w:val="24"/>
          <w:szCs w:val="24"/>
          <w:lang w:eastAsia="ru-RU"/>
        </w:rPr>
        <w:t xml:space="preserve"> </w:t>
      </w:r>
      <w:r w:rsidRPr="0078532E">
        <w:rPr>
          <w:rFonts w:ascii="Times New Roman" w:eastAsia="Times New Roman" w:hAnsi="Times New Roman" w:cs="Times New Roman"/>
          <w:sz w:val="24"/>
          <w:szCs w:val="24"/>
          <w:lang w:eastAsia="ru-RU"/>
        </w:rPr>
        <w:t>Библиотека в первую очередь как центры информации должны участвовать в</w:t>
      </w:r>
      <w:r w:rsidR="00AA4588" w:rsidRPr="0078532E">
        <w:rPr>
          <w:rFonts w:ascii="Times New Roman" w:eastAsia="Times New Roman" w:hAnsi="Times New Roman" w:cs="Times New Roman"/>
          <w:color w:val="1A1A1A"/>
          <w:sz w:val="24"/>
          <w:szCs w:val="24"/>
          <w:lang w:eastAsia="ru-RU"/>
        </w:rPr>
        <w:t xml:space="preserve"> </w:t>
      </w:r>
      <w:r w:rsidRPr="0078532E">
        <w:rPr>
          <w:rFonts w:ascii="Times New Roman" w:eastAsia="Times New Roman" w:hAnsi="Times New Roman" w:cs="Times New Roman"/>
          <w:sz w:val="24"/>
          <w:szCs w:val="24"/>
          <w:lang w:eastAsia="ru-RU"/>
        </w:rPr>
        <w:t>формировании здорового образа жизни подрастающего поколения.</w:t>
      </w:r>
      <w:r w:rsidR="00512044" w:rsidRPr="0078532E">
        <w:rPr>
          <w:rFonts w:ascii="Times New Roman" w:eastAsia="Times New Roman" w:hAnsi="Times New Roman" w:cs="Times New Roman"/>
          <w:sz w:val="24"/>
          <w:szCs w:val="24"/>
          <w:lang w:eastAsia="ru-RU"/>
        </w:rPr>
        <w:t xml:space="preserve"> В течении года для посетителей библиотек были организованы:</w:t>
      </w:r>
    </w:p>
    <w:p w14:paraId="7289D70D" w14:textId="0D470050" w:rsidR="000A310D" w:rsidRPr="0078532E" w:rsidRDefault="000A310D" w:rsidP="00512044">
      <w:pPr>
        <w:pStyle w:val="a3"/>
        <w:numPr>
          <w:ilvl w:val="0"/>
          <w:numId w:val="27"/>
        </w:numPr>
        <w:shd w:val="clear" w:color="auto" w:fill="FFFFFF"/>
        <w:spacing w:after="0" w:line="240" w:lineRule="auto"/>
        <w:ind w:left="0"/>
        <w:jc w:val="both"/>
        <w:rPr>
          <w:rFonts w:ascii="Times New Roman" w:hAnsi="Times New Roman" w:cs="Times New Roman"/>
          <w:color w:val="000000"/>
          <w:sz w:val="24"/>
          <w:szCs w:val="24"/>
        </w:rPr>
      </w:pPr>
      <w:r w:rsidRPr="0078532E">
        <w:rPr>
          <w:rFonts w:ascii="Times New Roman" w:hAnsi="Times New Roman" w:cs="Times New Roman"/>
          <w:color w:val="000000"/>
          <w:sz w:val="24"/>
          <w:szCs w:val="24"/>
        </w:rPr>
        <w:t>Беседа у книжной выставки "Твой выбор" (Международный день борьбы с наркоманией)</w:t>
      </w:r>
      <w:r w:rsidR="0046272C" w:rsidRPr="0078532E">
        <w:rPr>
          <w:rFonts w:ascii="Times New Roman" w:hAnsi="Times New Roman" w:cs="Times New Roman"/>
          <w:color w:val="000000"/>
          <w:sz w:val="24"/>
          <w:szCs w:val="24"/>
        </w:rPr>
        <w:t>;</w:t>
      </w:r>
    </w:p>
    <w:p w14:paraId="2D0BF20E" w14:textId="77E3AC6A" w:rsidR="000A310D" w:rsidRPr="0078532E" w:rsidRDefault="000A310D" w:rsidP="00512044">
      <w:pPr>
        <w:pStyle w:val="a3"/>
        <w:numPr>
          <w:ilvl w:val="0"/>
          <w:numId w:val="27"/>
        </w:numPr>
        <w:shd w:val="clear" w:color="auto" w:fill="FFFFFF"/>
        <w:spacing w:after="0" w:line="240" w:lineRule="auto"/>
        <w:ind w:left="0"/>
        <w:jc w:val="both"/>
        <w:rPr>
          <w:rFonts w:ascii="Times New Roman" w:hAnsi="Times New Roman" w:cs="Times New Roman"/>
          <w:color w:val="000000"/>
          <w:sz w:val="24"/>
          <w:szCs w:val="24"/>
        </w:rPr>
      </w:pPr>
      <w:r w:rsidRPr="0078532E">
        <w:rPr>
          <w:rFonts w:ascii="Times New Roman" w:hAnsi="Times New Roman" w:cs="Times New Roman"/>
          <w:color w:val="000000"/>
          <w:sz w:val="24"/>
          <w:szCs w:val="24"/>
        </w:rPr>
        <w:t>Час общения «Мы за здоровый образ жизни»</w:t>
      </w:r>
      <w:r w:rsidR="0046272C" w:rsidRPr="0078532E">
        <w:rPr>
          <w:rFonts w:ascii="Times New Roman" w:hAnsi="Times New Roman" w:cs="Times New Roman"/>
          <w:color w:val="000000"/>
          <w:sz w:val="24"/>
          <w:szCs w:val="24"/>
        </w:rPr>
        <w:t>;</w:t>
      </w:r>
    </w:p>
    <w:p w14:paraId="3E51BEF4" w14:textId="745A56EA" w:rsidR="000A310D" w:rsidRPr="0078532E" w:rsidRDefault="000A310D" w:rsidP="00512044">
      <w:pPr>
        <w:pStyle w:val="a3"/>
        <w:numPr>
          <w:ilvl w:val="0"/>
          <w:numId w:val="27"/>
        </w:numPr>
        <w:shd w:val="clear" w:color="auto" w:fill="FFFFFF"/>
        <w:spacing w:after="0" w:line="240" w:lineRule="auto"/>
        <w:ind w:left="0"/>
        <w:jc w:val="both"/>
        <w:rPr>
          <w:rFonts w:ascii="Times New Roman" w:hAnsi="Times New Roman" w:cs="Times New Roman"/>
          <w:color w:val="000000"/>
          <w:sz w:val="24"/>
          <w:szCs w:val="24"/>
        </w:rPr>
      </w:pPr>
      <w:r w:rsidRPr="0078532E">
        <w:rPr>
          <w:rFonts w:ascii="Times New Roman" w:hAnsi="Times New Roman" w:cs="Times New Roman"/>
          <w:color w:val="000000"/>
          <w:sz w:val="24"/>
          <w:szCs w:val="24"/>
        </w:rPr>
        <w:t>Профилактический урок на всемирный день здоровья «Выбирай спорт, выбирай здоровье»</w:t>
      </w:r>
      <w:r w:rsidR="0046272C" w:rsidRPr="0078532E">
        <w:rPr>
          <w:rFonts w:ascii="Times New Roman" w:hAnsi="Times New Roman" w:cs="Times New Roman"/>
          <w:color w:val="000000"/>
          <w:sz w:val="24"/>
          <w:szCs w:val="24"/>
        </w:rPr>
        <w:t>;</w:t>
      </w:r>
    </w:p>
    <w:p w14:paraId="61177580" w14:textId="48C54B50" w:rsidR="000A310D" w:rsidRPr="0078532E" w:rsidRDefault="000A310D" w:rsidP="00512044">
      <w:pPr>
        <w:pStyle w:val="a3"/>
        <w:numPr>
          <w:ilvl w:val="0"/>
          <w:numId w:val="27"/>
        </w:numPr>
        <w:shd w:val="clear" w:color="auto" w:fill="FFFFFF"/>
        <w:spacing w:after="0" w:line="240" w:lineRule="auto"/>
        <w:ind w:left="0"/>
        <w:jc w:val="both"/>
        <w:rPr>
          <w:rFonts w:ascii="Times New Roman" w:hAnsi="Times New Roman" w:cs="Times New Roman"/>
          <w:color w:val="000000"/>
          <w:sz w:val="24"/>
          <w:szCs w:val="24"/>
        </w:rPr>
      </w:pPr>
      <w:r w:rsidRPr="0078532E">
        <w:rPr>
          <w:rFonts w:ascii="Times New Roman" w:hAnsi="Times New Roman" w:cs="Times New Roman"/>
          <w:color w:val="000000"/>
          <w:sz w:val="24"/>
          <w:szCs w:val="24"/>
        </w:rPr>
        <w:lastRenderedPageBreak/>
        <w:t>Беседа «Вся правда о вредных привычках»</w:t>
      </w:r>
      <w:r w:rsidR="0046272C" w:rsidRPr="0078532E">
        <w:rPr>
          <w:rFonts w:ascii="Times New Roman" w:hAnsi="Times New Roman" w:cs="Times New Roman"/>
          <w:color w:val="000000"/>
          <w:sz w:val="24"/>
          <w:szCs w:val="24"/>
        </w:rPr>
        <w:t>;</w:t>
      </w:r>
    </w:p>
    <w:p w14:paraId="5C0387B0" w14:textId="53E72317" w:rsidR="000A310D" w:rsidRPr="0078532E" w:rsidRDefault="000A310D" w:rsidP="00512044">
      <w:pPr>
        <w:pStyle w:val="a3"/>
        <w:numPr>
          <w:ilvl w:val="0"/>
          <w:numId w:val="27"/>
        </w:numPr>
        <w:shd w:val="clear" w:color="auto" w:fill="FFFFFF"/>
        <w:spacing w:after="0" w:line="240" w:lineRule="auto"/>
        <w:ind w:left="0"/>
        <w:jc w:val="both"/>
        <w:rPr>
          <w:rFonts w:ascii="Times New Roman" w:hAnsi="Times New Roman" w:cs="Times New Roman"/>
          <w:color w:val="000000"/>
          <w:sz w:val="24"/>
          <w:szCs w:val="24"/>
        </w:rPr>
      </w:pPr>
      <w:r w:rsidRPr="0078532E">
        <w:rPr>
          <w:rFonts w:ascii="Times New Roman" w:hAnsi="Times New Roman" w:cs="Times New Roman"/>
          <w:color w:val="000000"/>
          <w:sz w:val="24"/>
          <w:szCs w:val="24"/>
        </w:rPr>
        <w:t>Урок здоровья «Алкоголизм, курение, наркомания – как остановить это безумие?»</w:t>
      </w:r>
      <w:r w:rsidR="0046272C" w:rsidRPr="0078532E">
        <w:rPr>
          <w:rFonts w:ascii="Times New Roman" w:hAnsi="Times New Roman" w:cs="Times New Roman"/>
          <w:color w:val="000000"/>
          <w:sz w:val="24"/>
          <w:szCs w:val="24"/>
        </w:rPr>
        <w:t>;</w:t>
      </w:r>
    </w:p>
    <w:p w14:paraId="0E796320" w14:textId="6539F9D4" w:rsidR="000A310D" w:rsidRPr="0078532E" w:rsidRDefault="000A310D" w:rsidP="00512044">
      <w:pPr>
        <w:pStyle w:val="a3"/>
        <w:numPr>
          <w:ilvl w:val="0"/>
          <w:numId w:val="27"/>
        </w:numPr>
        <w:shd w:val="clear" w:color="auto" w:fill="FFFFFF"/>
        <w:spacing w:after="0" w:line="240" w:lineRule="auto"/>
        <w:ind w:left="0"/>
        <w:jc w:val="both"/>
        <w:rPr>
          <w:rFonts w:ascii="Times New Roman" w:eastAsia="Times New Roman" w:hAnsi="Times New Roman" w:cs="Times New Roman"/>
          <w:color w:val="1A1A1A"/>
          <w:sz w:val="24"/>
          <w:szCs w:val="24"/>
          <w:lang w:eastAsia="ru-RU"/>
        </w:rPr>
      </w:pPr>
      <w:r w:rsidRPr="0078532E">
        <w:rPr>
          <w:rFonts w:ascii="Times New Roman" w:hAnsi="Times New Roman" w:cs="Times New Roman"/>
          <w:color w:val="000000"/>
          <w:sz w:val="24"/>
          <w:szCs w:val="24"/>
        </w:rPr>
        <w:t>Тематическая выставка на день борьбы со СПИДом «СПИД не миф, а реальность»</w:t>
      </w:r>
      <w:r w:rsidR="0046272C" w:rsidRPr="0078532E">
        <w:rPr>
          <w:rFonts w:ascii="Times New Roman" w:hAnsi="Times New Roman" w:cs="Times New Roman"/>
          <w:color w:val="000000"/>
          <w:sz w:val="24"/>
          <w:szCs w:val="24"/>
        </w:rPr>
        <w:t>;</w:t>
      </w:r>
    </w:p>
    <w:p w14:paraId="1806ED9C" w14:textId="04C0AB46" w:rsidR="000A310D" w:rsidRPr="0078532E" w:rsidRDefault="000A310D" w:rsidP="00512044">
      <w:pPr>
        <w:shd w:val="clear" w:color="auto" w:fill="FFFFFF"/>
        <w:spacing w:after="0" w:line="240" w:lineRule="auto"/>
        <w:jc w:val="both"/>
        <w:rPr>
          <w:rFonts w:ascii="Times New Roman" w:eastAsia="Times New Roman" w:hAnsi="Times New Roman" w:cs="Times New Roman"/>
          <w:sz w:val="24"/>
          <w:szCs w:val="24"/>
          <w:lang w:eastAsia="ru-RU"/>
        </w:rPr>
      </w:pPr>
      <w:r w:rsidRPr="0078532E">
        <w:rPr>
          <w:rFonts w:ascii="Times New Roman" w:eastAsia="Times New Roman" w:hAnsi="Times New Roman" w:cs="Times New Roman"/>
          <w:sz w:val="24"/>
          <w:szCs w:val="24"/>
          <w:lang w:eastAsia="ru-RU"/>
        </w:rPr>
        <w:t>Работа  по  профилактике  наркомании, алкоголизма, табакокурения среди молодежи и подростков стала частью планомерной работы библиотеки    по  пропаганде  здорового  образа жизни. Главный</w:t>
      </w:r>
      <w:r w:rsidR="0046272C" w:rsidRPr="0078532E">
        <w:rPr>
          <w:rFonts w:ascii="Times New Roman" w:eastAsia="Times New Roman" w:hAnsi="Times New Roman" w:cs="Times New Roman"/>
          <w:sz w:val="24"/>
          <w:szCs w:val="24"/>
          <w:lang w:eastAsia="ru-RU"/>
        </w:rPr>
        <w:t xml:space="preserve">   ориентир   в   деятельности </w:t>
      </w:r>
      <w:r w:rsidRPr="0078532E">
        <w:rPr>
          <w:rFonts w:ascii="Times New Roman" w:eastAsia="Times New Roman" w:hAnsi="Times New Roman" w:cs="Times New Roman"/>
          <w:sz w:val="24"/>
          <w:szCs w:val="24"/>
          <w:lang w:eastAsia="ru-RU"/>
        </w:rPr>
        <w:t>библиотеки — молодежь,  которая  требует активных,  эмоционально  насыщенных  форм работы.  Цель  эти</w:t>
      </w:r>
      <w:r w:rsidR="0046272C" w:rsidRPr="0078532E">
        <w:rPr>
          <w:rFonts w:ascii="Times New Roman" w:eastAsia="Times New Roman" w:hAnsi="Times New Roman" w:cs="Times New Roman"/>
          <w:sz w:val="24"/>
          <w:szCs w:val="24"/>
          <w:lang w:eastAsia="ru-RU"/>
        </w:rPr>
        <w:t xml:space="preserve">х  мероприятий направленная на </w:t>
      </w:r>
      <w:r w:rsidRPr="0078532E">
        <w:rPr>
          <w:rFonts w:ascii="Times New Roman" w:eastAsia="Times New Roman" w:hAnsi="Times New Roman" w:cs="Times New Roman"/>
          <w:sz w:val="24"/>
          <w:szCs w:val="24"/>
          <w:lang w:eastAsia="ru-RU"/>
        </w:rPr>
        <w:t>оздоровление,  профилактику  преступлений, безнадзорности,  употребления  алкоголя  и табакокурения.</w:t>
      </w:r>
    </w:p>
    <w:p w14:paraId="5CD63E9B" w14:textId="77777777" w:rsidR="000A310D" w:rsidRPr="0078532E" w:rsidRDefault="000A310D" w:rsidP="000A310D">
      <w:pPr>
        <w:shd w:val="clear" w:color="auto" w:fill="FFFFFF"/>
        <w:spacing w:after="0" w:line="240" w:lineRule="auto"/>
        <w:rPr>
          <w:rFonts w:ascii="Times New Roman" w:eastAsia="Times New Roman" w:hAnsi="Times New Roman" w:cs="Times New Roman"/>
          <w:sz w:val="28"/>
          <w:szCs w:val="28"/>
          <w:lang w:eastAsia="ru-RU"/>
        </w:rPr>
      </w:pPr>
    </w:p>
    <w:p w14:paraId="003CFFD3" w14:textId="2FBC013B" w:rsidR="00E85F9C" w:rsidRPr="0078532E" w:rsidRDefault="00E85F9C" w:rsidP="00E85F9C">
      <w:pPr>
        <w:spacing w:after="0" w:line="240" w:lineRule="auto"/>
        <w:jc w:val="center"/>
        <w:rPr>
          <w:rFonts w:ascii="Times New Roman" w:eastAsia="Calibri" w:hAnsi="Times New Roman" w:cs="Times New Roman"/>
          <w:b/>
          <w:sz w:val="24"/>
          <w:szCs w:val="24"/>
        </w:rPr>
      </w:pPr>
      <w:r w:rsidRPr="0078532E">
        <w:rPr>
          <w:rFonts w:ascii="Times New Roman" w:eastAsia="Calibri" w:hAnsi="Times New Roman" w:cs="Times New Roman"/>
          <w:b/>
          <w:sz w:val="24"/>
          <w:szCs w:val="24"/>
        </w:rPr>
        <w:t>9. Краеведческая деятельность библиотек</w:t>
      </w:r>
    </w:p>
    <w:p w14:paraId="08CC35AA" w14:textId="77777777" w:rsidR="00E85F9C" w:rsidRPr="0078532E" w:rsidRDefault="00E85F9C" w:rsidP="00E85F9C">
      <w:pPr>
        <w:pStyle w:val="13"/>
        <w:keepNext/>
        <w:keepLines/>
        <w:shd w:val="clear" w:color="auto" w:fill="auto"/>
        <w:tabs>
          <w:tab w:val="left" w:pos="426"/>
          <w:tab w:val="left" w:pos="10599"/>
        </w:tabs>
        <w:spacing w:before="0" w:line="240" w:lineRule="auto"/>
        <w:ind w:firstLine="0"/>
        <w:jc w:val="both"/>
        <w:rPr>
          <w:b w:val="0"/>
          <w:color w:val="FF0000"/>
          <w:sz w:val="24"/>
          <w:szCs w:val="24"/>
        </w:rPr>
      </w:pPr>
      <w:r w:rsidRPr="0078532E">
        <w:rPr>
          <w:b w:val="0"/>
          <w:sz w:val="24"/>
          <w:szCs w:val="24"/>
        </w:rPr>
        <w:tab/>
        <w:t>Краеведческая работа библиотек – одно из самых основных направлений в их деятельности. Мы формируем свои фонды на основе произведений печати (книг, периодических изданий) родного края. И в этом плане являемся держателями ценнейших коллекций, конкуренцию которым могут составить только архивы.</w:t>
      </w:r>
    </w:p>
    <w:p w14:paraId="58890BEF" w14:textId="71B326E6" w:rsidR="00E85F9C" w:rsidRPr="0078532E" w:rsidRDefault="00E85F9C" w:rsidP="00E85F9C">
      <w:pPr>
        <w:spacing w:after="0" w:line="240" w:lineRule="auto"/>
        <w:ind w:firstLine="426"/>
        <w:jc w:val="both"/>
        <w:rPr>
          <w:rFonts w:ascii="Times New Roman" w:hAnsi="Times New Roman" w:cs="Times New Roman"/>
          <w:sz w:val="24"/>
          <w:szCs w:val="24"/>
          <w:shd w:val="clear" w:color="auto" w:fill="FFFFFF"/>
        </w:rPr>
      </w:pPr>
      <w:r w:rsidRPr="0078532E">
        <w:rPr>
          <w:rFonts w:ascii="Times New Roman" w:hAnsi="Times New Roman" w:cs="Times New Roman"/>
          <w:sz w:val="24"/>
          <w:szCs w:val="24"/>
          <w:shd w:val="clear" w:color="auto" w:fill="FFFFFF"/>
        </w:rPr>
        <w:t xml:space="preserve">17 июля город Абаза празднует свой день рождения, и </w:t>
      </w:r>
      <w:r w:rsidR="00266B7F">
        <w:rPr>
          <w:rFonts w:ascii="Times New Roman" w:hAnsi="Times New Roman" w:cs="Times New Roman"/>
          <w:sz w:val="24"/>
          <w:szCs w:val="24"/>
          <w:shd w:val="clear" w:color="auto" w:fill="FFFFFF"/>
        </w:rPr>
        <w:t>библиотекари</w:t>
      </w:r>
      <w:r w:rsidRPr="0078532E">
        <w:rPr>
          <w:rFonts w:ascii="Times New Roman" w:hAnsi="Times New Roman" w:cs="Times New Roman"/>
          <w:sz w:val="24"/>
          <w:szCs w:val="24"/>
          <w:shd w:val="clear" w:color="auto" w:fill="FFFFFF"/>
        </w:rPr>
        <w:t xml:space="preserve"> всегда принима</w:t>
      </w:r>
      <w:r w:rsidR="00266B7F">
        <w:rPr>
          <w:rFonts w:ascii="Times New Roman" w:hAnsi="Times New Roman" w:cs="Times New Roman"/>
          <w:sz w:val="24"/>
          <w:szCs w:val="24"/>
          <w:shd w:val="clear" w:color="auto" w:fill="FFFFFF"/>
        </w:rPr>
        <w:t>ю</w:t>
      </w:r>
      <w:r w:rsidRPr="0078532E">
        <w:rPr>
          <w:rFonts w:ascii="Times New Roman" w:hAnsi="Times New Roman" w:cs="Times New Roman"/>
          <w:sz w:val="24"/>
          <w:szCs w:val="24"/>
          <w:shd w:val="clear" w:color="auto" w:fill="FFFFFF"/>
        </w:rPr>
        <w:t>т участие в общегородских мероприятиях. На этот раз мы провели интерактивную викторину об истории Абаканского рудника и города Абазы. Нужно отметить, что вопросы вызывали интерес не только у абазинцев, но и туристов. Им хотелось узнать подробности строительства Абаканского завода, основания города, историю улиц, историю памятников и строений города. Даже сами жители благодарили за познавательные и интересные вопросы. Викторину дополняла фотовыставка «Абаза рудная» – это история завода в книгах местных краеведов и писателей, и в фотографиях с 1906 года по 1982 год.</w:t>
      </w:r>
    </w:p>
    <w:p w14:paraId="1C9BB774" w14:textId="77777777" w:rsidR="00E85F9C" w:rsidRPr="0078532E" w:rsidRDefault="00E85F9C" w:rsidP="00E85F9C">
      <w:pPr>
        <w:spacing w:after="0" w:line="240" w:lineRule="auto"/>
        <w:ind w:firstLine="426"/>
        <w:jc w:val="both"/>
        <w:rPr>
          <w:rFonts w:ascii="Times New Roman" w:hAnsi="Times New Roman" w:cs="Times New Roman"/>
          <w:sz w:val="24"/>
          <w:szCs w:val="24"/>
          <w:shd w:val="clear" w:color="auto" w:fill="FFFFFF"/>
        </w:rPr>
      </w:pPr>
      <w:r w:rsidRPr="0078532E">
        <w:rPr>
          <w:rFonts w:ascii="Times New Roman" w:hAnsi="Times New Roman" w:cs="Times New Roman"/>
          <w:sz w:val="24"/>
          <w:szCs w:val="24"/>
          <w:shd w:val="clear" w:color="auto" w:fill="FFFFFF"/>
        </w:rPr>
        <w:t>9 апреля сотрудники городской библиотеки провели краеведческий диктант «Енисейская губерния: 200 лет истории» с учениками МБОУ СОШ № 49 в оффлайн-формате и студентами Черногорского горно-строительного техникума филиала в г. Абазе в онлайн-формате. Диктант посвящен знаменательной дате – 200-летию со дня основания Енисейской губернии. Хакасия входила в состав Енисейской губернии с 1822 по 1925 годы. В нём приняло участие 41 абазинских девушек и юношей в возрасте от 15 до 19 лет.</w:t>
      </w:r>
      <w:r w:rsidRPr="0078532E">
        <w:rPr>
          <w:rFonts w:ascii="Times New Roman" w:hAnsi="Times New Roman" w:cs="Times New Roman"/>
          <w:sz w:val="24"/>
          <w:szCs w:val="24"/>
          <w:shd w:val="clear" w:color="auto" w:fill="FFFFFF"/>
        </w:rPr>
        <w:br/>
        <w:t>Организатором диктанта является Красноярская краевая молодёжная библиотека, а соорганизаторами – Национальная библиотека имени Н.Г. Доможакова Республики Хакасия и Национальная библиотека имени А.С. Пушкина Республики Тыва.</w:t>
      </w:r>
    </w:p>
    <w:p w14:paraId="1CD998A3" w14:textId="77777777" w:rsidR="00E85F9C" w:rsidRPr="0078532E" w:rsidRDefault="00E85F9C" w:rsidP="00E85F9C">
      <w:pPr>
        <w:spacing w:after="0"/>
        <w:ind w:firstLine="426"/>
        <w:jc w:val="both"/>
        <w:rPr>
          <w:rFonts w:ascii="Times New Roman" w:hAnsi="Times New Roman" w:cs="Times New Roman"/>
          <w:sz w:val="24"/>
          <w:szCs w:val="24"/>
          <w:shd w:val="clear" w:color="auto" w:fill="FFFFFF"/>
        </w:rPr>
      </w:pPr>
    </w:p>
    <w:p w14:paraId="6F2BD952" w14:textId="77777777" w:rsidR="00E85F9C" w:rsidRPr="0078532E" w:rsidRDefault="00E85F9C" w:rsidP="00CC17B3">
      <w:pPr>
        <w:spacing w:after="0" w:line="240" w:lineRule="auto"/>
        <w:rPr>
          <w:rFonts w:ascii="Times New Roman" w:eastAsia="Andale Sans UI" w:hAnsi="Times New Roman" w:cs="Times New Roman"/>
          <w:b/>
          <w:bCs/>
          <w:kern w:val="32"/>
          <w:sz w:val="24"/>
          <w:szCs w:val="24"/>
        </w:rPr>
      </w:pPr>
    </w:p>
    <w:p w14:paraId="7332E970" w14:textId="2F1CF62D" w:rsidR="00E869A3" w:rsidRPr="0078532E" w:rsidRDefault="00E85F9C" w:rsidP="00E869A3">
      <w:pPr>
        <w:spacing w:after="0" w:line="240" w:lineRule="auto"/>
        <w:jc w:val="center"/>
        <w:rPr>
          <w:rFonts w:ascii="Times New Roman" w:eastAsia="Andale Sans UI" w:hAnsi="Times New Roman" w:cs="Times New Roman"/>
          <w:b/>
          <w:bCs/>
          <w:kern w:val="32"/>
          <w:sz w:val="24"/>
          <w:szCs w:val="24"/>
        </w:rPr>
      </w:pPr>
      <w:r w:rsidRPr="0078532E">
        <w:rPr>
          <w:rFonts w:ascii="Times New Roman" w:eastAsia="Andale Sans UI" w:hAnsi="Times New Roman" w:cs="Times New Roman"/>
          <w:b/>
          <w:bCs/>
          <w:kern w:val="32"/>
          <w:sz w:val="24"/>
          <w:szCs w:val="24"/>
        </w:rPr>
        <w:t>10</w:t>
      </w:r>
      <w:r w:rsidR="00E869A3" w:rsidRPr="0078532E">
        <w:rPr>
          <w:rFonts w:ascii="Times New Roman" w:eastAsia="Andale Sans UI" w:hAnsi="Times New Roman" w:cs="Times New Roman"/>
          <w:b/>
          <w:bCs/>
          <w:kern w:val="32"/>
          <w:sz w:val="24"/>
          <w:szCs w:val="24"/>
        </w:rPr>
        <w:t>. Справочно – библиографическое, информационное</w:t>
      </w:r>
    </w:p>
    <w:p w14:paraId="3DB6C3D5" w14:textId="00E82DC9" w:rsidR="00B979A4" w:rsidRPr="0078532E" w:rsidRDefault="00E869A3" w:rsidP="00266B7F">
      <w:pPr>
        <w:spacing w:after="0" w:line="240" w:lineRule="auto"/>
        <w:jc w:val="center"/>
        <w:rPr>
          <w:rFonts w:ascii="Times New Roman" w:eastAsia="Andale Sans UI" w:hAnsi="Times New Roman" w:cs="Times New Roman"/>
          <w:b/>
          <w:bCs/>
          <w:kern w:val="32"/>
          <w:sz w:val="24"/>
          <w:szCs w:val="24"/>
        </w:rPr>
      </w:pPr>
      <w:r w:rsidRPr="0078532E">
        <w:rPr>
          <w:rFonts w:ascii="Times New Roman" w:eastAsia="Andale Sans UI" w:hAnsi="Times New Roman" w:cs="Times New Roman"/>
          <w:b/>
          <w:bCs/>
          <w:kern w:val="32"/>
          <w:sz w:val="24"/>
          <w:szCs w:val="24"/>
        </w:rPr>
        <w:t>и социально-правовое обслуживание пользователей</w:t>
      </w:r>
    </w:p>
    <w:p w14:paraId="57B06095" w14:textId="77777777" w:rsidR="00B979A4" w:rsidRPr="0078532E" w:rsidRDefault="00921AA1" w:rsidP="00B979A4">
      <w:pPr>
        <w:spacing w:after="0" w:line="240" w:lineRule="auto"/>
        <w:ind w:firstLine="708"/>
        <w:jc w:val="both"/>
        <w:rPr>
          <w:rFonts w:ascii="Times New Roman" w:hAnsi="Times New Roman" w:cs="Times New Roman"/>
          <w:sz w:val="24"/>
          <w:szCs w:val="24"/>
        </w:rPr>
      </w:pPr>
      <w:r w:rsidRPr="0078532E">
        <w:rPr>
          <w:rFonts w:ascii="Times New Roman" w:hAnsi="Times New Roman" w:cs="Times New Roman"/>
          <w:sz w:val="24"/>
          <w:szCs w:val="24"/>
        </w:rPr>
        <w:t xml:space="preserve">Читатель библиотеки нового времени требует к себе особого внимания и нуждается в оперативном получении информации, поэтому важным направлением </w:t>
      </w:r>
      <w:r w:rsidRPr="0078532E">
        <w:rPr>
          <w:rFonts w:ascii="Times New Roman" w:hAnsi="Times New Roman" w:cs="Times New Roman"/>
          <w:bCs/>
          <w:sz w:val="24"/>
          <w:szCs w:val="24"/>
        </w:rPr>
        <w:t>является справочно-библиографическое обслуживание (СБО), включающее «предоставление библиографических справок в соответствии с разовыми запросами пользователей». Обязанности по данному направлению разделяют библиотекарь, заведующий городской библиотеки и методист МБУК «АЦБС», так как эта область деятельности требует высокой квалификации.</w:t>
      </w:r>
      <w:r w:rsidR="00B979A4" w:rsidRPr="0078532E">
        <w:rPr>
          <w:rFonts w:ascii="Times New Roman" w:hAnsi="Times New Roman" w:cs="Times New Roman"/>
          <w:bCs/>
          <w:sz w:val="24"/>
          <w:szCs w:val="24"/>
        </w:rPr>
        <w:t xml:space="preserve"> </w:t>
      </w:r>
      <w:r w:rsidRPr="0078532E">
        <w:rPr>
          <w:rFonts w:ascii="Times New Roman" w:hAnsi="Times New Roman" w:cs="Times New Roman"/>
          <w:sz w:val="24"/>
          <w:szCs w:val="24"/>
        </w:rPr>
        <w:t>В 2023 году библиографическая работа в городской библиотеке ве</w:t>
      </w:r>
      <w:r w:rsidR="00B979A4" w:rsidRPr="0078532E">
        <w:rPr>
          <w:rFonts w:ascii="Times New Roman" w:hAnsi="Times New Roman" w:cs="Times New Roman"/>
          <w:sz w:val="24"/>
          <w:szCs w:val="24"/>
        </w:rPr>
        <w:t>лась по следующим направлениям:</w:t>
      </w:r>
    </w:p>
    <w:p w14:paraId="388C85D3" w14:textId="77777777" w:rsidR="00B979A4" w:rsidRPr="0078532E" w:rsidRDefault="00921AA1" w:rsidP="0046272C">
      <w:pPr>
        <w:pStyle w:val="a3"/>
        <w:numPr>
          <w:ilvl w:val="0"/>
          <w:numId w:val="20"/>
        </w:numPr>
        <w:spacing w:after="0" w:line="240" w:lineRule="auto"/>
        <w:ind w:left="0" w:firstLine="0"/>
        <w:jc w:val="both"/>
        <w:rPr>
          <w:rFonts w:ascii="Times New Roman" w:eastAsia="Andale Sans UI" w:hAnsi="Times New Roman" w:cs="Times New Roman"/>
          <w:bCs/>
          <w:kern w:val="32"/>
          <w:sz w:val="24"/>
          <w:szCs w:val="24"/>
        </w:rPr>
      </w:pPr>
      <w:r w:rsidRPr="0078532E">
        <w:rPr>
          <w:rFonts w:ascii="Times New Roman" w:hAnsi="Times New Roman" w:cs="Times New Roman"/>
          <w:sz w:val="24"/>
          <w:szCs w:val="24"/>
        </w:rPr>
        <w:t>Организация и ведение справочно-библиографического аппарата</w:t>
      </w:r>
      <w:r w:rsidRPr="0078532E">
        <w:rPr>
          <w:b/>
          <w:sz w:val="24"/>
          <w:szCs w:val="24"/>
        </w:rPr>
        <w:t xml:space="preserve">; </w:t>
      </w:r>
    </w:p>
    <w:p w14:paraId="6A3F0036" w14:textId="77777777" w:rsidR="00B979A4" w:rsidRPr="0078532E" w:rsidRDefault="00921AA1" w:rsidP="0046272C">
      <w:pPr>
        <w:pStyle w:val="a3"/>
        <w:numPr>
          <w:ilvl w:val="0"/>
          <w:numId w:val="20"/>
        </w:numPr>
        <w:spacing w:after="0" w:line="240" w:lineRule="auto"/>
        <w:ind w:left="0" w:firstLine="0"/>
        <w:jc w:val="both"/>
        <w:rPr>
          <w:rFonts w:ascii="Times New Roman" w:eastAsia="Andale Sans UI" w:hAnsi="Times New Roman" w:cs="Times New Roman"/>
          <w:bCs/>
          <w:kern w:val="32"/>
          <w:sz w:val="24"/>
          <w:szCs w:val="24"/>
        </w:rPr>
      </w:pPr>
      <w:r w:rsidRPr="0078532E">
        <w:rPr>
          <w:rFonts w:ascii="Times New Roman" w:hAnsi="Times New Roman" w:cs="Times New Roman"/>
          <w:sz w:val="24"/>
          <w:szCs w:val="24"/>
        </w:rPr>
        <w:t>Справочно-библиографическое обслуживание.</w:t>
      </w:r>
    </w:p>
    <w:p w14:paraId="66A6366A" w14:textId="77777777" w:rsidR="00B979A4" w:rsidRPr="0078532E" w:rsidRDefault="00921AA1" w:rsidP="00B979A4">
      <w:pPr>
        <w:spacing w:after="0" w:line="240" w:lineRule="auto"/>
        <w:ind w:firstLine="708"/>
        <w:jc w:val="both"/>
        <w:rPr>
          <w:rFonts w:ascii="Times New Roman" w:hAnsi="Times New Roman" w:cs="Times New Roman"/>
          <w:sz w:val="24"/>
          <w:szCs w:val="24"/>
        </w:rPr>
      </w:pPr>
      <w:r w:rsidRPr="0078532E">
        <w:rPr>
          <w:rFonts w:ascii="Times New Roman" w:hAnsi="Times New Roman" w:cs="Times New Roman"/>
          <w:sz w:val="24"/>
          <w:szCs w:val="24"/>
        </w:rPr>
        <w:t>Справочно-библиографическое обслуживание пользователей библиотеки города осуществляется с использованием комплекса СБА. На сегодняшний день справочно-библиографический аппарат включает в себя следующие компоненты: электронный каталог и справочно-библиографический фонд.</w:t>
      </w:r>
    </w:p>
    <w:p w14:paraId="7813C02C" w14:textId="11826870" w:rsidR="00921AA1" w:rsidRPr="0078532E" w:rsidRDefault="00921AA1" w:rsidP="00B979A4">
      <w:pPr>
        <w:spacing w:after="0" w:line="240" w:lineRule="auto"/>
        <w:ind w:firstLine="708"/>
        <w:jc w:val="both"/>
        <w:rPr>
          <w:rFonts w:ascii="Times New Roman" w:eastAsia="Andale Sans UI" w:hAnsi="Times New Roman" w:cs="Times New Roman"/>
          <w:bCs/>
          <w:kern w:val="32"/>
          <w:sz w:val="24"/>
          <w:szCs w:val="24"/>
        </w:rPr>
      </w:pPr>
      <w:r w:rsidRPr="0078532E">
        <w:rPr>
          <w:rFonts w:ascii="Times New Roman" w:hAnsi="Times New Roman" w:cs="Times New Roman"/>
          <w:sz w:val="24"/>
          <w:szCs w:val="24"/>
        </w:rPr>
        <w:lastRenderedPageBreak/>
        <w:t>На базе городской библиотеки создана и ведется краеведческая картотека статей (в электронном виде), а также тетрадь выполненных справок.</w:t>
      </w:r>
    </w:p>
    <w:p w14:paraId="28C05EC8" w14:textId="7C87D5C3" w:rsidR="00921AA1" w:rsidRPr="00B0779D" w:rsidRDefault="00921AA1" w:rsidP="00921AA1">
      <w:pPr>
        <w:pStyle w:val="13"/>
        <w:keepNext/>
        <w:keepLines/>
        <w:shd w:val="clear" w:color="auto" w:fill="auto"/>
        <w:tabs>
          <w:tab w:val="left" w:pos="851"/>
          <w:tab w:val="left" w:pos="10599"/>
        </w:tabs>
        <w:spacing w:before="0" w:line="276" w:lineRule="auto"/>
        <w:ind w:right="-33" w:firstLine="0"/>
        <w:jc w:val="both"/>
        <w:rPr>
          <w:b w:val="0"/>
          <w:bCs w:val="0"/>
          <w:sz w:val="24"/>
          <w:szCs w:val="24"/>
        </w:rPr>
      </w:pPr>
      <w:r w:rsidRPr="00B0779D">
        <w:rPr>
          <w:b w:val="0"/>
          <w:bCs w:val="0"/>
          <w:sz w:val="24"/>
          <w:szCs w:val="24"/>
        </w:rPr>
        <w:t>Всего в ККС – 1</w:t>
      </w:r>
      <w:r w:rsidR="0046272C" w:rsidRPr="00B0779D">
        <w:rPr>
          <w:b w:val="0"/>
          <w:bCs w:val="0"/>
          <w:sz w:val="24"/>
          <w:szCs w:val="24"/>
        </w:rPr>
        <w:t>106</w:t>
      </w:r>
      <w:r w:rsidRPr="00B0779D">
        <w:rPr>
          <w:b w:val="0"/>
          <w:bCs w:val="0"/>
          <w:sz w:val="24"/>
          <w:szCs w:val="24"/>
        </w:rPr>
        <w:t xml:space="preserve"> запис</w:t>
      </w:r>
      <w:r w:rsidR="0046272C" w:rsidRPr="00B0779D">
        <w:rPr>
          <w:b w:val="0"/>
          <w:bCs w:val="0"/>
          <w:sz w:val="24"/>
          <w:szCs w:val="24"/>
        </w:rPr>
        <w:t>ей</w:t>
      </w:r>
    </w:p>
    <w:p w14:paraId="7700EFCD" w14:textId="6FECD3C9" w:rsidR="00921AA1" w:rsidRPr="00B0779D" w:rsidRDefault="00921AA1" w:rsidP="00921AA1">
      <w:pPr>
        <w:pStyle w:val="13"/>
        <w:keepNext/>
        <w:keepLines/>
        <w:shd w:val="clear" w:color="auto" w:fill="auto"/>
        <w:tabs>
          <w:tab w:val="left" w:pos="851"/>
          <w:tab w:val="left" w:pos="10599"/>
        </w:tabs>
        <w:spacing w:before="0" w:line="276" w:lineRule="auto"/>
        <w:ind w:right="-33" w:firstLine="0"/>
        <w:jc w:val="both"/>
        <w:rPr>
          <w:rStyle w:val="12"/>
          <w:b/>
          <w:bCs/>
          <w:sz w:val="24"/>
          <w:szCs w:val="24"/>
        </w:rPr>
      </w:pPr>
      <w:r w:rsidRPr="00B0779D">
        <w:rPr>
          <w:b w:val="0"/>
          <w:bCs w:val="0"/>
          <w:sz w:val="24"/>
          <w:szCs w:val="24"/>
        </w:rPr>
        <w:t xml:space="preserve">Выполнено справок - </w:t>
      </w:r>
      <w:r w:rsidR="0046272C" w:rsidRPr="00B0779D">
        <w:rPr>
          <w:b w:val="0"/>
          <w:bCs w:val="0"/>
          <w:sz w:val="24"/>
          <w:szCs w:val="24"/>
        </w:rPr>
        <w:t>65</w:t>
      </w:r>
    </w:p>
    <w:p w14:paraId="79FC80CF" w14:textId="77777777" w:rsidR="00921AA1" w:rsidRPr="0078532E" w:rsidRDefault="00921AA1" w:rsidP="00921AA1">
      <w:pPr>
        <w:pStyle w:val="13"/>
        <w:keepNext/>
        <w:keepLines/>
        <w:shd w:val="clear" w:color="auto" w:fill="auto"/>
        <w:tabs>
          <w:tab w:val="left" w:pos="426"/>
          <w:tab w:val="left" w:pos="10599"/>
        </w:tabs>
        <w:spacing w:before="0" w:line="240" w:lineRule="auto"/>
        <w:ind w:firstLine="0"/>
        <w:jc w:val="both"/>
        <w:rPr>
          <w:b w:val="0"/>
          <w:sz w:val="24"/>
          <w:szCs w:val="24"/>
        </w:rPr>
      </w:pPr>
      <w:r w:rsidRPr="0078532E">
        <w:rPr>
          <w:sz w:val="24"/>
          <w:szCs w:val="24"/>
        </w:rPr>
        <w:tab/>
      </w:r>
      <w:r w:rsidRPr="0078532E">
        <w:rPr>
          <w:b w:val="0"/>
          <w:sz w:val="24"/>
          <w:szCs w:val="24"/>
        </w:rPr>
        <w:t>Методист МБУК «АЦБС» отвечает за пополнение электронного каталога и обеспечивает его актуальность.</w:t>
      </w:r>
    </w:p>
    <w:p w14:paraId="6841413E" w14:textId="674E5F0E" w:rsidR="00921AA1" w:rsidRPr="0078532E" w:rsidRDefault="00921AA1" w:rsidP="00921AA1">
      <w:pPr>
        <w:pStyle w:val="2"/>
        <w:shd w:val="clear" w:color="auto" w:fill="FFFFFF"/>
        <w:spacing w:before="0" w:beforeAutospacing="0" w:after="0" w:afterAutospacing="0"/>
        <w:ind w:firstLine="426"/>
        <w:jc w:val="both"/>
        <w:rPr>
          <w:b w:val="0"/>
          <w:sz w:val="24"/>
          <w:szCs w:val="24"/>
        </w:rPr>
      </w:pPr>
      <w:r w:rsidRPr="0078532E">
        <w:rPr>
          <w:b w:val="0"/>
          <w:sz w:val="24"/>
          <w:szCs w:val="24"/>
        </w:rPr>
        <w:t>Анализ поступающих запросов в городскую библиотеку снизился, но по трудоёмкости они стали сложнее.  Особенно это касается краеведческой тематики и правовы</w:t>
      </w:r>
      <w:r w:rsidR="00266B7F">
        <w:rPr>
          <w:b w:val="0"/>
          <w:sz w:val="24"/>
          <w:szCs w:val="24"/>
        </w:rPr>
        <w:t>х</w:t>
      </w:r>
      <w:r w:rsidRPr="0078532E">
        <w:rPr>
          <w:b w:val="0"/>
          <w:sz w:val="24"/>
          <w:szCs w:val="24"/>
        </w:rPr>
        <w:t xml:space="preserve"> консультаци</w:t>
      </w:r>
      <w:r w:rsidR="00266B7F">
        <w:rPr>
          <w:b w:val="0"/>
          <w:sz w:val="24"/>
          <w:szCs w:val="24"/>
        </w:rPr>
        <w:t>й</w:t>
      </w:r>
      <w:r w:rsidRPr="0078532E">
        <w:rPr>
          <w:b w:val="0"/>
          <w:sz w:val="24"/>
          <w:szCs w:val="24"/>
        </w:rPr>
        <w:t xml:space="preserve">. Жители города продолжают нуждаться в консультациях по </w:t>
      </w:r>
      <w:r w:rsidR="00266B7F">
        <w:rPr>
          <w:b w:val="0"/>
          <w:sz w:val="24"/>
          <w:szCs w:val="24"/>
        </w:rPr>
        <w:t xml:space="preserve">работе на </w:t>
      </w:r>
      <w:r w:rsidRPr="0078532E">
        <w:rPr>
          <w:b w:val="0"/>
          <w:sz w:val="24"/>
          <w:szCs w:val="24"/>
        </w:rPr>
        <w:t>государственном портал</w:t>
      </w:r>
      <w:r w:rsidR="00266B7F">
        <w:rPr>
          <w:b w:val="0"/>
          <w:sz w:val="24"/>
          <w:szCs w:val="24"/>
        </w:rPr>
        <w:t>е</w:t>
      </w:r>
      <w:r w:rsidRPr="0078532E">
        <w:rPr>
          <w:b w:val="0"/>
          <w:sz w:val="24"/>
          <w:szCs w:val="24"/>
        </w:rPr>
        <w:t xml:space="preserve"> Госуслуги:</w:t>
      </w:r>
      <w:r w:rsidRPr="0078532E">
        <w:rPr>
          <w:b w:val="0"/>
          <w:i/>
          <w:iCs/>
          <w:sz w:val="24"/>
          <w:szCs w:val="24"/>
          <w:shd w:val="clear" w:color="auto" w:fill="FFFFFF"/>
        </w:rPr>
        <w:t xml:space="preserve"> </w:t>
      </w:r>
      <w:r w:rsidRPr="0078532E">
        <w:rPr>
          <w:b w:val="0"/>
          <w:sz w:val="24"/>
          <w:szCs w:val="24"/>
        </w:rPr>
        <w:t xml:space="preserve">оформить заявление на получение российского или заграничного паспорта (госпошлина при оформлении через портал снижена), справки об отсутствии судимости, узнать о наличии административных правонарушений в области дорожного движения, проверить задолженности по штрафам и налогам, записаться к врачу, оформить водительское удостоверение, оформить разрешение на добычу охотничьих ресурсов и пр. Как показывает анализ справочной деятельности, при выполнении информационных запросов специалисты библиотеки обращаются в первую очередь к электронным каталогам и к справочному фонду. Доступ к электронному каталогу обеспечен на сайте МБУК «АЦБС». </w:t>
      </w:r>
    </w:p>
    <w:p w14:paraId="36B435E6" w14:textId="714D204E" w:rsidR="0046272C" w:rsidRPr="0078532E" w:rsidRDefault="00921AA1" w:rsidP="0046272C">
      <w:pPr>
        <w:pStyle w:val="2"/>
        <w:shd w:val="clear" w:color="auto" w:fill="FFFFFF"/>
        <w:spacing w:before="0" w:beforeAutospacing="0" w:after="0" w:afterAutospacing="0"/>
        <w:ind w:firstLine="426"/>
        <w:jc w:val="both"/>
        <w:rPr>
          <w:b w:val="0"/>
          <w:sz w:val="24"/>
          <w:szCs w:val="24"/>
        </w:rPr>
      </w:pPr>
      <w:r w:rsidRPr="0078532E">
        <w:rPr>
          <w:b w:val="0"/>
          <w:sz w:val="24"/>
          <w:szCs w:val="24"/>
        </w:rPr>
        <w:t>Глобальные сети все активнее входят в практику работы библиотек, этот процесс не обошел он и нас. Использование Интернета заставляет во многом по-иному взглянуть на многие библиотечные процессы, в том числе и на традиционную справочно-библиографическую работу. Появление таких электронных библиотек как: Лит</w:t>
      </w:r>
      <w:r w:rsidR="00B0779D">
        <w:rPr>
          <w:b w:val="0"/>
          <w:sz w:val="24"/>
          <w:szCs w:val="24"/>
        </w:rPr>
        <w:t>Р</w:t>
      </w:r>
      <w:r w:rsidRPr="0078532E">
        <w:rPr>
          <w:b w:val="0"/>
          <w:sz w:val="24"/>
          <w:szCs w:val="24"/>
        </w:rPr>
        <w:t>ес, НЭБ и других значительно расширило возможности доступа к информации. Ведь главной причиной отказа в библиотеке являлось отсутствие необходимых изданий в фонде.</w:t>
      </w:r>
    </w:p>
    <w:p w14:paraId="0C7AE3A7" w14:textId="77777777" w:rsidR="0046272C" w:rsidRPr="0078532E" w:rsidRDefault="0046272C" w:rsidP="0046272C">
      <w:pPr>
        <w:pStyle w:val="2"/>
        <w:shd w:val="clear" w:color="auto" w:fill="FFFFFF"/>
        <w:spacing w:before="0" w:beforeAutospacing="0" w:after="0" w:afterAutospacing="0"/>
        <w:ind w:firstLine="426"/>
        <w:jc w:val="both"/>
        <w:rPr>
          <w:b w:val="0"/>
          <w:sz w:val="24"/>
          <w:szCs w:val="24"/>
        </w:rPr>
      </w:pPr>
    </w:p>
    <w:p w14:paraId="54F0556B" w14:textId="060F9EE8" w:rsidR="0046272C" w:rsidRPr="0078532E" w:rsidRDefault="00921AA1" w:rsidP="00266B7F">
      <w:pPr>
        <w:pStyle w:val="2"/>
        <w:shd w:val="clear" w:color="auto" w:fill="FFFFFF"/>
        <w:spacing w:before="0" w:beforeAutospacing="0" w:after="0" w:afterAutospacing="0"/>
        <w:ind w:firstLine="426"/>
        <w:jc w:val="center"/>
        <w:rPr>
          <w:sz w:val="24"/>
          <w:szCs w:val="24"/>
        </w:rPr>
      </w:pPr>
      <w:r w:rsidRPr="0078532E">
        <w:rPr>
          <w:sz w:val="24"/>
          <w:szCs w:val="24"/>
        </w:rPr>
        <w:t>Информирование</w:t>
      </w:r>
    </w:p>
    <w:p w14:paraId="0273858B" w14:textId="498E4100" w:rsidR="00921AA1" w:rsidRPr="00B0779D" w:rsidRDefault="00921AA1" w:rsidP="0046272C">
      <w:pPr>
        <w:pStyle w:val="2"/>
        <w:shd w:val="clear" w:color="auto" w:fill="FFFFFF"/>
        <w:spacing w:before="0" w:beforeAutospacing="0" w:after="0" w:afterAutospacing="0"/>
        <w:ind w:firstLine="426"/>
        <w:jc w:val="both"/>
        <w:rPr>
          <w:b w:val="0"/>
          <w:sz w:val="24"/>
          <w:szCs w:val="24"/>
        </w:rPr>
      </w:pPr>
      <w:r w:rsidRPr="0078532E">
        <w:rPr>
          <w:b w:val="0"/>
          <w:sz w:val="24"/>
          <w:szCs w:val="24"/>
        </w:rPr>
        <w:t>Главная цель информирования является: обеспечение свободного доступа населения к необходимой информации. В библиотек</w:t>
      </w:r>
      <w:r w:rsidR="00B0779D">
        <w:rPr>
          <w:b w:val="0"/>
          <w:sz w:val="24"/>
          <w:szCs w:val="24"/>
        </w:rPr>
        <w:t>ах</w:t>
      </w:r>
      <w:r w:rsidRPr="0078532E">
        <w:rPr>
          <w:b w:val="0"/>
          <w:sz w:val="24"/>
          <w:szCs w:val="24"/>
        </w:rPr>
        <w:t xml:space="preserve"> сложилась определенная система массового информирования населения, использующая следующие формы: городская газета «Абаза»; сайт местной Администрации; городское сообщество «</w:t>
      </w:r>
      <w:r w:rsidRPr="0078532E">
        <w:rPr>
          <w:b w:val="0"/>
          <w:sz w:val="24"/>
          <w:szCs w:val="24"/>
          <w:lang w:val="en-US"/>
        </w:rPr>
        <w:t>Ab</w:t>
      </w:r>
      <w:r w:rsidRPr="0078532E">
        <w:rPr>
          <w:b w:val="0"/>
          <w:color w:val="000000"/>
          <w:sz w:val="24"/>
          <w:szCs w:val="24"/>
        </w:rPr>
        <w:t xml:space="preserve">aza Media», сайт МБУК «АЦБС», </w:t>
      </w:r>
      <w:r w:rsidRPr="0078532E">
        <w:rPr>
          <w:b w:val="0"/>
          <w:sz w:val="24"/>
          <w:szCs w:val="24"/>
        </w:rPr>
        <w:t xml:space="preserve">социальные сети МБУК «АЦБС», информационные листки и памятки; выставки новинок. Цифровые технологии изменили качество и характер чтения. Люди общаются в социальных сетях, просматривают блоги. Поэтому мы </w:t>
      </w:r>
      <w:r w:rsidR="00B0779D">
        <w:rPr>
          <w:b w:val="0"/>
          <w:sz w:val="24"/>
          <w:szCs w:val="24"/>
        </w:rPr>
        <w:t>пытаемся</w:t>
      </w:r>
      <w:r w:rsidRPr="0078532E">
        <w:rPr>
          <w:b w:val="0"/>
          <w:sz w:val="24"/>
          <w:szCs w:val="24"/>
        </w:rPr>
        <w:t xml:space="preserve"> именно через сеть </w:t>
      </w:r>
      <w:r w:rsidRPr="00B0779D">
        <w:rPr>
          <w:b w:val="0"/>
          <w:sz w:val="24"/>
          <w:szCs w:val="24"/>
        </w:rPr>
        <w:t xml:space="preserve">Интернет привлечь читателей к своим фондам. В 2023 году </w:t>
      </w:r>
      <w:r w:rsidR="00B0779D">
        <w:rPr>
          <w:b w:val="0"/>
          <w:sz w:val="24"/>
          <w:szCs w:val="24"/>
        </w:rPr>
        <w:t xml:space="preserve">сотрудники </w:t>
      </w:r>
      <w:r w:rsidRPr="00B0779D">
        <w:rPr>
          <w:b w:val="0"/>
          <w:sz w:val="24"/>
          <w:szCs w:val="24"/>
        </w:rPr>
        <w:t>библиотек массовое информирование осуществлял</w:t>
      </w:r>
      <w:r w:rsidR="00B0779D">
        <w:rPr>
          <w:b w:val="0"/>
          <w:sz w:val="24"/>
          <w:szCs w:val="24"/>
        </w:rPr>
        <w:t>и</w:t>
      </w:r>
      <w:r w:rsidRPr="00B0779D">
        <w:rPr>
          <w:b w:val="0"/>
          <w:sz w:val="24"/>
          <w:szCs w:val="24"/>
        </w:rPr>
        <w:t xml:space="preserve"> через социальные сети МБУК «АЦБС», где публикует свои видео-обзоры о новинках и проходящих тематических выставках. Всего удалённо было опубликовано 10 видеоматериалов. </w:t>
      </w:r>
    </w:p>
    <w:p w14:paraId="24D6E7BC" w14:textId="0AD47DB2" w:rsidR="00921AA1" w:rsidRPr="00B0779D" w:rsidRDefault="00921AA1" w:rsidP="00921AA1">
      <w:pPr>
        <w:pStyle w:val="13"/>
        <w:keepNext/>
        <w:keepLines/>
        <w:shd w:val="clear" w:color="auto" w:fill="auto"/>
        <w:tabs>
          <w:tab w:val="left" w:pos="426"/>
          <w:tab w:val="left" w:pos="10599"/>
        </w:tabs>
        <w:spacing w:before="0" w:line="240" w:lineRule="auto"/>
        <w:ind w:firstLine="0"/>
        <w:jc w:val="both"/>
        <w:rPr>
          <w:b w:val="0"/>
          <w:sz w:val="24"/>
          <w:szCs w:val="24"/>
        </w:rPr>
      </w:pPr>
      <w:r w:rsidRPr="00B0779D">
        <w:rPr>
          <w:b w:val="0"/>
          <w:sz w:val="24"/>
          <w:szCs w:val="24"/>
        </w:rPr>
        <w:tab/>
        <w:t>На индивидуальном информировании в библиотек</w:t>
      </w:r>
      <w:r w:rsidR="00B0779D">
        <w:rPr>
          <w:b w:val="0"/>
          <w:sz w:val="24"/>
          <w:szCs w:val="24"/>
        </w:rPr>
        <w:t>ах</w:t>
      </w:r>
      <w:r w:rsidRPr="00B0779D">
        <w:rPr>
          <w:b w:val="0"/>
          <w:sz w:val="24"/>
          <w:szCs w:val="24"/>
        </w:rPr>
        <w:t xml:space="preserve"> состоят </w:t>
      </w:r>
      <w:r w:rsidR="00B0779D">
        <w:rPr>
          <w:b w:val="0"/>
          <w:sz w:val="24"/>
          <w:szCs w:val="24"/>
        </w:rPr>
        <w:t>7</w:t>
      </w:r>
      <w:r w:rsidRPr="00B0779D">
        <w:rPr>
          <w:b w:val="0"/>
          <w:sz w:val="24"/>
          <w:szCs w:val="24"/>
        </w:rPr>
        <w:t xml:space="preserve"> человек. За 2023 год индивидуальным абонентам было направлено </w:t>
      </w:r>
      <w:r w:rsidR="00B0779D">
        <w:rPr>
          <w:b w:val="0"/>
          <w:sz w:val="24"/>
          <w:szCs w:val="24"/>
        </w:rPr>
        <w:t>2</w:t>
      </w:r>
      <w:r w:rsidRPr="00B0779D">
        <w:rPr>
          <w:b w:val="0"/>
          <w:sz w:val="24"/>
          <w:szCs w:val="24"/>
        </w:rPr>
        <w:t xml:space="preserve">5 оповещений, в соответствии с их профессиональными и творческими потребностями. Информирование осуществляется ежеквартально по телефону и электронной почте. </w:t>
      </w:r>
    </w:p>
    <w:p w14:paraId="7A64115F" w14:textId="77777777" w:rsidR="00C94071" w:rsidRPr="0078532E" w:rsidRDefault="00C94071" w:rsidP="00921AA1">
      <w:pPr>
        <w:pStyle w:val="13"/>
        <w:keepNext/>
        <w:keepLines/>
        <w:shd w:val="clear" w:color="auto" w:fill="auto"/>
        <w:tabs>
          <w:tab w:val="left" w:pos="426"/>
          <w:tab w:val="left" w:pos="10599"/>
        </w:tabs>
        <w:spacing w:before="0" w:line="240" w:lineRule="auto"/>
        <w:ind w:firstLine="0"/>
        <w:jc w:val="both"/>
        <w:rPr>
          <w:b w:val="0"/>
          <w:sz w:val="24"/>
          <w:szCs w:val="24"/>
        </w:rPr>
      </w:pPr>
    </w:p>
    <w:p w14:paraId="6BFB5F99" w14:textId="041139F7" w:rsidR="00C94071" w:rsidRPr="0078532E" w:rsidRDefault="00C94071" w:rsidP="00C94071">
      <w:pPr>
        <w:pStyle w:val="13"/>
        <w:keepNext/>
        <w:keepLines/>
        <w:shd w:val="clear" w:color="auto" w:fill="auto"/>
        <w:tabs>
          <w:tab w:val="left" w:pos="426"/>
          <w:tab w:val="left" w:pos="10599"/>
        </w:tabs>
        <w:spacing w:before="0" w:line="240" w:lineRule="auto"/>
        <w:ind w:firstLine="0"/>
        <w:rPr>
          <w:sz w:val="24"/>
          <w:szCs w:val="24"/>
        </w:rPr>
      </w:pPr>
      <w:r w:rsidRPr="0078532E">
        <w:rPr>
          <w:sz w:val="24"/>
          <w:szCs w:val="24"/>
        </w:rPr>
        <w:t>Формирование информационной культуры пользователей</w:t>
      </w:r>
    </w:p>
    <w:p w14:paraId="0E5921F6" w14:textId="5E444705" w:rsidR="00C94071" w:rsidRPr="0078532E" w:rsidRDefault="00921AA1" w:rsidP="00C94071">
      <w:pPr>
        <w:spacing w:after="0" w:line="240" w:lineRule="auto"/>
        <w:jc w:val="both"/>
        <w:rPr>
          <w:rFonts w:ascii="Times New Roman" w:hAnsi="Times New Roman" w:cs="Times New Roman"/>
          <w:sz w:val="24"/>
          <w:szCs w:val="24"/>
        </w:rPr>
      </w:pPr>
      <w:r w:rsidRPr="0078532E">
        <w:rPr>
          <w:b/>
          <w:sz w:val="24"/>
          <w:szCs w:val="24"/>
        </w:rPr>
        <w:tab/>
      </w:r>
      <w:r w:rsidR="00C94071" w:rsidRPr="0078532E">
        <w:rPr>
          <w:rFonts w:ascii="Times New Roman" w:hAnsi="Times New Roman" w:cs="Times New Roman"/>
          <w:sz w:val="24"/>
          <w:szCs w:val="24"/>
        </w:rPr>
        <w:t>Мероприятия по формированию информационной культуры направлены на умени</w:t>
      </w:r>
      <w:r w:rsidR="00AA4588" w:rsidRPr="0078532E">
        <w:rPr>
          <w:rFonts w:ascii="Times New Roman" w:hAnsi="Times New Roman" w:cs="Times New Roman"/>
          <w:sz w:val="24"/>
          <w:szCs w:val="24"/>
        </w:rPr>
        <w:t>е</w:t>
      </w:r>
      <w:r w:rsidR="00C94071" w:rsidRPr="0078532E">
        <w:rPr>
          <w:rFonts w:ascii="Times New Roman" w:hAnsi="Times New Roman" w:cs="Times New Roman"/>
          <w:sz w:val="24"/>
          <w:szCs w:val="24"/>
        </w:rPr>
        <w:t xml:space="preserve"> самостоятельно работать с разнообразными источниками информации: учебной, справочной, научной литературой, представленной как в традиционной, так и в электронной форме.</w:t>
      </w:r>
      <w:r w:rsidR="00C94071" w:rsidRPr="0078532E">
        <w:rPr>
          <w:b/>
          <w:sz w:val="24"/>
          <w:szCs w:val="24"/>
        </w:rPr>
        <w:t xml:space="preserve"> </w:t>
      </w:r>
    </w:p>
    <w:p w14:paraId="0AF23ECD" w14:textId="4385A12B" w:rsidR="00C94071" w:rsidRPr="0078532E" w:rsidRDefault="00C94071" w:rsidP="005F1856">
      <w:pPr>
        <w:spacing w:after="0" w:line="240" w:lineRule="auto"/>
        <w:ind w:firstLine="426"/>
        <w:jc w:val="both"/>
        <w:rPr>
          <w:rFonts w:ascii="Times New Roman" w:hAnsi="Times New Roman" w:cs="Times New Roman"/>
          <w:color w:val="000000"/>
          <w:sz w:val="24"/>
          <w:szCs w:val="24"/>
          <w:shd w:val="clear" w:color="auto" w:fill="FFFFFF"/>
        </w:rPr>
      </w:pPr>
      <w:r w:rsidRPr="0078532E">
        <w:rPr>
          <w:rFonts w:ascii="Times New Roman" w:hAnsi="Times New Roman" w:cs="Times New Roman"/>
          <w:color w:val="000000"/>
          <w:sz w:val="24"/>
          <w:szCs w:val="24"/>
          <w:shd w:val="clear" w:color="auto" w:fill="FFFFFF"/>
        </w:rPr>
        <w:t>Центр</w:t>
      </w:r>
      <w:r w:rsidR="00BB7E93">
        <w:rPr>
          <w:rFonts w:ascii="Times New Roman" w:hAnsi="Times New Roman" w:cs="Times New Roman"/>
          <w:color w:val="000000"/>
          <w:sz w:val="24"/>
          <w:szCs w:val="24"/>
          <w:shd w:val="clear" w:color="auto" w:fill="FFFFFF"/>
        </w:rPr>
        <w:t>ы</w:t>
      </w:r>
      <w:r w:rsidRPr="0078532E">
        <w:rPr>
          <w:rFonts w:ascii="Times New Roman" w:hAnsi="Times New Roman" w:cs="Times New Roman"/>
          <w:color w:val="000000"/>
          <w:sz w:val="24"/>
          <w:szCs w:val="24"/>
          <w:shd w:val="clear" w:color="auto" w:fill="FFFFFF"/>
        </w:rPr>
        <w:t xml:space="preserve"> общественного доступа библиотек располага</w:t>
      </w:r>
      <w:r w:rsidR="005F1856">
        <w:rPr>
          <w:rFonts w:ascii="Times New Roman" w:hAnsi="Times New Roman" w:cs="Times New Roman"/>
          <w:color w:val="000000"/>
          <w:sz w:val="24"/>
          <w:szCs w:val="24"/>
          <w:shd w:val="clear" w:color="auto" w:fill="FFFFFF"/>
        </w:rPr>
        <w:t>ю</w:t>
      </w:r>
      <w:r w:rsidRPr="0078532E">
        <w:rPr>
          <w:rFonts w:ascii="Times New Roman" w:hAnsi="Times New Roman" w:cs="Times New Roman"/>
          <w:color w:val="000000"/>
          <w:sz w:val="24"/>
          <w:szCs w:val="24"/>
          <w:shd w:val="clear" w:color="auto" w:fill="FFFFFF"/>
        </w:rPr>
        <w:t>тся в помещении читального зала. Ежедневно в ЦОД</w:t>
      </w:r>
      <w:r w:rsidR="00BB7E93">
        <w:rPr>
          <w:rFonts w:ascii="Times New Roman" w:hAnsi="Times New Roman" w:cs="Times New Roman"/>
          <w:color w:val="000000"/>
          <w:sz w:val="24"/>
          <w:szCs w:val="24"/>
          <w:shd w:val="clear" w:color="auto" w:fill="FFFFFF"/>
        </w:rPr>
        <w:t>ах</w:t>
      </w:r>
      <w:r w:rsidRPr="0078532E">
        <w:rPr>
          <w:rFonts w:ascii="Times New Roman" w:hAnsi="Times New Roman" w:cs="Times New Roman"/>
          <w:color w:val="000000"/>
          <w:sz w:val="24"/>
          <w:szCs w:val="24"/>
          <w:shd w:val="clear" w:color="auto" w:fill="FFFFFF"/>
        </w:rPr>
        <w:t xml:space="preserve"> мы обслуживаем около 20 человек.</w:t>
      </w:r>
      <w:r w:rsidR="005F1856">
        <w:rPr>
          <w:rFonts w:ascii="Times New Roman" w:hAnsi="Times New Roman" w:cs="Times New Roman"/>
          <w:color w:val="000000"/>
          <w:sz w:val="24"/>
          <w:szCs w:val="24"/>
          <w:shd w:val="clear" w:color="auto" w:fill="FFFFFF"/>
        </w:rPr>
        <w:t xml:space="preserve"> Здесь</w:t>
      </w:r>
      <w:r w:rsidRPr="0078532E">
        <w:rPr>
          <w:rFonts w:ascii="Times New Roman" w:hAnsi="Times New Roman" w:cs="Times New Roman"/>
          <w:color w:val="000000"/>
          <w:sz w:val="24"/>
          <w:szCs w:val="24"/>
          <w:shd w:val="clear" w:color="auto" w:fill="FFFFFF"/>
        </w:rPr>
        <w:t xml:space="preserve"> оказываются как платные, так и бесплатные услуги. Самые востребованные платные услуги: копирование, сканирование и отправка документов по электронной почте. В последнее время популярностью пользуется услуга «цветная печать на фотобумаге».  Бесплатно каждый </w:t>
      </w:r>
      <w:r w:rsidRPr="0078532E">
        <w:rPr>
          <w:rFonts w:ascii="Times New Roman" w:hAnsi="Times New Roman" w:cs="Times New Roman"/>
          <w:color w:val="000000"/>
          <w:sz w:val="24"/>
          <w:szCs w:val="24"/>
          <w:shd w:val="clear" w:color="auto" w:fill="FFFFFF"/>
        </w:rPr>
        <w:lastRenderedPageBreak/>
        <w:t>житель может воспользоваться доступом в интернет для поиска информации или получить доступ к БД «КонсультантПлюс», НЭБ (Национальная электронная библиотека), Электронная библиотека Grebennikon.</w:t>
      </w:r>
    </w:p>
    <w:p w14:paraId="0A5FF8EC" w14:textId="4108EBE2" w:rsidR="00C94071" w:rsidRPr="0078532E" w:rsidRDefault="00C94071" w:rsidP="00AA4588">
      <w:pPr>
        <w:spacing w:after="0"/>
        <w:ind w:firstLine="708"/>
        <w:jc w:val="both"/>
        <w:rPr>
          <w:rFonts w:ascii="Times New Roman" w:hAnsi="Times New Roman" w:cs="Times New Roman"/>
          <w:color w:val="000000"/>
          <w:sz w:val="24"/>
          <w:szCs w:val="24"/>
          <w:shd w:val="clear" w:color="auto" w:fill="FFFFFF"/>
        </w:rPr>
      </w:pPr>
      <w:r w:rsidRPr="0078532E">
        <w:rPr>
          <w:rFonts w:ascii="Times New Roman" w:hAnsi="Times New Roman" w:cs="Times New Roman"/>
          <w:color w:val="000000"/>
          <w:sz w:val="24"/>
          <w:szCs w:val="24"/>
          <w:shd w:val="clear" w:color="auto" w:fill="FFFFFF"/>
        </w:rPr>
        <w:t xml:space="preserve">Важнейшим направлением деятельности ЦОДов библиотек ЦБС является правовое просвещение населения, формирование гражданско-правовой культуры молодых избирателей, а также уделяется большое внимание культуре информационной безопасности людей в сети Интернет. Городская библиотека в 2023 году приняла участие во Всероссийском конкурсе среди работников региональных и муниципальных библиотек на лучшую организацию информационно-разъяснительной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В сентябре была подготовлена информационная выставка </w:t>
      </w:r>
      <w:r w:rsidRPr="005F1856">
        <w:rPr>
          <w:rFonts w:ascii="Times New Roman" w:hAnsi="Times New Roman" w:cs="Times New Roman"/>
          <w:bCs/>
          <w:color w:val="000000"/>
          <w:sz w:val="24"/>
          <w:szCs w:val="24"/>
          <w:shd w:val="clear" w:color="auto" w:fill="FFFFFF"/>
        </w:rPr>
        <w:t>"Право выбора за тобой".</w:t>
      </w:r>
      <w:r w:rsidRPr="0078532E">
        <w:rPr>
          <w:rFonts w:ascii="Times New Roman" w:hAnsi="Times New Roman" w:cs="Times New Roman"/>
          <w:color w:val="000000"/>
          <w:sz w:val="24"/>
          <w:szCs w:val="24"/>
          <w:shd w:val="clear" w:color="auto" w:fill="FFFFFF"/>
        </w:rPr>
        <w:t xml:space="preserve"> Доступная информация для каждого жителя города о выборах 2023. Городск</w:t>
      </w:r>
      <w:r w:rsidR="00BB7E93">
        <w:rPr>
          <w:rFonts w:ascii="Times New Roman" w:hAnsi="Times New Roman" w:cs="Times New Roman"/>
          <w:color w:val="000000"/>
          <w:sz w:val="24"/>
          <w:szCs w:val="24"/>
          <w:shd w:val="clear" w:color="auto" w:fill="FFFFFF"/>
        </w:rPr>
        <w:t>ие</w:t>
      </w:r>
      <w:r w:rsidRPr="0078532E">
        <w:rPr>
          <w:rFonts w:ascii="Times New Roman" w:hAnsi="Times New Roman" w:cs="Times New Roman"/>
          <w:color w:val="000000"/>
          <w:sz w:val="24"/>
          <w:szCs w:val="24"/>
          <w:shd w:val="clear" w:color="auto" w:fill="FFFFFF"/>
        </w:rPr>
        <w:t xml:space="preserve"> библиотек</w:t>
      </w:r>
      <w:r w:rsidR="00BB7E93">
        <w:rPr>
          <w:rFonts w:ascii="Times New Roman" w:hAnsi="Times New Roman" w:cs="Times New Roman"/>
          <w:color w:val="000000"/>
          <w:sz w:val="24"/>
          <w:szCs w:val="24"/>
          <w:shd w:val="clear" w:color="auto" w:fill="FFFFFF"/>
        </w:rPr>
        <w:t>и</w:t>
      </w:r>
      <w:r w:rsidRPr="0078532E">
        <w:rPr>
          <w:rFonts w:ascii="Times New Roman" w:hAnsi="Times New Roman" w:cs="Times New Roman"/>
          <w:color w:val="000000"/>
          <w:sz w:val="24"/>
          <w:szCs w:val="24"/>
          <w:shd w:val="clear" w:color="auto" w:fill="FFFFFF"/>
        </w:rPr>
        <w:t xml:space="preserve"> вид</w:t>
      </w:r>
      <w:r w:rsidR="00BB7E93">
        <w:rPr>
          <w:rFonts w:ascii="Times New Roman" w:hAnsi="Times New Roman" w:cs="Times New Roman"/>
          <w:color w:val="000000"/>
          <w:sz w:val="24"/>
          <w:szCs w:val="24"/>
          <w:shd w:val="clear" w:color="auto" w:fill="FFFFFF"/>
        </w:rPr>
        <w:t>я</w:t>
      </w:r>
      <w:r w:rsidRPr="0078532E">
        <w:rPr>
          <w:rFonts w:ascii="Times New Roman" w:hAnsi="Times New Roman" w:cs="Times New Roman"/>
          <w:color w:val="000000"/>
          <w:sz w:val="24"/>
          <w:szCs w:val="24"/>
          <w:shd w:val="clear" w:color="auto" w:fill="FFFFFF"/>
        </w:rPr>
        <w:t xml:space="preserve">т необходимость правового просвещения и проявляют все усилия, чтобы наладить совместную работу государственных и общественных организаций, учебных заведений, а также самих избирателей организуя мероприятия, результатом которых станет повышение правовой культуры избирателей, в том числе молодых и будущих, их активное участие в выборах и референдумах. </w:t>
      </w:r>
    </w:p>
    <w:p w14:paraId="1EDD1CED" w14:textId="229F803F" w:rsidR="00C94071" w:rsidRPr="0078532E" w:rsidRDefault="00C94071" w:rsidP="00AA4588">
      <w:pPr>
        <w:spacing w:after="0"/>
        <w:ind w:firstLine="708"/>
        <w:jc w:val="both"/>
        <w:rPr>
          <w:rFonts w:ascii="Times New Roman" w:hAnsi="Times New Roman" w:cs="Times New Roman"/>
          <w:color w:val="000000"/>
          <w:sz w:val="24"/>
          <w:szCs w:val="24"/>
          <w:shd w:val="clear" w:color="auto" w:fill="FFFFFF"/>
        </w:rPr>
      </w:pPr>
      <w:r w:rsidRPr="0078532E">
        <w:rPr>
          <w:rFonts w:ascii="Times New Roman" w:hAnsi="Times New Roman" w:cs="Times New Roman"/>
          <w:color w:val="000000"/>
          <w:sz w:val="24"/>
          <w:szCs w:val="24"/>
          <w:shd w:val="clear" w:color="auto" w:fill="FFFFFF"/>
        </w:rPr>
        <w:t>В течение года в стенах библиотек и в социальных с</w:t>
      </w:r>
      <w:r w:rsidR="00BB7E93">
        <w:rPr>
          <w:rFonts w:ascii="Times New Roman" w:hAnsi="Times New Roman" w:cs="Times New Roman"/>
          <w:color w:val="000000"/>
          <w:sz w:val="24"/>
          <w:szCs w:val="24"/>
          <w:shd w:val="clear" w:color="auto" w:fill="FFFFFF"/>
        </w:rPr>
        <w:t>етях</w:t>
      </w:r>
      <w:r w:rsidRPr="0078532E">
        <w:rPr>
          <w:rFonts w:ascii="Times New Roman" w:hAnsi="Times New Roman" w:cs="Times New Roman"/>
          <w:color w:val="000000"/>
          <w:sz w:val="24"/>
          <w:szCs w:val="24"/>
          <w:shd w:val="clear" w:color="auto" w:fill="FFFFFF"/>
        </w:rPr>
        <w:t xml:space="preserve"> распространялись памятки: «Потребителю общественного питания», «Приобретение товаров через Интернет», «Как потребителю защитить свои права».  </w:t>
      </w:r>
    </w:p>
    <w:p w14:paraId="23AB6380" w14:textId="65917638" w:rsidR="00C94071" w:rsidRPr="0078532E" w:rsidRDefault="00C94071" w:rsidP="00AA4588">
      <w:pPr>
        <w:spacing w:after="0"/>
        <w:ind w:firstLine="708"/>
        <w:jc w:val="both"/>
        <w:rPr>
          <w:rFonts w:ascii="Times New Roman" w:hAnsi="Times New Roman" w:cs="Times New Roman"/>
          <w:color w:val="000000"/>
          <w:sz w:val="24"/>
          <w:szCs w:val="24"/>
          <w:shd w:val="clear" w:color="auto" w:fill="FFFFFF"/>
        </w:rPr>
      </w:pPr>
      <w:r w:rsidRPr="0078532E">
        <w:rPr>
          <w:rFonts w:ascii="Times New Roman" w:hAnsi="Times New Roman" w:cs="Times New Roman"/>
          <w:color w:val="000000"/>
          <w:sz w:val="24"/>
          <w:szCs w:val="24"/>
          <w:shd w:val="clear" w:color="auto" w:fill="FFFFFF"/>
        </w:rPr>
        <w:t>Традиционно каждый год 12 декабря</w:t>
      </w:r>
      <w:r w:rsidR="00BB7E93">
        <w:rPr>
          <w:rFonts w:ascii="Times New Roman" w:hAnsi="Times New Roman" w:cs="Times New Roman"/>
          <w:color w:val="000000"/>
          <w:sz w:val="24"/>
          <w:szCs w:val="24"/>
          <w:shd w:val="clear" w:color="auto" w:fill="FFFFFF"/>
        </w:rPr>
        <w:t>,</w:t>
      </w:r>
      <w:r w:rsidRPr="0078532E">
        <w:rPr>
          <w:rFonts w:ascii="Times New Roman" w:hAnsi="Times New Roman" w:cs="Times New Roman"/>
          <w:color w:val="000000"/>
          <w:sz w:val="24"/>
          <w:szCs w:val="24"/>
          <w:shd w:val="clear" w:color="auto" w:fill="FFFFFF"/>
        </w:rPr>
        <w:t xml:space="preserve"> в день принятия Конституции Российской Федерации</w:t>
      </w:r>
      <w:r w:rsidR="00BB7E93">
        <w:rPr>
          <w:rFonts w:ascii="Times New Roman" w:hAnsi="Times New Roman" w:cs="Times New Roman"/>
          <w:color w:val="000000"/>
          <w:sz w:val="24"/>
          <w:szCs w:val="24"/>
          <w:shd w:val="clear" w:color="auto" w:fill="FFFFFF"/>
        </w:rPr>
        <w:t>,</w:t>
      </w:r>
      <w:r w:rsidRPr="0078532E">
        <w:rPr>
          <w:rFonts w:ascii="Times New Roman" w:hAnsi="Times New Roman" w:cs="Times New Roman"/>
          <w:color w:val="000000"/>
          <w:sz w:val="24"/>
          <w:szCs w:val="24"/>
          <w:shd w:val="clear" w:color="auto" w:fill="FFFFFF"/>
        </w:rPr>
        <w:t xml:space="preserve"> сотрудники библиотек проводят исторически</w:t>
      </w:r>
      <w:r w:rsidR="00BB7E93">
        <w:rPr>
          <w:rFonts w:ascii="Times New Roman" w:hAnsi="Times New Roman" w:cs="Times New Roman"/>
          <w:color w:val="000000"/>
          <w:sz w:val="24"/>
          <w:szCs w:val="24"/>
          <w:shd w:val="clear" w:color="auto" w:fill="FFFFFF"/>
        </w:rPr>
        <w:t>е</w:t>
      </w:r>
      <w:r w:rsidRPr="0078532E">
        <w:rPr>
          <w:rFonts w:ascii="Times New Roman" w:hAnsi="Times New Roman" w:cs="Times New Roman"/>
          <w:color w:val="000000"/>
          <w:sz w:val="24"/>
          <w:szCs w:val="24"/>
          <w:shd w:val="clear" w:color="auto" w:fill="FFFFFF"/>
        </w:rPr>
        <w:t xml:space="preserve"> час</w:t>
      </w:r>
      <w:r w:rsidR="00BB7E93">
        <w:rPr>
          <w:rFonts w:ascii="Times New Roman" w:hAnsi="Times New Roman" w:cs="Times New Roman"/>
          <w:color w:val="000000"/>
          <w:sz w:val="24"/>
          <w:szCs w:val="24"/>
          <w:shd w:val="clear" w:color="auto" w:fill="FFFFFF"/>
        </w:rPr>
        <w:t xml:space="preserve">ы, городская библиотека провела беседу </w:t>
      </w:r>
      <w:r w:rsidRPr="0078532E">
        <w:rPr>
          <w:rFonts w:ascii="Times New Roman" w:hAnsi="Times New Roman" w:cs="Times New Roman"/>
          <w:color w:val="000000"/>
          <w:sz w:val="24"/>
          <w:szCs w:val="24"/>
          <w:shd w:val="clear" w:color="auto" w:fill="FFFFFF"/>
        </w:rPr>
        <w:t xml:space="preserve"> «Конституция РФ – сквозь время истории» для студентов Черногорского горно-строительного техникума — филиала в г. Абазе. </w:t>
      </w:r>
    </w:p>
    <w:p w14:paraId="0114F035" w14:textId="77777777" w:rsidR="00C94071" w:rsidRPr="0078532E" w:rsidRDefault="00C94071" w:rsidP="00AA4588">
      <w:pPr>
        <w:spacing w:after="0"/>
        <w:ind w:firstLine="708"/>
        <w:jc w:val="both"/>
        <w:rPr>
          <w:rFonts w:ascii="Times New Roman" w:hAnsi="Times New Roman" w:cs="Times New Roman"/>
          <w:color w:val="000000"/>
          <w:sz w:val="24"/>
          <w:szCs w:val="24"/>
          <w:shd w:val="clear" w:color="auto" w:fill="FFFFFF"/>
        </w:rPr>
      </w:pPr>
      <w:r w:rsidRPr="0078532E">
        <w:rPr>
          <w:rFonts w:ascii="Times New Roman" w:hAnsi="Times New Roman" w:cs="Times New Roman"/>
          <w:color w:val="000000"/>
          <w:sz w:val="24"/>
          <w:szCs w:val="24"/>
          <w:shd w:val="clear" w:color="auto" w:fill="FFFFFF"/>
        </w:rPr>
        <w:t xml:space="preserve">С 23 по 30 октября сотрудник городской библиотеки прошёл обучение по </w:t>
      </w:r>
      <w:r w:rsidRPr="00BB7E93">
        <w:rPr>
          <w:rFonts w:ascii="Times New Roman" w:hAnsi="Times New Roman" w:cs="Times New Roman"/>
          <w:color w:val="000000"/>
          <w:sz w:val="24"/>
          <w:szCs w:val="24"/>
          <w:shd w:val="clear" w:color="auto" w:fill="FFFFFF"/>
        </w:rPr>
        <w:t>программе «Финансовый навигатор».</w:t>
      </w:r>
      <w:r w:rsidRPr="0078532E">
        <w:rPr>
          <w:rFonts w:ascii="Times New Roman" w:hAnsi="Times New Roman" w:cs="Times New Roman"/>
          <w:color w:val="000000"/>
          <w:sz w:val="24"/>
          <w:szCs w:val="24"/>
          <w:shd w:val="clear" w:color="auto" w:fill="FFFFFF"/>
        </w:rPr>
        <w:t xml:space="preserve"> А уже ранее обучившийся сотрудник в 2022 году в июне 2023 года пополнил свои знания на курсе для методистов-консультантов «Актуальные вопросы финансового консультирования». </w:t>
      </w:r>
    </w:p>
    <w:p w14:paraId="1B4FD867" w14:textId="77777777" w:rsidR="00C94071" w:rsidRPr="0078532E" w:rsidRDefault="00C94071" w:rsidP="00C94071">
      <w:pPr>
        <w:spacing w:after="0"/>
        <w:ind w:firstLine="426"/>
        <w:jc w:val="both"/>
        <w:rPr>
          <w:rFonts w:ascii="Times New Roman" w:hAnsi="Times New Roman" w:cs="Times New Roman"/>
          <w:color w:val="000000"/>
          <w:sz w:val="24"/>
          <w:szCs w:val="24"/>
          <w:shd w:val="clear" w:color="auto" w:fill="FFFFFF"/>
        </w:rPr>
      </w:pPr>
      <w:r w:rsidRPr="0078532E">
        <w:rPr>
          <w:rFonts w:ascii="Times New Roman" w:hAnsi="Times New Roman" w:cs="Times New Roman"/>
          <w:color w:val="000000"/>
          <w:sz w:val="24"/>
          <w:szCs w:val="24"/>
          <w:shd w:val="clear" w:color="auto" w:fill="FFFFFF"/>
        </w:rPr>
        <w:t>Отдельно хочется осветить тему использования возможностей Портала Госуслуг. Не все граждане готовы к работе с серьезной документацией в сети, некоторые не обладают достаточными навыками работы в интернете. Сотрудники ЦОД городской библиотеки помогают желающим оформить заявление на получение российского или заграничного паспорта (госпошлина при оформлении через портал снижена), справки об отсутствии судимости, узнать о наличии административных правонарушений в области дорожного движения, проверить задолженности по штрафам и налогам, записаться к врачу, оформить водительское удостоверение, оформить разрешение на добычу охотничьих ресурсов и пр.</w:t>
      </w:r>
    </w:p>
    <w:p w14:paraId="612DB545" w14:textId="7884CE60" w:rsidR="00C94071" w:rsidRDefault="00C94071" w:rsidP="00C94071">
      <w:pPr>
        <w:spacing w:after="0"/>
        <w:ind w:firstLine="426"/>
        <w:jc w:val="both"/>
        <w:rPr>
          <w:rFonts w:ascii="Times New Roman" w:hAnsi="Times New Roman" w:cs="Times New Roman"/>
          <w:color w:val="000000"/>
          <w:sz w:val="24"/>
          <w:szCs w:val="24"/>
          <w:shd w:val="clear" w:color="auto" w:fill="FFFFFF"/>
        </w:rPr>
      </w:pPr>
      <w:r w:rsidRPr="0078532E">
        <w:rPr>
          <w:rFonts w:ascii="Times New Roman" w:hAnsi="Times New Roman" w:cs="Times New Roman"/>
          <w:color w:val="000000"/>
          <w:sz w:val="24"/>
          <w:szCs w:val="24"/>
          <w:shd w:val="clear" w:color="auto" w:fill="FFFFFF"/>
        </w:rPr>
        <w:t>В перечне бесплатных услуг ЦОД городской библиотеки имеется использование ресурсов справочной правовой системы Консультант Плюс. Для наших читателей существует свободная форма доступа к литературе по правовой тематике, к информационно-правовой системе Консультант Плюс. Все могут как самостоятельно пользоваться поиском необходимой информации в информационно-правовой системе Консультант Плюс, так и наши специалисты ЦОД всегда помогут в поиске. Актуальными в этом году стали вопросы: «Устав города Абазы», «оформление договора купли-продажи», «договор найма квартиры», «льготы и гарантии для инвалидов».</w:t>
      </w:r>
    </w:p>
    <w:p w14:paraId="19EE3E53" w14:textId="77777777" w:rsidR="005F1856" w:rsidRPr="0078532E" w:rsidRDefault="005F1856" w:rsidP="00C94071">
      <w:pPr>
        <w:spacing w:after="0"/>
        <w:ind w:firstLine="426"/>
        <w:jc w:val="both"/>
        <w:rPr>
          <w:rFonts w:ascii="Times New Roman" w:hAnsi="Times New Roman" w:cs="Times New Roman"/>
          <w:color w:val="000000"/>
          <w:sz w:val="24"/>
          <w:szCs w:val="24"/>
          <w:shd w:val="clear" w:color="auto" w:fill="FFFFFF"/>
        </w:rPr>
      </w:pPr>
    </w:p>
    <w:p w14:paraId="30DF2277" w14:textId="40BE50B5" w:rsidR="00D97FE0" w:rsidRPr="0078532E" w:rsidRDefault="00D97FE0" w:rsidP="00921AA1">
      <w:pPr>
        <w:pStyle w:val="13"/>
        <w:keepNext/>
        <w:keepLines/>
        <w:shd w:val="clear" w:color="auto" w:fill="auto"/>
        <w:tabs>
          <w:tab w:val="left" w:pos="284"/>
          <w:tab w:val="left" w:pos="10599"/>
        </w:tabs>
        <w:spacing w:before="0" w:line="276" w:lineRule="auto"/>
        <w:ind w:right="-33" w:firstLine="0"/>
        <w:jc w:val="both"/>
        <w:rPr>
          <w:color w:val="000000" w:themeColor="text1"/>
          <w:sz w:val="24"/>
          <w:szCs w:val="24"/>
        </w:rPr>
      </w:pPr>
    </w:p>
    <w:p w14:paraId="7B3A01CC" w14:textId="1D0DF4C2" w:rsidR="00D97FE0" w:rsidRDefault="00D97FE0" w:rsidP="00D97FE0">
      <w:pPr>
        <w:spacing w:after="0" w:line="240" w:lineRule="auto"/>
        <w:jc w:val="center"/>
        <w:rPr>
          <w:rFonts w:ascii="Times New Roman" w:hAnsi="Times New Roman" w:cs="Times New Roman"/>
          <w:b/>
          <w:sz w:val="24"/>
          <w:szCs w:val="24"/>
        </w:rPr>
      </w:pPr>
      <w:r w:rsidRPr="0078532E">
        <w:rPr>
          <w:rFonts w:ascii="Times New Roman" w:hAnsi="Times New Roman" w:cs="Times New Roman"/>
          <w:b/>
          <w:sz w:val="24"/>
          <w:szCs w:val="24"/>
        </w:rPr>
        <w:t xml:space="preserve">Издательская продукция библиотек </w:t>
      </w:r>
    </w:p>
    <w:p w14:paraId="3B73897F" w14:textId="77777777" w:rsidR="00BC31C9" w:rsidRPr="00BC31C9" w:rsidRDefault="00BC31C9" w:rsidP="00D97FE0">
      <w:pPr>
        <w:spacing w:after="0" w:line="240" w:lineRule="auto"/>
        <w:jc w:val="center"/>
        <w:rPr>
          <w:rFonts w:ascii="Times New Roman" w:hAnsi="Times New Roman" w:cs="Times New Roman"/>
          <w:b/>
          <w:sz w:val="10"/>
          <w:szCs w:val="10"/>
        </w:rPr>
      </w:pPr>
    </w:p>
    <w:p w14:paraId="70C3D95B" w14:textId="3F8F4DED" w:rsidR="005F0A42" w:rsidRPr="0078532E" w:rsidRDefault="005F0A42"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 xml:space="preserve">       Самым доступным способом информирования о деятельности и услугах библиотек является печатная реклама, которая позволяет раскрыть информационные, просветительские, образовательные ресурсы через различные виды печатной продукции. </w:t>
      </w:r>
      <w:r w:rsidRPr="0078532E">
        <w:rPr>
          <w:rFonts w:ascii="Times New Roman" w:eastAsia="Calibri" w:hAnsi="Times New Roman" w:cs="Times New Roman"/>
          <w:sz w:val="24"/>
          <w:szCs w:val="24"/>
        </w:rPr>
        <w:t xml:space="preserve">В текущем году большое внимание было обращено пропаганде патриотических знаний среди подростков и молодежи. Были изданы и распространены </w:t>
      </w:r>
      <w:r w:rsidRPr="0078532E">
        <w:rPr>
          <w:rFonts w:ascii="Times New Roman" w:hAnsi="Times New Roman" w:cs="Times New Roman"/>
          <w:sz w:val="24"/>
          <w:szCs w:val="24"/>
        </w:rPr>
        <w:t>листовки: «</w:t>
      </w:r>
      <w:r w:rsidR="003851FE" w:rsidRPr="0078532E">
        <w:rPr>
          <w:rFonts w:ascii="Times New Roman" w:hAnsi="Times New Roman" w:cs="Times New Roman"/>
          <w:sz w:val="24"/>
          <w:szCs w:val="24"/>
        </w:rPr>
        <w:t>Твоя жизнь – твой выб</w:t>
      </w:r>
      <w:r w:rsidR="00B356EC" w:rsidRPr="0078532E">
        <w:rPr>
          <w:rFonts w:ascii="Times New Roman" w:hAnsi="Times New Roman" w:cs="Times New Roman"/>
          <w:sz w:val="24"/>
          <w:szCs w:val="24"/>
        </w:rPr>
        <w:t>о</w:t>
      </w:r>
      <w:r w:rsidR="003851FE" w:rsidRPr="0078532E">
        <w:rPr>
          <w:rFonts w:ascii="Times New Roman" w:hAnsi="Times New Roman" w:cs="Times New Roman"/>
          <w:sz w:val="24"/>
          <w:szCs w:val="24"/>
        </w:rPr>
        <w:t>р!</w:t>
      </w:r>
      <w:r w:rsidRPr="0078532E">
        <w:rPr>
          <w:rFonts w:ascii="Times New Roman" w:hAnsi="Times New Roman" w:cs="Times New Roman"/>
          <w:sz w:val="24"/>
          <w:szCs w:val="24"/>
        </w:rPr>
        <w:t>»,</w:t>
      </w:r>
      <w:r w:rsidRPr="0078532E">
        <w:t xml:space="preserve"> </w:t>
      </w:r>
      <w:r w:rsidRPr="0078532E">
        <w:rPr>
          <w:rFonts w:ascii="Times New Roman" w:hAnsi="Times New Roman" w:cs="Times New Roman"/>
          <w:sz w:val="24"/>
          <w:szCs w:val="24"/>
        </w:rPr>
        <w:t>«Вместе мы сила!», и, ставшие уже традиционными</w:t>
      </w:r>
      <w:r w:rsidRPr="0078532E">
        <w:t xml:space="preserve"> </w:t>
      </w:r>
      <w:r w:rsidRPr="0078532E">
        <w:rPr>
          <w:rFonts w:ascii="Times New Roman" w:hAnsi="Times New Roman" w:cs="Times New Roman"/>
          <w:sz w:val="24"/>
          <w:szCs w:val="24"/>
        </w:rPr>
        <w:t>«День независимости России»,</w:t>
      </w:r>
      <w:r w:rsidRPr="0078532E">
        <w:t xml:space="preserve"> </w:t>
      </w:r>
      <w:r w:rsidRPr="0078532E">
        <w:rPr>
          <w:rFonts w:ascii="Times New Roman" w:hAnsi="Times New Roman" w:cs="Times New Roman"/>
          <w:sz w:val="24"/>
          <w:szCs w:val="24"/>
        </w:rPr>
        <w:t>«Символ величия и славы» (День государственного флага РФ). А также по пропаганде экологических знаний и безопасности жизнедеятельности «Берегите природу!» и «Как вести себя правильно у открытого водоема», «Управляя велосипедом, двигайся безопасно».</w:t>
      </w:r>
    </w:p>
    <w:p w14:paraId="24766648" w14:textId="729C0590" w:rsidR="005F0A42" w:rsidRPr="0078532E" w:rsidRDefault="005F0A42" w:rsidP="005F1856">
      <w:pPr>
        <w:spacing w:after="0"/>
        <w:ind w:firstLine="708"/>
        <w:jc w:val="both"/>
        <w:rPr>
          <w:rFonts w:ascii="Times New Roman" w:eastAsia="Times New Roman" w:hAnsi="Times New Roman" w:cs="Times New Roman"/>
          <w:sz w:val="24"/>
          <w:szCs w:val="24"/>
          <w:lang w:eastAsia="ru-RU"/>
        </w:rPr>
      </w:pPr>
      <w:r w:rsidRPr="0078532E">
        <w:rPr>
          <w:rFonts w:ascii="Times New Roman" w:hAnsi="Times New Roman" w:cs="Times New Roman"/>
          <w:sz w:val="24"/>
          <w:szCs w:val="24"/>
        </w:rPr>
        <w:t>Реклама библиотечных мероприятий размещается в холлах библиотек, на кафедрах выдачи литературы, на сайте МБУК «АЦБС», в газете «Абаза», с</w:t>
      </w:r>
      <w:r w:rsidRPr="0078532E">
        <w:rPr>
          <w:rFonts w:ascii="Times New Roman" w:eastAsia="Times New Roman" w:hAnsi="Times New Roman" w:cs="Times New Roman"/>
          <w:sz w:val="24"/>
          <w:szCs w:val="24"/>
          <w:lang w:eastAsia="ru-RU"/>
        </w:rPr>
        <w:t xml:space="preserve">айте Администрации г. Абазы </w:t>
      </w:r>
      <w:hyperlink r:id="rId11" w:history="1">
        <w:r w:rsidRPr="0078532E">
          <w:rPr>
            <w:rFonts w:ascii="Times New Roman" w:eastAsia="Times New Roman" w:hAnsi="Times New Roman" w:cs="Times New Roman"/>
            <w:sz w:val="24"/>
            <w:szCs w:val="24"/>
            <w:lang w:eastAsia="ru-RU"/>
          </w:rPr>
          <w:t>www.abaza-adm.ru</w:t>
        </w:r>
      </w:hyperlink>
      <w:r w:rsidRPr="0078532E">
        <w:rPr>
          <w:rFonts w:ascii="Times New Roman" w:eastAsia="Times New Roman" w:hAnsi="Times New Roman" w:cs="Times New Roman"/>
          <w:sz w:val="24"/>
          <w:szCs w:val="24"/>
          <w:lang w:eastAsia="ru-RU"/>
        </w:rPr>
        <w:t xml:space="preserve"> </w:t>
      </w:r>
      <w:r w:rsidRPr="0078532E">
        <w:rPr>
          <w:rFonts w:ascii="Times New Roman" w:hAnsi="Times New Roman" w:cs="Times New Roman"/>
          <w:sz w:val="24"/>
          <w:szCs w:val="24"/>
        </w:rPr>
        <w:t>и в социальных сетях</w:t>
      </w:r>
      <w:r w:rsidR="00751877">
        <w:rPr>
          <w:rFonts w:ascii="Times New Roman" w:hAnsi="Times New Roman" w:cs="Times New Roman"/>
          <w:sz w:val="24"/>
          <w:szCs w:val="24"/>
        </w:rPr>
        <w:t>.</w:t>
      </w:r>
    </w:p>
    <w:p w14:paraId="4A0030E5" w14:textId="77777777" w:rsidR="00E85F9C" w:rsidRPr="0078532E" w:rsidRDefault="00E85F9C" w:rsidP="005F0A42">
      <w:pPr>
        <w:spacing w:after="0" w:line="240" w:lineRule="auto"/>
        <w:jc w:val="both"/>
        <w:rPr>
          <w:rFonts w:ascii="Times New Roman" w:eastAsia="Times New Roman" w:hAnsi="Times New Roman" w:cs="Times New Roman"/>
          <w:sz w:val="24"/>
          <w:szCs w:val="24"/>
          <w:lang w:eastAsia="ru-RU"/>
        </w:rPr>
      </w:pPr>
    </w:p>
    <w:p w14:paraId="7F099047" w14:textId="5A6EB0DD" w:rsidR="00E85F9C" w:rsidRDefault="00E869A3" w:rsidP="005F1856">
      <w:pPr>
        <w:spacing w:after="0" w:line="240" w:lineRule="auto"/>
        <w:jc w:val="center"/>
        <w:rPr>
          <w:rFonts w:ascii="Times New Roman" w:hAnsi="Times New Roman" w:cs="Times New Roman"/>
          <w:b/>
          <w:sz w:val="24"/>
          <w:szCs w:val="24"/>
        </w:rPr>
      </w:pPr>
      <w:r w:rsidRPr="0078532E">
        <w:rPr>
          <w:rFonts w:ascii="Times New Roman" w:hAnsi="Times New Roman" w:cs="Times New Roman"/>
          <w:sz w:val="24"/>
          <w:szCs w:val="24"/>
        </w:rPr>
        <w:tab/>
      </w:r>
      <w:r w:rsidR="00E85F9C" w:rsidRPr="0078532E">
        <w:rPr>
          <w:rFonts w:ascii="Times New Roman" w:hAnsi="Times New Roman" w:cs="Times New Roman"/>
          <w:b/>
          <w:sz w:val="24"/>
          <w:szCs w:val="24"/>
        </w:rPr>
        <w:t>11. Организационно – методическая деятельность</w:t>
      </w:r>
    </w:p>
    <w:p w14:paraId="6384056B" w14:textId="77777777" w:rsidR="00BC31C9" w:rsidRPr="00BC31C9" w:rsidRDefault="00BC31C9" w:rsidP="005F1856">
      <w:pPr>
        <w:spacing w:after="0" w:line="240" w:lineRule="auto"/>
        <w:jc w:val="center"/>
        <w:rPr>
          <w:rFonts w:ascii="Times New Roman" w:hAnsi="Times New Roman" w:cs="Times New Roman"/>
          <w:b/>
          <w:sz w:val="10"/>
          <w:szCs w:val="10"/>
        </w:rPr>
      </w:pPr>
    </w:p>
    <w:p w14:paraId="2CF0EF34" w14:textId="77777777" w:rsidR="00E85F9C" w:rsidRPr="0078532E" w:rsidRDefault="00E85F9C"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 xml:space="preserve">      Методическая работа строится на анализе состояния и развития, как отдельных библиотек, так и библиотечной сети в целом. </w:t>
      </w:r>
    </w:p>
    <w:p w14:paraId="321557A9" w14:textId="31084382" w:rsidR="00E85F9C" w:rsidRPr="0078532E" w:rsidRDefault="00BC31C9" w:rsidP="005F18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5F9C" w:rsidRPr="0078532E">
        <w:rPr>
          <w:rFonts w:ascii="Times New Roman" w:hAnsi="Times New Roman" w:cs="Times New Roman"/>
          <w:sz w:val="24"/>
          <w:szCs w:val="24"/>
        </w:rPr>
        <w:t xml:space="preserve">Сбор информации от библиотек и обработка сведений по требованиям и запросам вышестоящих инстанций; </w:t>
      </w:r>
    </w:p>
    <w:p w14:paraId="77D0C9F4" w14:textId="77777777" w:rsidR="00E85F9C" w:rsidRPr="0078532E" w:rsidRDefault="00E85F9C"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Анализ отчетов за квартал, за год библиотек города;</w:t>
      </w:r>
    </w:p>
    <w:p w14:paraId="1FE0947F" w14:textId="77777777" w:rsidR="00E85F9C" w:rsidRPr="0078532E" w:rsidRDefault="00E85F9C"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 xml:space="preserve">Мониторинг деятельности библиотек ежеквартально; </w:t>
      </w:r>
    </w:p>
    <w:p w14:paraId="05AD938C" w14:textId="25A02FC4" w:rsidR="00E85F9C" w:rsidRPr="0078532E" w:rsidRDefault="00BC31C9" w:rsidP="005F18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5F9C" w:rsidRPr="0078532E">
        <w:rPr>
          <w:rFonts w:ascii="Times New Roman" w:hAnsi="Times New Roman" w:cs="Times New Roman"/>
          <w:sz w:val="24"/>
          <w:szCs w:val="24"/>
        </w:rPr>
        <w:t xml:space="preserve">Методистом подготовлено аналитических и планово-отчетных документов по различным темам – </w:t>
      </w:r>
      <w:r w:rsidR="00325C86" w:rsidRPr="0078532E">
        <w:rPr>
          <w:rFonts w:ascii="Times New Roman" w:hAnsi="Times New Roman" w:cs="Times New Roman"/>
          <w:sz w:val="24"/>
          <w:szCs w:val="24"/>
        </w:rPr>
        <w:t>89</w:t>
      </w:r>
      <w:r w:rsidR="00E85F9C" w:rsidRPr="0078532E">
        <w:rPr>
          <w:rFonts w:ascii="Times New Roman" w:hAnsi="Times New Roman" w:cs="Times New Roman"/>
          <w:sz w:val="24"/>
          <w:szCs w:val="24"/>
        </w:rPr>
        <w:t xml:space="preserve"> шт.</w:t>
      </w:r>
    </w:p>
    <w:p w14:paraId="6F02194E" w14:textId="239A6819" w:rsidR="00E85F9C" w:rsidRPr="0078532E" w:rsidRDefault="00BC31C9" w:rsidP="005F18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5F9C" w:rsidRPr="0078532E">
        <w:rPr>
          <w:rFonts w:ascii="Times New Roman" w:hAnsi="Times New Roman" w:cs="Times New Roman"/>
          <w:sz w:val="24"/>
          <w:szCs w:val="24"/>
        </w:rPr>
        <w:t>Работники МБУК «АЦБС» стараются повышать свой профессиональный уровень, овладевать современными</w:t>
      </w:r>
      <w:r>
        <w:rPr>
          <w:rFonts w:ascii="Times New Roman" w:hAnsi="Times New Roman" w:cs="Times New Roman"/>
          <w:sz w:val="24"/>
          <w:szCs w:val="24"/>
        </w:rPr>
        <w:t xml:space="preserve"> </w:t>
      </w:r>
      <w:r w:rsidR="00E85F9C" w:rsidRPr="0078532E">
        <w:rPr>
          <w:rFonts w:ascii="Times New Roman" w:hAnsi="Times New Roman" w:cs="Times New Roman"/>
          <w:sz w:val="24"/>
          <w:szCs w:val="24"/>
        </w:rPr>
        <w:t xml:space="preserve">информационными технологиями, повышая  свою квалификацию на республиканских семинарах, совещаниях, а также принимая участие в различных конкурсах. </w:t>
      </w:r>
    </w:p>
    <w:p w14:paraId="3E91AF0F" w14:textId="0AA008FC" w:rsidR="00E85F9C" w:rsidRPr="0078532E" w:rsidRDefault="00BC31C9" w:rsidP="00BC31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5F9C" w:rsidRPr="0078532E">
        <w:rPr>
          <w:rFonts w:ascii="Times New Roman" w:hAnsi="Times New Roman" w:cs="Times New Roman"/>
          <w:sz w:val="24"/>
          <w:szCs w:val="24"/>
        </w:rPr>
        <w:t xml:space="preserve">Методист МБУК «АЦБС» оказывает помощь библиотекарям по ведению библиотечной документации, информационному обслуживанию пользователей, раскрытию фондов библиотек. В муниципальное задание, </w:t>
      </w:r>
      <w:r>
        <w:rPr>
          <w:rFonts w:ascii="Times New Roman" w:hAnsi="Times New Roman" w:cs="Times New Roman"/>
          <w:sz w:val="24"/>
          <w:szCs w:val="24"/>
        </w:rPr>
        <w:t>утвержденном</w:t>
      </w:r>
      <w:r w:rsidRPr="00BC31C9">
        <w:t xml:space="preserve"> </w:t>
      </w:r>
      <w:r w:rsidRPr="00BC31C9">
        <w:rPr>
          <w:rFonts w:ascii="Times New Roman" w:hAnsi="Times New Roman" w:cs="Times New Roman"/>
          <w:sz w:val="24"/>
          <w:szCs w:val="24"/>
        </w:rPr>
        <w:t>Постановлени</w:t>
      </w:r>
      <w:r>
        <w:rPr>
          <w:rFonts w:ascii="Times New Roman" w:hAnsi="Times New Roman" w:cs="Times New Roman"/>
          <w:sz w:val="24"/>
          <w:szCs w:val="24"/>
        </w:rPr>
        <w:t>ем</w:t>
      </w:r>
      <w:r w:rsidRPr="00BC31C9">
        <w:rPr>
          <w:rFonts w:ascii="Times New Roman" w:hAnsi="Times New Roman" w:cs="Times New Roman"/>
          <w:sz w:val="24"/>
          <w:szCs w:val="24"/>
        </w:rPr>
        <w:t xml:space="preserve"> Администрации г.Абазы</w:t>
      </w:r>
      <w:r>
        <w:rPr>
          <w:rFonts w:ascii="Times New Roman" w:hAnsi="Times New Roman" w:cs="Times New Roman"/>
          <w:sz w:val="24"/>
          <w:szCs w:val="24"/>
        </w:rPr>
        <w:t xml:space="preserve"> № 752 от 30.12.2022 г. </w:t>
      </w:r>
      <w:r w:rsidR="00E85F9C" w:rsidRPr="0078532E">
        <w:rPr>
          <w:rFonts w:ascii="Times New Roman" w:hAnsi="Times New Roman" w:cs="Times New Roman"/>
          <w:sz w:val="24"/>
          <w:szCs w:val="24"/>
        </w:rPr>
        <w:t xml:space="preserve">включены услуги и работы: </w:t>
      </w:r>
    </w:p>
    <w:p w14:paraId="75F5B7AD" w14:textId="77777777" w:rsidR="00E85F9C" w:rsidRPr="0078532E" w:rsidRDefault="00E85F9C"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 Библиотечное, библиографическое и информационное обслуживание пользователей библиотеки в стационаре;</w:t>
      </w:r>
    </w:p>
    <w:p w14:paraId="4AF0545B" w14:textId="77777777" w:rsidR="00E85F9C" w:rsidRPr="0078532E" w:rsidRDefault="00E85F9C"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 Формирование, учет, изучение, обеспечение физического сохранения и безопасности фондов библиотек;</w:t>
      </w:r>
    </w:p>
    <w:p w14:paraId="00E107F2" w14:textId="77777777" w:rsidR="00E85F9C" w:rsidRPr="0078532E" w:rsidRDefault="00E85F9C"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 Библиографическая обработка документов и создание каталогов.</w:t>
      </w:r>
    </w:p>
    <w:p w14:paraId="53FA7D12" w14:textId="77777777" w:rsidR="00E85F9C" w:rsidRPr="0078532E" w:rsidRDefault="00E85F9C"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ab/>
        <w:t>С целью повышения качества обслуживания читателей, руководствуясь приказом директора МБУК «АЦБС» создана комиссия, проводились комиссионные проверки библиотек. Были составлены акты с рекомендациями по устранению недостатков.</w:t>
      </w:r>
    </w:p>
    <w:p w14:paraId="4B9CF12F" w14:textId="04D944F8" w:rsidR="00E85F9C" w:rsidRDefault="00E85F9C" w:rsidP="005F1856">
      <w:pPr>
        <w:spacing w:after="0"/>
        <w:jc w:val="both"/>
        <w:rPr>
          <w:rFonts w:ascii="Times New Roman" w:hAnsi="Times New Roman" w:cs="Times New Roman"/>
          <w:sz w:val="24"/>
          <w:szCs w:val="24"/>
        </w:rPr>
      </w:pPr>
      <w:r w:rsidRPr="0078532E">
        <w:rPr>
          <w:rFonts w:ascii="Times New Roman" w:hAnsi="Times New Roman" w:cs="Times New Roman"/>
          <w:sz w:val="24"/>
          <w:szCs w:val="24"/>
        </w:rPr>
        <w:t>Ежемесячно на совещаниях обсуждаем интересные идеи по внедрению инновационных форм работы.</w:t>
      </w:r>
    </w:p>
    <w:p w14:paraId="1E3797A4" w14:textId="77777777" w:rsidR="00BC31C9" w:rsidRPr="0078532E" w:rsidRDefault="00BC31C9" w:rsidP="005F1856">
      <w:pPr>
        <w:spacing w:after="0"/>
        <w:jc w:val="both"/>
        <w:rPr>
          <w:rFonts w:ascii="Times New Roman" w:hAnsi="Times New Roman" w:cs="Times New Roman"/>
          <w:sz w:val="24"/>
          <w:szCs w:val="24"/>
        </w:rPr>
      </w:pPr>
    </w:p>
    <w:p w14:paraId="5EDD6E9D" w14:textId="77777777" w:rsidR="00E85F9C" w:rsidRPr="0078532E" w:rsidRDefault="00E85F9C" w:rsidP="00E85F9C">
      <w:pPr>
        <w:spacing w:after="0" w:line="240" w:lineRule="auto"/>
        <w:jc w:val="both"/>
        <w:rPr>
          <w:rFonts w:ascii="Times New Roman" w:hAnsi="Times New Roman" w:cs="Times New Roman"/>
          <w:sz w:val="24"/>
          <w:szCs w:val="24"/>
        </w:rPr>
      </w:pPr>
    </w:p>
    <w:tbl>
      <w:tblPr>
        <w:tblStyle w:val="5"/>
        <w:tblW w:w="0" w:type="auto"/>
        <w:tblLook w:val="04A0" w:firstRow="1" w:lastRow="0" w:firstColumn="1" w:lastColumn="0" w:noHBand="0" w:noVBand="1"/>
      </w:tblPr>
      <w:tblGrid>
        <w:gridCol w:w="586"/>
        <w:gridCol w:w="2844"/>
        <w:gridCol w:w="1525"/>
        <w:gridCol w:w="1662"/>
        <w:gridCol w:w="1393"/>
        <w:gridCol w:w="1336"/>
      </w:tblGrid>
      <w:tr w:rsidR="00E85F9C" w:rsidRPr="0078532E" w14:paraId="5E4E9181" w14:textId="77777777" w:rsidTr="00E922F4">
        <w:tc>
          <w:tcPr>
            <w:tcW w:w="596" w:type="dxa"/>
            <w:vMerge w:val="restart"/>
          </w:tcPr>
          <w:p w14:paraId="6FE9755E" w14:textId="77777777" w:rsidR="00E85F9C" w:rsidRPr="0078532E" w:rsidRDefault="00E85F9C" w:rsidP="00E922F4">
            <w:r w:rsidRPr="0078532E">
              <w:lastRenderedPageBreak/>
              <w:t>№</w:t>
            </w:r>
          </w:p>
          <w:p w14:paraId="6A488C69" w14:textId="77777777" w:rsidR="00E85F9C" w:rsidRPr="0078532E" w:rsidRDefault="00E85F9C" w:rsidP="00E922F4">
            <w:r w:rsidRPr="0078532E">
              <w:t>п/п</w:t>
            </w:r>
          </w:p>
        </w:tc>
        <w:tc>
          <w:tcPr>
            <w:tcW w:w="2914" w:type="dxa"/>
            <w:vMerge w:val="restart"/>
          </w:tcPr>
          <w:p w14:paraId="7C3F7C52" w14:textId="77777777" w:rsidR="00E85F9C" w:rsidRPr="0078532E" w:rsidRDefault="00E85F9C" w:rsidP="00E922F4">
            <w:pPr>
              <w:jc w:val="center"/>
            </w:pPr>
            <w:r w:rsidRPr="0078532E">
              <w:t>Виды методических работ/услуг</w:t>
            </w:r>
          </w:p>
        </w:tc>
        <w:tc>
          <w:tcPr>
            <w:tcW w:w="6061" w:type="dxa"/>
            <w:gridSpan w:val="4"/>
          </w:tcPr>
          <w:p w14:paraId="2A915060" w14:textId="77777777" w:rsidR="00E85F9C" w:rsidRPr="0078532E" w:rsidRDefault="00E85F9C" w:rsidP="00E922F4">
            <w:pPr>
              <w:jc w:val="center"/>
            </w:pPr>
            <w:r w:rsidRPr="0078532E">
              <w:t>Количество</w:t>
            </w:r>
          </w:p>
          <w:p w14:paraId="23C52CA6" w14:textId="77777777" w:rsidR="00E85F9C" w:rsidRPr="0078532E" w:rsidRDefault="00E85F9C" w:rsidP="00E922F4">
            <w:pPr>
              <w:jc w:val="center"/>
            </w:pPr>
            <w:r w:rsidRPr="0078532E">
              <w:t xml:space="preserve"> в т.ч.</w:t>
            </w:r>
          </w:p>
        </w:tc>
      </w:tr>
      <w:tr w:rsidR="00E85F9C" w:rsidRPr="0078532E" w14:paraId="6C96EB2C" w14:textId="77777777" w:rsidTr="00E922F4">
        <w:tc>
          <w:tcPr>
            <w:tcW w:w="596" w:type="dxa"/>
            <w:vMerge/>
          </w:tcPr>
          <w:p w14:paraId="0730DA5B" w14:textId="77777777" w:rsidR="00E85F9C" w:rsidRPr="0078532E" w:rsidRDefault="00E85F9C" w:rsidP="00E922F4"/>
        </w:tc>
        <w:tc>
          <w:tcPr>
            <w:tcW w:w="2914" w:type="dxa"/>
            <w:vMerge/>
          </w:tcPr>
          <w:p w14:paraId="78359C63" w14:textId="77777777" w:rsidR="00E85F9C" w:rsidRPr="0078532E" w:rsidRDefault="00E85F9C" w:rsidP="00E922F4"/>
        </w:tc>
        <w:tc>
          <w:tcPr>
            <w:tcW w:w="1560" w:type="dxa"/>
          </w:tcPr>
          <w:p w14:paraId="3BBD7F2C" w14:textId="77777777" w:rsidR="00E85F9C" w:rsidRPr="0078532E" w:rsidRDefault="00E85F9C" w:rsidP="00E922F4">
            <w:pPr>
              <w:jc w:val="center"/>
            </w:pPr>
            <w:r w:rsidRPr="0078532E">
              <w:t>для  учредителя</w:t>
            </w:r>
          </w:p>
        </w:tc>
        <w:tc>
          <w:tcPr>
            <w:tcW w:w="1701" w:type="dxa"/>
          </w:tcPr>
          <w:p w14:paraId="6FC4828A" w14:textId="77777777" w:rsidR="00E85F9C" w:rsidRPr="0078532E" w:rsidRDefault="00E85F9C" w:rsidP="00E922F4">
            <w:pPr>
              <w:jc w:val="center"/>
            </w:pPr>
            <w:r w:rsidRPr="0078532E">
              <w:t xml:space="preserve">для  </w:t>
            </w:r>
          </w:p>
          <w:p w14:paraId="60D0D3E1" w14:textId="77777777" w:rsidR="00E85F9C" w:rsidRPr="0078532E" w:rsidRDefault="00E85F9C" w:rsidP="00E922F4">
            <w:pPr>
              <w:jc w:val="center"/>
            </w:pPr>
            <w:r w:rsidRPr="0078532E">
              <w:t>НБ им. Н.Г. Доможакова</w:t>
            </w:r>
          </w:p>
        </w:tc>
        <w:tc>
          <w:tcPr>
            <w:tcW w:w="1429" w:type="dxa"/>
          </w:tcPr>
          <w:p w14:paraId="465D4038" w14:textId="77777777" w:rsidR="00E85F9C" w:rsidRPr="0078532E" w:rsidRDefault="00E85F9C" w:rsidP="00E922F4">
            <w:pPr>
              <w:jc w:val="center"/>
            </w:pPr>
            <w:r w:rsidRPr="0078532E">
              <w:t xml:space="preserve">для </w:t>
            </w:r>
          </w:p>
          <w:p w14:paraId="02758A40" w14:textId="77777777" w:rsidR="00E85F9C" w:rsidRPr="0078532E" w:rsidRDefault="00E85F9C" w:rsidP="00E922F4">
            <w:pPr>
              <w:jc w:val="center"/>
            </w:pPr>
            <w:r w:rsidRPr="0078532E">
              <w:t>филиалов</w:t>
            </w:r>
          </w:p>
        </w:tc>
        <w:tc>
          <w:tcPr>
            <w:tcW w:w="1371" w:type="dxa"/>
          </w:tcPr>
          <w:p w14:paraId="72456DEC" w14:textId="77777777" w:rsidR="00E85F9C" w:rsidRPr="0078532E" w:rsidRDefault="00E85F9C" w:rsidP="00E922F4">
            <w:pPr>
              <w:jc w:val="center"/>
            </w:pPr>
            <w:r w:rsidRPr="0078532E">
              <w:t>для б-к др. ведомств</w:t>
            </w:r>
          </w:p>
        </w:tc>
      </w:tr>
      <w:tr w:rsidR="00E85F9C" w:rsidRPr="0078532E" w14:paraId="0E056423" w14:textId="77777777" w:rsidTr="00E922F4">
        <w:tc>
          <w:tcPr>
            <w:tcW w:w="596" w:type="dxa"/>
          </w:tcPr>
          <w:p w14:paraId="74C8F217" w14:textId="77777777" w:rsidR="00E85F9C" w:rsidRPr="0078532E" w:rsidRDefault="00E85F9C" w:rsidP="00E922F4">
            <w:r w:rsidRPr="0078532E">
              <w:t>1.</w:t>
            </w:r>
          </w:p>
        </w:tc>
        <w:tc>
          <w:tcPr>
            <w:tcW w:w="2914" w:type="dxa"/>
          </w:tcPr>
          <w:p w14:paraId="5BFC46FA" w14:textId="77777777" w:rsidR="00E85F9C" w:rsidRPr="0078532E" w:rsidRDefault="00E85F9C" w:rsidP="00E922F4">
            <w:r w:rsidRPr="0078532E">
              <w:t>Информации</w:t>
            </w:r>
          </w:p>
          <w:p w14:paraId="783BD0F0" w14:textId="77777777" w:rsidR="00E85F9C" w:rsidRPr="0078532E" w:rsidRDefault="00E85F9C" w:rsidP="00E922F4"/>
        </w:tc>
        <w:tc>
          <w:tcPr>
            <w:tcW w:w="1560" w:type="dxa"/>
          </w:tcPr>
          <w:p w14:paraId="29CB8B83" w14:textId="32129342" w:rsidR="00E85F9C" w:rsidRPr="0078532E" w:rsidRDefault="00325C86" w:rsidP="00E922F4">
            <w:pPr>
              <w:jc w:val="center"/>
            </w:pPr>
            <w:r w:rsidRPr="0078532E">
              <w:t>26</w:t>
            </w:r>
          </w:p>
        </w:tc>
        <w:tc>
          <w:tcPr>
            <w:tcW w:w="1701" w:type="dxa"/>
          </w:tcPr>
          <w:p w14:paraId="00B3F1E4" w14:textId="77777777" w:rsidR="00E85F9C" w:rsidRPr="0078532E" w:rsidRDefault="00E85F9C" w:rsidP="00E922F4">
            <w:pPr>
              <w:jc w:val="center"/>
            </w:pPr>
            <w:r w:rsidRPr="0078532E">
              <w:t>15</w:t>
            </w:r>
          </w:p>
        </w:tc>
        <w:tc>
          <w:tcPr>
            <w:tcW w:w="1429" w:type="dxa"/>
          </w:tcPr>
          <w:p w14:paraId="12536E61" w14:textId="030FC057" w:rsidR="00E85F9C" w:rsidRPr="0078532E" w:rsidRDefault="00325C86" w:rsidP="00E922F4">
            <w:pPr>
              <w:jc w:val="center"/>
            </w:pPr>
            <w:r w:rsidRPr="0078532E">
              <w:t>9</w:t>
            </w:r>
          </w:p>
        </w:tc>
        <w:tc>
          <w:tcPr>
            <w:tcW w:w="1371" w:type="dxa"/>
          </w:tcPr>
          <w:p w14:paraId="25BE3BB5" w14:textId="77777777" w:rsidR="00E85F9C" w:rsidRPr="0078532E" w:rsidRDefault="00E85F9C" w:rsidP="00E922F4">
            <w:pPr>
              <w:jc w:val="center"/>
            </w:pPr>
            <w:r w:rsidRPr="0078532E">
              <w:t>Х</w:t>
            </w:r>
          </w:p>
        </w:tc>
      </w:tr>
      <w:tr w:rsidR="00E85F9C" w:rsidRPr="0078532E" w14:paraId="20D464A3" w14:textId="77777777" w:rsidTr="00E922F4">
        <w:tc>
          <w:tcPr>
            <w:tcW w:w="596" w:type="dxa"/>
          </w:tcPr>
          <w:p w14:paraId="7FDF5895" w14:textId="77777777" w:rsidR="00E85F9C" w:rsidRPr="0078532E" w:rsidRDefault="00E85F9C" w:rsidP="00E922F4">
            <w:r w:rsidRPr="0078532E">
              <w:t>2.</w:t>
            </w:r>
          </w:p>
        </w:tc>
        <w:tc>
          <w:tcPr>
            <w:tcW w:w="2914" w:type="dxa"/>
          </w:tcPr>
          <w:p w14:paraId="365647B9" w14:textId="77777777" w:rsidR="00E85F9C" w:rsidRPr="0078532E" w:rsidRDefault="00E85F9C" w:rsidP="00E922F4">
            <w:r w:rsidRPr="0078532E">
              <w:t>Аналитические материалы</w:t>
            </w:r>
          </w:p>
        </w:tc>
        <w:tc>
          <w:tcPr>
            <w:tcW w:w="1560" w:type="dxa"/>
          </w:tcPr>
          <w:p w14:paraId="270A628B" w14:textId="77777777" w:rsidR="00E85F9C" w:rsidRPr="0078532E" w:rsidRDefault="00E85F9C" w:rsidP="00E922F4">
            <w:pPr>
              <w:jc w:val="center"/>
            </w:pPr>
            <w:r w:rsidRPr="0078532E">
              <w:t>3</w:t>
            </w:r>
          </w:p>
        </w:tc>
        <w:tc>
          <w:tcPr>
            <w:tcW w:w="1701" w:type="dxa"/>
          </w:tcPr>
          <w:p w14:paraId="54733C45" w14:textId="77777777" w:rsidR="00E85F9C" w:rsidRPr="0078532E" w:rsidRDefault="00E85F9C" w:rsidP="00E922F4">
            <w:pPr>
              <w:jc w:val="center"/>
            </w:pPr>
            <w:r w:rsidRPr="0078532E">
              <w:t>1</w:t>
            </w:r>
          </w:p>
        </w:tc>
        <w:tc>
          <w:tcPr>
            <w:tcW w:w="1429" w:type="dxa"/>
          </w:tcPr>
          <w:p w14:paraId="63DC11BC" w14:textId="77777777" w:rsidR="00E85F9C" w:rsidRPr="0078532E" w:rsidRDefault="00E85F9C" w:rsidP="00E922F4">
            <w:pPr>
              <w:jc w:val="center"/>
            </w:pPr>
            <w:r w:rsidRPr="0078532E">
              <w:t>2</w:t>
            </w:r>
          </w:p>
        </w:tc>
        <w:tc>
          <w:tcPr>
            <w:tcW w:w="1371" w:type="dxa"/>
          </w:tcPr>
          <w:p w14:paraId="0CA13E01" w14:textId="77777777" w:rsidR="00E85F9C" w:rsidRPr="0078532E" w:rsidRDefault="00E85F9C" w:rsidP="00E922F4">
            <w:pPr>
              <w:jc w:val="center"/>
            </w:pPr>
            <w:r w:rsidRPr="0078532E">
              <w:t>Х</w:t>
            </w:r>
          </w:p>
        </w:tc>
      </w:tr>
      <w:tr w:rsidR="00E85F9C" w:rsidRPr="0078532E" w14:paraId="335A9E1F" w14:textId="77777777" w:rsidTr="00E922F4">
        <w:tc>
          <w:tcPr>
            <w:tcW w:w="596" w:type="dxa"/>
          </w:tcPr>
          <w:p w14:paraId="0F258481" w14:textId="77777777" w:rsidR="00E85F9C" w:rsidRPr="0078532E" w:rsidRDefault="00E85F9C" w:rsidP="00E922F4">
            <w:r w:rsidRPr="0078532E">
              <w:t>3.</w:t>
            </w:r>
          </w:p>
        </w:tc>
        <w:tc>
          <w:tcPr>
            <w:tcW w:w="2914" w:type="dxa"/>
          </w:tcPr>
          <w:p w14:paraId="2D5900B0" w14:textId="77777777" w:rsidR="00E85F9C" w:rsidRPr="0078532E" w:rsidRDefault="00E85F9C" w:rsidP="00E922F4">
            <w:r w:rsidRPr="0078532E">
              <w:t>Перспективные планы по направлениям</w:t>
            </w:r>
          </w:p>
        </w:tc>
        <w:tc>
          <w:tcPr>
            <w:tcW w:w="1560" w:type="dxa"/>
          </w:tcPr>
          <w:p w14:paraId="4A7C1FC7" w14:textId="0C958BD1" w:rsidR="00E85F9C" w:rsidRPr="0078532E" w:rsidRDefault="00325C86" w:rsidP="00E922F4">
            <w:pPr>
              <w:jc w:val="center"/>
            </w:pPr>
            <w:r w:rsidRPr="0078532E">
              <w:t>25</w:t>
            </w:r>
          </w:p>
        </w:tc>
        <w:tc>
          <w:tcPr>
            <w:tcW w:w="1701" w:type="dxa"/>
          </w:tcPr>
          <w:p w14:paraId="16DBE5D8" w14:textId="77777777" w:rsidR="00E85F9C" w:rsidRPr="0078532E" w:rsidRDefault="00E85F9C" w:rsidP="00E922F4">
            <w:pPr>
              <w:jc w:val="center"/>
            </w:pPr>
            <w:r w:rsidRPr="0078532E">
              <w:t>-</w:t>
            </w:r>
          </w:p>
        </w:tc>
        <w:tc>
          <w:tcPr>
            <w:tcW w:w="1429" w:type="dxa"/>
          </w:tcPr>
          <w:p w14:paraId="0D0D4D10" w14:textId="01BBAB44" w:rsidR="00E85F9C" w:rsidRPr="0078532E" w:rsidRDefault="00325C86" w:rsidP="00E922F4">
            <w:pPr>
              <w:jc w:val="center"/>
            </w:pPr>
            <w:r w:rsidRPr="0078532E">
              <w:t>12</w:t>
            </w:r>
          </w:p>
        </w:tc>
        <w:tc>
          <w:tcPr>
            <w:tcW w:w="1371" w:type="dxa"/>
          </w:tcPr>
          <w:p w14:paraId="52521E20" w14:textId="77777777" w:rsidR="00E85F9C" w:rsidRPr="0078532E" w:rsidRDefault="00E85F9C" w:rsidP="00E922F4">
            <w:pPr>
              <w:jc w:val="center"/>
            </w:pPr>
            <w:r w:rsidRPr="0078532E">
              <w:t>Х</w:t>
            </w:r>
          </w:p>
        </w:tc>
      </w:tr>
      <w:tr w:rsidR="00E85F9C" w:rsidRPr="0078532E" w14:paraId="4E268905" w14:textId="77777777" w:rsidTr="00E922F4">
        <w:tc>
          <w:tcPr>
            <w:tcW w:w="596" w:type="dxa"/>
          </w:tcPr>
          <w:p w14:paraId="3670E5B3" w14:textId="77777777" w:rsidR="00E85F9C" w:rsidRPr="0078532E" w:rsidRDefault="00E85F9C" w:rsidP="00E922F4">
            <w:r w:rsidRPr="0078532E">
              <w:t>4.</w:t>
            </w:r>
          </w:p>
        </w:tc>
        <w:tc>
          <w:tcPr>
            <w:tcW w:w="2914" w:type="dxa"/>
          </w:tcPr>
          <w:p w14:paraId="2428E716" w14:textId="77777777" w:rsidR="00E85F9C" w:rsidRPr="0078532E" w:rsidRDefault="00E85F9C" w:rsidP="00E922F4">
            <w:r w:rsidRPr="0078532E">
              <w:t>Индивидуальные консультации</w:t>
            </w:r>
          </w:p>
        </w:tc>
        <w:tc>
          <w:tcPr>
            <w:tcW w:w="1560" w:type="dxa"/>
          </w:tcPr>
          <w:p w14:paraId="5035EF6A" w14:textId="77777777" w:rsidR="00E85F9C" w:rsidRPr="0078532E" w:rsidRDefault="00E85F9C" w:rsidP="00E922F4">
            <w:pPr>
              <w:jc w:val="center"/>
              <w:rPr>
                <w:lang w:val="en-US"/>
              </w:rPr>
            </w:pPr>
            <w:r w:rsidRPr="0078532E">
              <w:t>Х</w:t>
            </w:r>
          </w:p>
        </w:tc>
        <w:tc>
          <w:tcPr>
            <w:tcW w:w="1701" w:type="dxa"/>
          </w:tcPr>
          <w:p w14:paraId="402E86BB" w14:textId="77777777" w:rsidR="00E85F9C" w:rsidRPr="0078532E" w:rsidRDefault="00E85F9C" w:rsidP="00E922F4">
            <w:pPr>
              <w:jc w:val="center"/>
            </w:pPr>
            <w:r w:rsidRPr="0078532E">
              <w:t>Х</w:t>
            </w:r>
          </w:p>
        </w:tc>
        <w:tc>
          <w:tcPr>
            <w:tcW w:w="1429" w:type="dxa"/>
          </w:tcPr>
          <w:p w14:paraId="53F389E0" w14:textId="34DC2B6B" w:rsidR="00E85F9C" w:rsidRPr="0078532E" w:rsidRDefault="00325C86" w:rsidP="00E922F4">
            <w:pPr>
              <w:jc w:val="center"/>
            </w:pPr>
            <w:r w:rsidRPr="0078532E">
              <w:t>12</w:t>
            </w:r>
          </w:p>
        </w:tc>
        <w:tc>
          <w:tcPr>
            <w:tcW w:w="1371" w:type="dxa"/>
          </w:tcPr>
          <w:p w14:paraId="40FD3D54" w14:textId="77777777" w:rsidR="00E85F9C" w:rsidRPr="0078532E" w:rsidRDefault="00E85F9C" w:rsidP="00E922F4">
            <w:pPr>
              <w:jc w:val="center"/>
              <w:rPr>
                <w:lang w:val="en-US"/>
              </w:rPr>
            </w:pPr>
            <w:r w:rsidRPr="0078532E">
              <w:rPr>
                <w:lang w:val="en-US"/>
              </w:rPr>
              <w:t>-</w:t>
            </w:r>
          </w:p>
        </w:tc>
      </w:tr>
      <w:tr w:rsidR="00E85F9C" w:rsidRPr="0078532E" w14:paraId="3C3D4EBB" w14:textId="77777777" w:rsidTr="00E922F4">
        <w:tc>
          <w:tcPr>
            <w:tcW w:w="596" w:type="dxa"/>
          </w:tcPr>
          <w:p w14:paraId="376365ED" w14:textId="77777777" w:rsidR="00E85F9C" w:rsidRPr="0078532E" w:rsidRDefault="00E85F9C" w:rsidP="00E922F4">
            <w:r w:rsidRPr="0078532E">
              <w:t xml:space="preserve">5. </w:t>
            </w:r>
          </w:p>
        </w:tc>
        <w:tc>
          <w:tcPr>
            <w:tcW w:w="2914" w:type="dxa"/>
          </w:tcPr>
          <w:p w14:paraId="7B49F828" w14:textId="77777777" w:rsidR="00E85F9C" w:rsidRPr="0078532E" w:rsidRDefault="00E85F9C" w:rsidP="00E922F4">
            <w:r w:rsidRPr="0078532E">
              <w:t xml:space="preserve">Групповые </w:t>
            </w:r>
          </w:p>
          <w:p w14:paraId="5FC2062C" w14:textId="77777777" w:rsidR="00E85F9C" w:rsidRPr="0078532E" w:rsidRDefault="00E85F9C" w:rsidP="00E922F4">
            <w:r w:rsidRPr="0078532E">
              <w:t>консультации</w:t>
            </w:r>
          </w:p>
        </w:tc>
        <w:tc>
          <w:tcPr>
            <w:tcW w:w="1560" w:type="dxa"/>
          </w:tcPr>
          <w:p w14:paraId="3173B88D" w14:textId="77777777" w:rsidR="00E85F9C" w:rsidRPr="0078532E" w:rsidRDefault="00E85F9C" w:rsidP="00E922F4">
            <w:pPr>
              <w:jc w:val="center"/>
            </w:pPr>
            <w:r w:rsidRPr="0078532E">
              <w:t>Х</w:t>
            </w:r>
          </w:p>
        </w:tc>
        <w:tc>
          <w:tcPr>
            <w:tcW w:w="1701" w:type="dxa"/>
          </w:tcPr>
          <w:p w14:paraId="3F7BC8A6" w14:textId="77777777" w:rsidR="00E85F9C" w:rsidRPr="0078532E" w:rsidRDefault="00E85F9C" w:rsidP="00E922F4">
            <w:pPr>
              <w:jc w:val="center"/>
            </w:pPr>
            <w:r w:rsidRPr="0078532E">
              <w:t>Х</w:t>
            </w:r>
          </w:p>
        </w:tc>
        <w:tc>
          <w:tcPr>
            <w:tcW w:w="1429" w:type="dxa"/>
          </w:tcPr>
          <w:p w14:paraId="0ACD5077" w14:textId="77777777" w:rsidR="00E85F9C" w:rsidRPr="0078532E" w:rsidRDefault="00E85F9C" w:rsidP="00E922F4">
            <w:pPr>
              <w:jc w:val="center"/>
            </w:pPr>
            <w:r w:rsidRPr="0078532E">
              <w:t>3</w:t>
            </w:r>
          </w:p>
        </w:tc>
        <w:tc>
          <w:tcPr>
            <w:tcW w:w="1371" w:type="dxa"/>
          </w:tcPr>
          <w:p w14:paraId="019495A3" w14:textId="77777777" w:rsidR="00E85F9C" w:rsidRPr="0078532E" w:rsidRDefault="00E85F9C" w:rsidP="00E922F4">
            <w:pPr>
              <w:jc w:val="center"/>
              <w:rPr>
                <w:lang w:val="en-US"/>
              </w:rPr>
            </w:pPr>
            <w:r w:rsidRPr="0078532E">
              <w:rPr>
                <w:lang w:val="en-US"/>
              </w:rPr>
              <w:t>-</w:t>
            </w:r>
          </w:p>
        </w:tc>
      </w:tr>
      <w:tr w:rsidR="00E85F9C" w:rsidRPr="0078532E" w14:paraId="2D81B53B" w14:textId="77777777" w:rsidTr="00E922F4">
        <w:tc>
          <w:tcPr>
            <w:tcW w:w="596" w:type="dxa"/>
          </w:tcPr>
          <w:p w14:paraId="17021E79" w14:textId="77777777" w:rsidR="00E85F9C" w:rsidRPr="0078532E" w:rsidRDefault="00E85F9C" w:rsidP="00E922F4">
            <w:r w:rsidRPr="0078532E">
              <w:t>6.</w:t>
            </w:r>
          </w:p>
        </w:tc>
        <w:tc>
          <w:tcPr>
            <w:tcW w:w="2914" w:type="dxa"/>
          </w:tcPr>
          <w:p w14:paraId="4757D249" w14:textId="77777777" w:rsidR="00E85F9C" w:rsidRPr="0078532E" w:rsidRDefault="00E85F9C" w:rsidP="00E922F4">
            <w:r w:rsidRPr="0078532E">
              <w:t>Информационно-методические материалы (в т.ч. годовой отчет) печатные/электронные</w:t>
            </w:r>
          </w:p>
        </w:tc>
        <w:tc>
          <w:tcPr>
            <w:tcW w:w="1560" w:type="dxa"/>
          </w:tcPr>
          <w:p w14:paraId="0F2B1B8E" w14:textId="77777777" w:rsidR="00E85F9C" w:rsidRPr="0078532E" w:rsidRDefault="00E85F9C" w:rsidP="00E922F4">
            <w:pPr>
              <w:jc w:val="center"/>
            </w:pPr>
            <w:r w:rsidRPr="0078532E">
              <w:t>Х</w:t>
            </w:r>
          </w:p>
        </w:tc>
        <w:tc>
          <w:tcPr>
            <w:tcW w:w="1701" w:type="dxa"/>
          </w:tcPr>
          <w:p w14:paraId="03CCD2AF" w14:textId="77777777" w:rsidR="00E85F9C" w:rsidRPr="0078532E" w:rsidRDefault="00E85F9C" w:rsidP="00E922F4">
            <w:pPr>
              <w:jc w:val="center"/>
            </w:pPr>
            <w:r w:rsidRPr="0078532E">
              <w:t>1</w:t>
            </w:r>
          </w:p>
        </w:tc>
        <w:tc>
          <w:tcPr>
            <w:tcW w:w="1429" w:type="dxa"/>
          </w:tcPr>
          <w:p w14:paraId="63BB2A9C" w14:textId="77777777" w:rsidR="00E85F9C" w:rsidRPr="0078532E" w:rsidRDefault="00E85F9C" w:rsidP="00E922F4">
            <w:pPr>
              <w:jc w:val="center"/>
            </w:pPr>
            <w:r w:rsidRPr="0078532E">
              <w:t>2</w:t>
            </w:r>
          </w:p>
        </w:tc>
        <w:tc>
          <w:tcPr>
            <w:tcW w:w="1371" w:type="dxa"/>
          </w:tcPr>
          <w:p w14:paraId="1E5E94DD" w14:textId="77777777" w:rsidR="00E85F9C" w:rsidRPr="0078532E" w:rsidRDefault="00E85F9C" w:rsidP="00E922F4">
            <w:pPr>
              <w:jc w:val="center"/>
            </w:pPr>
            <w:r w:rsidRPr="0078532E">
              <w:t>3</w:t>
            </w:r>
          </w:p>
        </w:tc>
      </w:tr>
      <w:tr w:rsidR="00E85F9C" w:rsidRPr="0078532E" w14:paraId="4346C0FF" w14:textId="77777777" w:rsidTr="00E922F4">
        <w:tc>
          <w:tcPr>
            <w:tcW w:w="596" w:type="dxa"/>
          </w:tcPr>
          <w:p w14:paraId="64127531" w14:textId="77777777" w:rsidR="00E85F9C" w:rsidRPr="0078532E" w:rsidRDefault="00E85F9C" w:rsidP="00E922F4">
            <w:r w:rsidRPr="0078532E">
              <w:t>7.</w:t>
            </w:r>
          </w:p>
        </w:tc>
        <w:tc>
          <w:tcPr>
            <w:tcW w:w="2914" w:type="dxa"/>
          </w:tcPr>
          <w:p w14:paraId="3326D40F" w14:textId="77777777" w:rsidR="00E85F9C" w:rsidRPr="0078532E" w:rsidRDefault="00E85F9C" w:rsidP="00E922F4">
            <w:r w:rsidRPr="0078532E">
              <w:t>Совещания</w:t>
            </w:r>
          </w:p>
        </w:tc>
        <w:tc>
          <w:tcPr>
            <w:tcW w:w="1560" w:type="dxa"/>
          </w:tcPr>
          <w:p w14:paraId="73A21591" w14:textId="77777777" w:rsidR="00E85F9C" w:rsidRPr="0078532E" w:rsidRDefault="00E85F9C" w:rsidP="00E922F4">
            <w:pPr>
              <w:jc w:val="center"/>
            </w:pPr>
            <w:r w:rsidRPr="0078532E">
              <w:t>Х</w:t>
            </w:r>
          </w:p>
        </w:tc>
        <w:tc>
          <w:tcPr>
            <w:tcW w:w="1701" w:type="dxa"/>
          </w:tcPr>
          <w:p w14:paraId="2C225EE0" w14:textId="77777777" w:rsidR="00E85F9C" w:rsidRPr="0078532E" w:rsidRDefault="00E85F9C" w:rsidP="00E922F4">
            <w:pPr>
              <w:jc w:val="center"/>
            </w:pPr>
            <w:r w:rsidRPr="0078532E">
              <w:t>Х</w:t>
            </w:r>
          </w:p>
        </w:tc>
        <w:tc>
          <w:tcPr>
            <w:tcW w:w="1429" w:type="dxa"/>
          </w:tcPr>
          <w:p w14:paraId="3D9E9350" w14:textId="5FEBB37F" w:rsidR="00E85F9C" w:rsidRPr="0078532E" w:rsidRDefault="00325C86" w:rsidP="00E922F4">
            <w:pPr>
              <w:jc w:val="center"/>
            </w:pPr>
            <w:r w:rsidRPr="0078532E">
              <w:t>4</w:t>
            </w:r>
          </w:p>
        </w:tc>
        <w:tc>
          <w:tcPr>
            <w:tcW w:w="1371" w:type="dxa"/>
          </w:tcPr>
          <w:p w14:paraId="07863909" w14:textId="77777777" w:rsidR="00E85F9C" w:rsidRPr="0078532E" w:rsidRDefault="00E85F9C" w:rsidP="00E922F4">
            <w:pPr>
              <w:jc w:val="center"/>
              <w:rPr>
                <w:lang w:val="en-US"/>
              </w:rPr>
            </w:pPr>
            <w:r w:rsidRPr="0078532E">
              <w:rPr>
                <w:lang w:val="en-US"/>
              </w:rPr>
              <w:t>-</w:t>
            </w:r>
          </w:p>
        </w:tc>
      </w:tr>
      <w:tr w:rsidR="00E85F9C" w:rsidRPr="0078532E" w14:paraId="2AB1ABBC" w14:textId="77777777" w:rsidTr="00E922F4">
        <w:tc>
          <w:tcPr>
            <w:tcW w:w="596" w:type="dxa"/>
          </w:tcPr>
          <w:p w14:paraId="0C66CF5B" w14:textId="77777777" w:rsidR="00E85F9C" w:rsidRPr="0078532E" w:rsidRDefault="00E85F9C" w:rsidP="00E922F4">
            <w:r w:rsidRPr="0078532E">
              <w:t>8.</w:t>
            </w:r>
          </w:p>
        </w:tc>
        <w:tc>
          <w:tcPr>
            <w:tcW w:w="2914" w:type="dxa"/>
          </w:tcPr>
          <w:p w14:paraId="5F2D8BEE" w14:textId="77777777" w:rsidR="00E85F9C" w:rsidRPr="0078532E" w:rsidRDefault="00E85F9C" w:rsidP="00E922F4">
            <w:r w:rsidRPr="0078532E">
              <w:t>Заседания метод. советов</w:t>
            </w:r>
          </w:p>
        </w:tc>
        <w:tc>
          <w:tcPr>
            <w:tcW w:w="1560" w:type="dxa"/>
          </w:tcPr>
          <w:p w14:paraId="715E1A4D" w14:textId="77777777" w:rsidR="00E85F9C" w:rsidRPr="0078532E" w:rsidRDefault="00E85F9C" w:rsidP="00E922F4">
            <w:pPr>
              <w:jc w:val="center"/>
            </w:pPr>
            <w:r w:rsidRPr="0078532E">
              <w:t>Х</w:t>
            </w:r>
          </w:p>
        </w:tc>
        <w:tc>
          <w:tcPr>
            <w:tcW w:w="1701" w:type="dxa"/>
          </w:tcPr>
          <w:p w14:paraId="4223EAF1" w14:textId="77777777" w:rsidR="00E85F9C" w:rsidRPr="0078532E" w:rsidRDefault="00E85F9C" w:rsidP="00E922F4">
            <w:pPr>
              <w:jc w:val="center"/>
            </w:pPr>
            <w:r w:rsidRPr="0078532E">
              <w:t>Х</w:t>
            </w:r>
          </w:p>
        </w:tc>
        <w:tc>
          <w:tcPr>
            <w:tcW w:w="1429" w:type="dxa"/>
          </w:tcPr>
          <w:p w14:paraId="76F8F9D6" w14:textId="77777777" w:rsidR="00E85F9C" w:rsidRPr="0078532E" w:rsidRDefault="00E85F9C" w:rsidP="00E922F4">
            <w:pPr>
              <w:jc w:val="center"/>
            </w:pPr>
            <w:r w:rsidRPr="0078532E">
              <w:t>-</w:t>
            </w:r>
          </w:p>
        </w:tc>
        <w:tc>
          <w:tcPr>
            <w:tcW w:w="1371" w:type="dxa"/>
          </w:tcPr>
          <w:p w14:paraId="48958239" w14:textId="77777777" w:rsidR="00E85F9C" w:rsidRPr="0078532E" w:rsidRDefault="00E85F9C" w:rsidP="00E922F4">
            <w:pPr>
              <w:jc w:val="center"/>
            </w:pPr>
            <w:r w:rsidRPr="0078532E">
              <w:t>Х</w:t>
            </w:r>
          </w:p>
        </w:tc>
      </w:tr>
      <w:tr w:rsidR="00E85F9C" w:rsidRPr="0078532E" w14:paraId="7DD71CB9" w14:textId="77777777" w:rsidTr="00E922F4">
        <w:tc>
          <w:tcPr>
            <w:tcW w:w="596" w:type="dxa"/>
          </w:tcPr>
          <w:p w14:paraId="7D161BC4" w14:textId="77777777" w:rsidR="00E85F9C" w:rsidRPr="0078532E" w:rsidRDefault="00E85F9C" w:rsidP="00E922F4">
            <w:r w:rsidRPr="0078532E">
              <w:t>9.</w:t>
            </w:r>
          </w:p>
        </w:tc>
        <w:tc>
          <w:tcPr>
            <w:tcW w:w="2914" w:type="dxa"/>
          </w:tcPr>
          <w:p w14:paraId="5434318D" w14:textId="77777777" w:rsidR="00E85F9C" w:rsidRPr="0078532E" w:rsidRDefault="00E85F9C" w:rsidP="00E922F4">
            <w:r w:rsidRPr="0078532E">
              <w:t>Круглые столы</w:t>
            </w:r>
          </w:p>
        </w:tc>
        <w:tc>
          <w:tcPr>
            <w:tcW w:w="1560" w:type="dxa"/>
          </w:tcPr>
          <w:p w14:paraId="715DD818" w14:textId="77777777" w:rsidR="00E85F9C" w:rsidRPr="0078532E" w:rsidRDefault="00E85F9C" w:rsidP="00E922F4">
            <w:pPr>
              <w:jc w:val="center"/>
            </w:pPr>
          </w:p>
        </w:tc>
        <w:tc>
          <w:tcPr>
            <w:tcW w:w="1701" w:type="dxa"/>
          </w:tcPr>
          <w:p w14:paraId="383803CF" w14:textId="77777777" w:rsidR="00E85F9C" w:rsidRPr="0078532E" w:rsidRDefault="00E85F9C" w:rsidP="00E922F4">
            <w:pPr>
              <w:jc w:val="center"/>
            </w:pPr>
            <w:r w:rsidRPr="0078532E">
              <w:t>Х</w:t>
            </w:r>
          </w:p>
        </w:tc>
        <w:tc>
          <w:tcPr>
            <w:tcW w:w="1429" w:type="dxa"/>
          </w:tcPr>
          <w:p w14:paraId="57F6F609" w14:textId="77777777" w:rsidR="00E85F9C" w:rsidRPr="0078532E" w:rsidRDefault="00E85F9C" w:rsidP="00E922F4">
            <w:pPr>
              <w:jc w:val="center"/>
              <w:rPr>
                <w:lang w:val="en-US"/>
              </w:rPr>
            </w:pPr>
            <w:r w:rsidRPr="0078532E">
              <w:rPr>
                <w:lang w:val="en-US"/>
              </w:rPr>
              <w:t>-</w:t>
            </w:r>
          </w:p>
        </w:tc>
        <w:tc>
          <w:tcPr>
            <w:tcW w:w="1371" w:type="dxa"/>
          </w:tcPr>
          <w:p w14:paraId="3849AF4E" w14:textId="77777777" w:rsidR="00E85F9C" w:rsidRPr="0078532E" w:rsidRDefault="00E85F9C" w:rsidP="00E922F4">
            <w:pPr>
              <w:jc w:val="center"/>
              <w:rPr>
                <w:lang w:val="en-US"/>
              </w:rPr>
            </w:pPr>
            <w:r w:rsidRPr="0078532E">
              <w:rPr>
                <w:lang w:val="en-US"/>
              </w:rPr>
              <w:t>-</w:t>
            </w:r>
          </w:p>
        </w:tc>
      </w:tr>
      <w:tr w:rsidR="00E85F9C" w:rsidRPr="0078532E" w14:paraId="05FED174" w14:textId="77777777" w:rsidTr="00E922F4">
        <w:tc>
          <w:tcPr>
            <w:tcW w:w="596" w:type="dxa"/>
          </w:tcPr>
          <w:p w14:paraId="4075D9CC" w14:textId="77777777" w:rsidR="00E85F9C" w:rsidRPr="0078532E" w:rsidRDefault="00E85F9C" w:rsidP="00E922F4">
            <w:r w:rsidRPr="0078532E">
              <w:t>10.</w:t>
            </w:r>
          </w:p>
        </w:tc>
        <w:tc>
          <w:tcPr>
            <w:tcW w:w="2914" w:type="dxa"/>
          </w:tcPr>
          <w:p w14:paraId="043132DE" w14:textId="77777777" w:rsidR="00E85F9C" w:rsidRPr="0078532E" w:rsidRDefault="00E85F9C" w:rsidP="00E922F4">
            <w:r w:rsidRPr="0078532E">
              <w:t>Выезды</w:t>
            </w:r>
          </w:p>
        </w:tc>
        <w:tc>
          <w:tcPr>
            <w:tcW w:w="1560" w:type="dxa"/>
          </w:tcPr>
          <w:p w14:paraId="6E791443" w14:textId="77777777" w:rsidR="00E85F9C" w:rsidRPr="0078532E" w:rsidRDefault="00E85F9C" w:rsidP="00E922F4">
            <w:pPr>
              <w:jc w:val="center"/>
            </w:pPr>
            <w:r w:rsidRPr="0078532E">
              <w:t>Х</w:t>
            </w:r>
          </w:p>
        </w:tc>
        <w:tc>
          <w:tcPr>
            <w:tcW w:w="1701" w:type="dxa"/>
          </w:tcPr>
          <w:p w14:paraId="360B2F39" w14:textId="77777777" w:rsidR="00E85F9C" w:rsidRPr="0078532E" w:rsidRDefault="00E85F9C" w:rsidP="00E922F4">
            <w:pPr>
              <w:jc w:val="center"/>
            </w:pPr>
            <w:r w:rsidRPr="0078532E">
              <w:t>Х</w:t>
            </w:r>
          </w:p>
        </w:tc>
        <w:tc>
          <w:tcPr>
            <w:tcW w:w="1429" w:type="dxa"/>
          </w:tcPr>
          <w:p w14:paraId="661F724D" w14:textId="77777777" w:rsidR="00E85F9C" w:rsidRPr="0078532E" w:rsidRDefault="00E85F9C" w:rsidP="00E922F4">
            <w:pPr>
              <w:jc w:val="center"/>
            </w:pPr>
            <w:r w:rsidRPr="0078532E">
              <w:t>2</w:t>
            </w:r>
          </w:p>
        </w:tc>
        <w:tc>
          <w:tcPr>
            <w:tcW w:w="1371" w:type="dxa"/>
          </w:tcPr>
          <w:p w14:paraId="5F70D095" w14:textId="77777777" w:rsidR="00E85F9C" w:rsidRPr="0078532E" w:rsidRDefault="00E85F9C" w:rsidP="00E922F4">
            <w:pPr>
              <w:jc w:val="center"/>
              <w:rPr>
                <w:lang w:val="en-US"/>
              </w:rPr>
            </w:pPr>
            <w:r w:rsidRPr="0078532E">
              <w:rPr>
                <w:lang w:val="en-US"/>
              </w:rPr>
              <w:t>-</w:t>
            </w:r>
          </w:p>
        </w:tc>
      </w:tr>
      <w:tr w:rsidR="00E85F9C" w:rsidRPr="0078532E" w14:paraId="6460EAC1" w14:textId="77777777" w:rsidTr="00E922F4">
        <w:tc>
          <w:tcPr>
            <w:tcW w:w="596" w:type="dxa"/>
          </w:tcPr>
          <w:p w14:paraId="1BB60325" w14:textId="77777777" w:rsidR="00E85F9C" w:rsidRPr="0078532E" w:rsidRDefault="00E85F9C" w:rsidP="00E922F4">
            <w:r w:rsidRPr="0078532E">
              <w:t>11.</w:t>
            </w:r>
          </w:p>
        </w:tc>
        <w:tc>
          <w:tcPr>
            <w:tcW w:w="2914" w:type="dxa"/>
          </w:tcPr>
          <w:p w14:paraId="30A3582B" w14:textId="77777777" w:rsidR="00E85F9C" w:rsidRPr="0078532E" w:rsidRDefault="00E85F9C" w:rsidP="00E922F4">
            <w:r w:rsidRPr="0078532E">
              <w:t>Посещено библиотек</w:t>
            </w:r>
          </w:p>
        </w:tc>
        <w:tc>
          <w:tcPr>
            <w:tcW w:w="1560" w:type="dxa"/>
          </w:tcPr>
          <w:p w14:paraId="057A262B" w14:textId="77777777" w:rsidR="00E85F9C" w:rsidRPr="0078532E" w:rsidRDefault="00E85F9C" w:rsidP="00E922F4">
            <w:pPr>
              <w:jc w:val="center"/>
            </w:pPr>
            <w:r w:rsidRPr="0078532E">
              <w:t>Х</w:t>
            </w:r>
          </w:p>
        </w:tc>
        <w:tc>
          <w:tcPr>
            <w:tcW w:w="1701" w:type="dxa"/>
          </w:tcPr>
          <w:p w14:paraId="3A16EA1B" w14:textId="77777777" w:rsidR="00E85F9C" w:rsidRPr="0078532E" w:rsidRDefault="00E85F9C" w:rsidP="00E922F4">
            <w:pPr>
              <w:jc w:val="center"/>
            </w:pPr>
            <w:r w:rsidRPr="0078532E">
              <w:t>Х</w:t>
            </w:r>
          </w:p>
        </w:tc>
        <w:tc>
          <w:tcPr>
            <w:tcW w:w="1429" w:type="dxa"/>
          </w:tcPr>
          <w:p w14:paraId="1C1FE747" w14:textId="77777777" w:rsidR="00E85F9C" w:rsidRPr="0078532E" w:rsidRDefault="00E85F9C" w:rsidP="00E922F4">
            <w:pPr>
              <w:jc w:val="center"/>
            </w:pPr>
            <w:r w:rsidRPr="0078532E">
              <w:t>2</w:t>
            </w:r>
          </w:p>
        </w:tc>
        <w:tc>
          <w:tcPr>
            <w:tcW w:w="1371" w:type="dxa"/>
          </w:tcPr>
          <w:p w14:paraId="0EF83DA0" w14:textId="77777777" w:rsidR="00E85F9C" w:rsidRPr="0078532E" w:rsidRDefault="00E85F9C" w:rsidP="00E922F4">
            <w:pPr>
              <w:jc w:val="center"/>
              <w:rPr>
                <w:lang w:val="en-US"/>
              </w:rPr>
            </w:pPr>
            <w:r w:rsidRPr="0078532E">
              <w:rPr>
                <w:lang w:val="en-US"/>
              </w:rPr>
              <w:t>-</w:t>
            </w:r>
          </w:p>
        </w:tc>
      </w:tr>
    </w:tbl>
    <w:p w14:paraId="751AE0D3" w14:textId="77777777" w:rsidR="00E85F9C" w:rsidRPr="0078532E" w:rsidRDefault="00E85F9C" w:rsidP="00E85F9C">
      <w:pPr>
        <w:spacing w:after="0" w:line="240" w:lineRule="auto"/>
        <w:jc w:val="both"/>
        <w:rPr>
          <w:rFonts w:ascii="Times New Roman" w:hAnsi="Times New Roman" w:cs="Times New Roman"/>
          <w:sz w:val="24"/>
          <w:szCs w:val="24"/>
        </w:rPr>
      </w:pPr>
    </w:p>
    <w:p w14:paraId="1050D6F4" w14:textId="207939F0" w:rsidR="004B0592" w:rsidRPr="0078532E" w:rsidRDefault="00C94071" w:rsidP="004B0592">
      <w:pPr>
        <w:spacing w:after="0"/>
        <w:ind w:firstLine="426"/>
        <w:jc w:val="both"/>
        <w:rPr>
          <w:rFonts w:ascii="Times New Roman" w:hAnsi="Times New Roman" w:cs="Times New Roman"/>
          <w:color w:val="000000"/>
          <w:sz w:val="24"/>
          <w:szCs w:val="24"/>
          <w:shd w:val="clear" w:color="auto" w:fill="FFFFFF"/>
        </w:rPr>
      </w:pPr>
      <w:r w:rsidRPr="0078532E">
        <w:rPr>
          <w:rFonts w:ascii="Times New Roman" w:hAnsi="Times New Roman" w:cs="Times New Roman"/>
          <w:color w:val="000000"/>
          <w:sz w:val="24"/>
          <w:szCs w:val="24"/>
          <w:shd w:val="clear" w:color="auto" w:fill="FFFFFF"/>
        </w:rPr>
        <w:t xml:space="preserve">В 2023 году МБУК «Абазинская ЦБС» приняла участие </w:t>
      </w:r>
      <w:r w:rsidR="00A24DF1" w:rsidRPr="0078532E">
        <w:rPr>
          <w:rFonts w:ascii="Times New Roman" w:hAnsi="Times New Roman" w:cs="Times New Roman"/>
          <w:color w:val="000000"/>
          <w:sz w:val="24"/>
          <w:szCs w:val="24"/>
          <w:shd w:val="clear" w:color="auto" w:fill="FFFFFF"/>
        </w:rPr>
        <w:t>в Национальном проекте «Культура»</w:t>
      </w:r>
      <w:r w:rsidRPr="0078532E">
        <w:rPr>
          <w:rFonts w:ascii="Times New Roman" w:hAnsi="Times New Roman" w:cs="Times New Roman"/>
          <w:color w:val="000000"/>
          <w:sz w:val="24"/>
          <w:szCs w:val="24"/>
          <w:shd w:val="clear" w:color="auto" w:fill="FFFFFF"/>
        </w:rPr>
        <w:t xml:space="preserve">. </w:t>
      </w:r>
      <w:r w:rsidR="004B0592" w:rsidRPr="0078532E">
        <w:rPr>
          <w:rFonts w:ascii="Times New Roman" w:hAnsi="Times New Roman" w:cs="Times New Roman"/>
          <w:color w:val="000000"/>
          <w:sz w:val="24"/>
          <w:szCs w:val="24"/>
          <w:shd w:val="clear" w:color="auto" w:fill="FFFFFF"/>
        </w:rPr>
        <w:t xml:space="preserve">Результатом стала победа в конкурсе модельных библиотек в 2024 году. Реализация проекта на создание модельной библиотеки на базе Детской библиотеки будет проведена в 2024 году. </w:t>
      </w:r>
    </w:p>
    <w:p w14:paraId="75D41490" w14:textId="75404915" w:rsidR="004B0592" w:rsidRPr="0078532E" w:rsidRDefault="004B0592" w:rsidP="004B0592">
      <w:pPr>
        <w:spacing w:after="0"/>
        <w:ind w:firstLine="426"/>
        <w:jc w:val="both"/>
        <w:rPr>
          <w:rFonts w:ascii="Times New Roman" w:hAnsi="Times New Roman" w:cs="Times New Roman"/>
          <w:sz w:val="24"/>
          <w:szCs w:val="24"/>
        </w:rPr>
      </w:pPr>
      <w:r w:rsidRPr="0078532E">
        <w:rPr>
          <w:rFonts w:ascii="Times New Roman" w:hAnsi="Times New Roman" w:cs="Times New Roman"/>
          <w:sz w:val="24"/>
          <w:szCs w:val="24"/>
        </w:rPr>
        <w:t>Для подготовки концепций модернизации Детской библиотеки было проведено масштабное анкетирование населения города Абаза и сотрудников библиотеки. По результатам анкетирования мы смогли провести: анализ потенциальных и текущих пользователей библиотеки, анализ сотрудников детской библиотеки.</w:t>
      </w:r>
    </w:p>
    <w:p w14:paraId="6B044DF9" w14:textId="2987F146" w:rsidR="004B0592" w:rsidRPr="0078532E" w:rsidRDefault="00AA4588" w:rsidP="004B0592">
      <w:pPr>
        <w:spacing w:after="0"/>
        <w:ind w:firstLine="426"/>
        <w:jc w:val="both"/>
        <w:rPr>
          <w:rFonts w:ascii="Times New Roman" w:hAnsi="Times New Roman" w:cs="Times New Roman"/>
          <w:sz w:val="24"/>
          <w:szCs w:val="24"/>
        </w:rPr>
      </w:pPr>
      <w:r w:rsidRPr="0078532E">
        <w:rPr>
          <w:rFonts w:ascii="Times New Roman" w:hAnsi="Times New Roman" w:cs="Times New Roman"/>
          <w:sz w:val="24"/>
          <w:szCs w:val="24"/>
        </w:rPr>
        <w:t xml:space="preserve">В исследовании </w:t>
      </w:r>
      <w:r w:rsidR="004B0592" w:rsidRPr="0078532E">
        <w:rPr>
          <w:rFonts w:ascii="Times New Roman" w:hAnsi="Times New Roman" w:cs="Times New Roman"/>
          <w:sz w:val="24"/>
          <w:szCs w:val="24"/>
        </w:rPr>
        <w:t>приняло участие 80 человек. Целью анкетирования было выяснить удобный режим работы и читательские предпочтения жителей города, отношение современного поколения к библиотеке,  а также интересующие посетителей нововведения в техническом оснащении библиотек и новые формы работы. Читателям предлагалось ответить на вопросы, из которы</w:t>
      </w:r>
      <w:r w:rsidR="009E687F" w:rsidRPr="0078532E">
        <w:rPr>
          <w:rFonts w:ascii="Times New Roman" w:hAnsi="Times New Roman" w:cs="Times New Roman"/>
          <w:sz w:val="24"/>
          <w:szCs w:val="24"/>
        </w:rPr>
        <w:t xml:space="preserve">х мы узнали их пол, возраст, </w:t>
      </w:r>
      <w:r w:rsidR="004B0592" w:rsidRPr="0078532E">
        <w:rPr>
          <w:rFonts w:ascii="Times New Roman" w:hAnsi="Times New Roman" w:cs="Times New Roman"/>
          <w:sz w:val="24"/>
          <w:szCs w:val="24"/>
        </w:rPr>
        <w:t>отношение к чтению, узнали, что для них библиотека, литературные предпочтения, что важно для комфортной обстановки в библиотеке, наиболее удобное время для посещения, а также новые формы работы.</w:t>
      </w:r>
    </w:p>
    <w:p w14:paraId="1F3037FB" w14:textId="5F3FD5A8" w:rsidR="004B0592" w:rsidRPr="0078532E" w:rsidRDefault="004B0592" w:rsidP="00BC31C9">
      <w:pPr>
        <w:spacing w:after="0"/>
        <w:ind w:firstLine="426"/>
        <w:jc w:val="both"/>
        <w:rPr>
          <w:rFonts w:ascii="Times New Roman" w:hAnsi="Times New Roman" w:cs="Times New Roman"/>
          <w:sz w:val="24"/>
          <w:szCs w:val="24"/>
        </w:rPr>
      </w:pPr>
      <w:r w:rsidRPr="0078532E">
        <w:rPr>
          <w:rFonts w:ascii="Times New Roman" w:hAnsi="Times New Roman" w:cs="Times New Roman"/>
          <w:sz w:val="24"/>
          <w:szCs w:val="24"/>
        </w:rPr>
        <w:t xml:space="preserve">Анкетирование проводилось в стенах библиотеки (60%) и в местах массового пребывания людей: на Благовещенской площади, </w:t>
      </w:r>
      <w:r w:rsidR="009E687F" w:rsidRPr="0078532E">
        <w:rPr>
          <w:rFonts w:ascii="Times New Roman" w:hAnsi="Times New Roman" w:cs="Times New Roman"/>
          <w:sz w:val="24"/>
          <w:szCs w:val="24"/>
        </w:rPr>
        <w:t xml:space="preserve">по </w:t>
      </w:r>
      <w:r w:rsidRPr="0078532E">
        <w:rPr>
          <w:rFonts w:ascii="Times New Roman" w:hAnsi="Times New Roman" w:cs="Times New Roman"/>
          <w:sz w:val="24"/>
          <w:szCs w:val="24"/>
        </w:rPr>
        <w:t>ул. Ленина, около АСОШ №50, 49, музыкальная школа, ЦДТ. Дополнительные данные о жителях города, читателях (в том числе потенциальных) дал анализ статистических данных.</w:t>
      </w:r>
    </w:p>
    <w:p w14:paraId="5CA30694" w14:textId="2EF475F5" w:rsidR="004B0592" w:rsidRPr="0078532E" w:rsidRDefault="004B0592" w:rsidP="00BC31C9">
      <w:pPr>
        <w:spacing w:after="0"/>
        <w:ind w:firstLine="426"/>
        <w:jc w:val="both"/>
        <w:rPr>
          <w:rFonts w:ascii="Times New Roman" w:hAnsi="Times New Roman" w:cs="Times New Roman"/>
          <w:sz w:val="24"/>
          <w:szCs w:val="24"/>
        </w:rPr>
      </w:pPr>
      <w:r w:rsidRPr="0078532E">
        <w:rPr>
          <w:rFonts w:ascii="Times New Roman" w:hAnsi="Times New Roman" w:cs="Times New Roman"/>
          <w:sz w:val="24"/>
          <w:szCs w:val="24"/>
        </w:rPr>
        <w:t>Основной состав респондентов распределился с практически равным результатом с небольшим сдвигом в пользу опрашиваемых женщин</w:t>
      </w:r>
      <w:r w:rsidR="009E687F" w:rsidRPr="0078532E">
        <w:rPr>
          <w:rFonts w:ascii="Times New Roman" w:hAnsi="Times New Roman" w:cs="Times New Roman"/>
          <w:sz w:val="24"/>
          <w:szCs w:val="24"/>
        </w:rPr>
        <w:t xml:space="preserve"> 49/51%</w:t>
      </w:r>
      <w:r w:rsidRPr="0078532E">
        <w:rPr>
          <w:rFonts w:ascii="Times New Roman" w:hAnsi="Times New Roman" w:cs="Times New Roman"/>
          <w:sz w:val="24"/>
          <w:szCs w:val="24"/>
        </w:rPr>
        <w:t>.</w:t>
      </w:r>
    </w:p>
    <w:p w14:paraId="1E4DC901" w14:textId="57980E3D" w:rsidR="004B0592" w:rsidRPr="0078532E" w:rsidRDefault="00BC31C9" w:rsidP="00BC31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0592" w:rsidRPr="0078532E">
        <w:rPr>
          <w:rFonts w:ascii="Times New Roman" w:hAnsi="Times New Roman" w:cs="Times New Roman"/>
          <w:sz w:val="24"/>
          <w:szCs w:val="24"/>
        </w:rPr>
        <w:t>Возраст опрошенных варьируется от 7 до 60 лет. В процентном соотношении выглядит следующим образом: 2% - пенсионеры, 12%</w:t>
      </w:r>
      <w:r w:rsidR="00EA01EF" w:rsidRPr="0078532E">
        <w:rPr>
          <w:rFonts w:ascii="Times New Roman" w:hAnsi="Times New Roman" w:cs="Times New Roman"/>
          <w:sz w:val="24"/>
          <w:szCs w:val="24"/>
        </w:rPr>
        <w:t xml:space="preserve"> -</w:t>
      </w:r>
      <w:r w:rsidR="004B0592" w:rsidRPr="0078532E">
        <w:rPr>
          <w:rFonts w:ascii="Times New Roman" w:hAnsi="Times New Roman" w:cs="Times New Roman"/>
          <w:sz w:val="24"/>
          <w:szCs w:val="24"/>
        </w:rPr>
        <w:t xml:space="preserve"> 30 лет и старше, </w:t>
      </w:r>
      <w:r w:rsidR="009E687F" w:rsidRPr="0078532E">
        <w:rPr>
          <w:rFonts w:ascii="Times New Roman" w:hAnsi="Times New Roman" w:cs="Times New Roman"/>
          <w:sz w:val="24"/>
          <w:szCs w:val="24"/>
        </w:rPr>
        <w:t>14% - 19–</w:t>
      </w:r>
      <w:r w:rsidR="00EA01EF" w:rsidRPr="0078532E">
        <w:rPr>
          <w:rFonts w:ascii="Times New Roman" w:hAnsi="Times New Roman" w:cs="Times New Roman"/>
          <w:sz w:val="24"/>
          <w:szCs w:val="24"/>
        </w:rPr>
        <w:t>29 лет, 72% - от 7 до 18 лет.</w:t>
      </w:r>
    </w:p>
    <w:p w14:paraId="22A40416" w14:textId="49F542A5" w:rsidR="00EA01EF"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 xml:space="preserve">При ответе на вопрос, про отношение к чтению, большинство (53%) ответили, что читают с удовольствием, когда на это есть время, 27% ответили, что читают, если больше </w:t>
      </w:r>
      <w:r w:rsidR="00EA01EF" w:rsidRPr="0078532E">
        <w:rPr>
          <w:rFonts w:ascii="Times New Roman" w:hAnsi="Times New Roman" w:cs="Times New Roman"/>
          <w:sz w:val="24"/>
          <w:szCs w:val="24"/>
        </w:rPr>
        <w:lastRenderedPageBreak/>
        <w:t>нечем заняться; 13% честно признались, что не любят читать и это были дети в возрасте 8 лет. Единственная девочка в возрасте 8 лет ответила, что не представляет свою жизнь без чтения.</w:t>
      </w:r>
    </w:p>
    <w:p w14:paraId="2924FE50" w14:textId="3CFDDDF2" w:rsidR="004B0592"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По образованию наибольшее количество опрошенных  из числа учащихся школ – 73%. Процент опрошенных, имеющих среднее профессиональное образование – 10%, высшее образование – 9%, основное и среднее образование имеют – 6%. незаконченное высшее – 2%.</w:t>
      </w:r>
    </w:p>
    <w:p w14:paraId="7E22B901" w14:textId="1EA709DF" w:rsidR="00EA01EF"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По роду занятий в опросе приняли участие все категории жителей города. Особую активность проявили учащиеся, молодые родители и педагоги. Результаты распределились следующим образом: предприниматели – 0,1%, пенсионеры  - 2%, временно не работающие – 0,1%, рабочие 8,8%, служащие – 18%, школьники  - 71%.</w:t>
      </w:r>
    </w:p>
    <w:p w14:paraId="70F06746" w14:textId="44827586" w:rsidR="00EA01EF"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Что касается читательских предпочтений, то большинство предпочитают читать всё, что захочется (30%), на втором месте  - жанр приключения (26%), далее 16% читателей предпочитают фентези и сказки. Также (9%) ответили, что предпочитают детективы, классику и энциклопедии, любят читать фантастику и ужасы (2%) и мистику (1%).</w:t>
      </w:r>
    </w:p>
    <w:p w14:paraId="5D8BB8DE" w14:textId="12B679D2" w:rsidR="00EA01EF"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 xml:space="preserve">При ответе на вопрос: «Какую роль играет чтение в </w:t>
      </w:r>
      <w:r>
        <w:rPr>
          <w:rFonts w:ascii="Times New Roman" w:hAnsi="Times New Roman" w:cs="Times New Roman"/>
          <w:sz w:val="24"/>
          <w:szCs w:val="24"/>
        </w:rPr>
        <w:t>в</w:t>
      </w:r>
      <w:r w:rsidR="00EA01EF" w:rsidRPr="0078532E">
        <w:rPr>
          <w:rFonts w:ascii="Times New Roman" w:hAnsi="Times New Roman" w:cs="Times New Roman"/>
          <w:sz w:val="24"/>
          <w:szCs w:val="24"/>
        </w:rPr>
        <w:t>ашей жизни?» можно было выбрать несколько вариантов ответов. Для большинства опрошенных, чтение является любимым занятием, что подтверждает вариант «я люблю читать», который выбрали (46,6%). Чтение как необходимость для учебы выбрали (24,4%). Чтение как способ организации досуга избрали (12,4%), как способ получения информации (14,4%), а чтение как необходимость для работы (2,2%).</w:t>
      </w:r>
    </w:p>
    <w:p w14:paraId="152D3065" w14:textId="7019E12B" w:rsidR="00EA01EF"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На вопрос, в какое же время респондентам удобно посещать библиотеку, большинство (60%) выбрали вторую половину дня с 13:00 до 18:00 часов. Для 17% участников опроса удобна первая половина дня с 09:00 до 13:00 и 23% читателей предпочитают посещать библиотеку в любое свободное время.</w:t>
      </w:r>
    </w:p>
    <w:p w14:paraId="4B668418" w14:textId="201AAEE1" w:rsidR="00EA01EF"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На вопрос о культурно-досуговой деятельности, которую респонденты хотели бы видеть в библиотеке, наиболее популярным ответом оказались мастер-классы (27%), встречи в клубах по интересам, познавательные и развлекательные квесты (по 22%). Конкурсы и акции</w:t>
      </w:r>
      <w:r>
        <w:rPr>
          <w:rFonts w:ascii="Times New Roman" w:hAnsi="Times New Roman" w:cs="Times New Roman"/>
          <w:sz w:val="24"/>
          <w:szCs w:val="24"/>
        </w:rPr>
        <w:t>,</w:t>
      </w:r>
      <w:r w:rsidR="00EA01EF" w:rsidRPr="0078532E">
        <w:rPr>
          <w:rFonts w:ascii="Times New Roman" w:hAnsi="Times New Roman" w:cs="Times New Roman"/>
          <w:sz w:val="24"/>
          <w:szCs w:val="24"/>
        </w:rPr>
        <w:t xml:space="preserve"> приуроченные к календарным праздникам (18%), библиоквизы (17%). Научно-познавательная форма работы, такая как лекции, диспуты, беседы заинтересовала 5% опрошенных, видеопрезентации – 8%, встречах с представителями культуры – 3%, науки образования, медицины, юриспруденции. Ответы связаны с читательской аудиторией, и с возрастом  аудитории респондентов. Неизменно привлекательными остаются игровые формы работы для читателей-детей. При уточнении темы интересующих мероприятий отмечают прикладное творчество, клубную деятельность и семейные мероприятия.</w:t>
      </w:r>
    </w:p>
    <w:p w14:paraId="55837D4A" w14:textId="7DE13EB3" w:rsidR="00EA01EF"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 xml:space="preserve">Из дополнительных, отличных от базовых библиотечных сервисов и услуг хотят видеть в библиотеке возможность доступа к сети Интернет – 35%, осуществлять печать, сканирование, ксерокопии – 25%,  фотопечать  – 22%, виртуальную справочную службу – 12% и буфет – 6% респондентов. </w:t>
      </w:r>
    </w:p>
    <w:p w14:paraId="115AEFFA" w14:textId="77F4733C" w:rsidR="00EA01EF"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01EF" w:rsidRPr="0078532E">
        <w:rPr>
          <w:rFonts w:ascii="Times New Roman" w:hAnsi="Times New Roman" w:cs="Times New Roman"/>
          <w:sz w:val="24"/>
          <w:szCs w:val="24"/>
        </w:rPr>
        <w:t>Дополнительно учиться в библиотеке хотели бы в большей степени прикладному искусству – 39%, иностранному языку – 35%, пользованию компьютером и компьютерными программами – 22%, использованию современных гаджетов – 4%.</w:t>
      </w:r>
    </w:p>
    <w:p w14:paraId="77F5B7A9" w14:textId="2893B9C5" w:rsidR="00AE67CF" w:rsidRDefault="00AE67CF" w:rsidP="00AE67CF">
      <w:pPr>
        <w:spacing w:after="0"/>
        <w:jc w:val="both"/>
        <w:rPr>
          <w:rFonts w:ascii="Times New Roman" w:hAnsi="Times New Roman" w:cs="Times New Roman"/>
          <w:sz w:val="24"/>
          <w:szCs w:val="24"/>
        </w:rPr>
      </w:pPr>
    </w:p>
    <w:p w14:paraId="464A7948" w14:textId="321B9A45" w:rsidR="00AE67CF" w:rsidRDefault="00AE67CF" w:rsidP="00AE67CF">
      <w:pPr>
        <w:spacing w:after="0"/>
        <w:jc w:val="both"/>
        <w:rPr>
          <w:rFonts w:ascii="Times New Roman" w:hAnsi="Times New Roman" w:cs="Times New Roman"/>
          <w:sz w:val="24"/>
          <w:szCs w:val="24"/>
        </w:rPr>
      </w:pPr>
    </w:p>
    <w:p w14:paraId="67FA1E1C" w14:textId="77777777" w:rsidR="00AE67CF" w:rsidRPr="0078532E" w:rsidRDefault="00AE67CF" w:rsidP="00AE67CF">
      <w:pPr>
        <w:spacing w:after="0"/>
        <w:jc w:val="both"/>
        <w:rPr>
          <w:rFonts w:ascii="Times New Roman" w:hAnsi="Times New Roman" w:cs="Times New Roman"/>
          <w:sz w:val="24"/>
          <w:szCs w:val="24"/>
        </w:rPr>
      </w:pPr>
    </w:p>
    <w:p w14:paraId="6002E9E0" w14:textId="1EE1F649" w:rsidR="00EA01EF" w:rsidRPr="0078532E" w:rsidRDefault="00AE67CF" w:rsidP="00AE67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01EF" w:rsidRPr="0078532E">
        <w:rPr>
          <w:rFonts w:ascii="Times New Roman" w:hAnsi="Times New Roman" w:cs="Times New Roman"/>
          <w:sz w:val="24"/>
          <w:szCs w:val="24"/>
        </w:rPr>
        <w:t>Подводя итоги анкетирования, можно сделать следующие выводы:</w:t>
      </w:r>
    </w:p>
    <w:p w14:paraId="6AD32A10" w14:textId="77777777" w:rsidR="00EA01EF" w:rsidRPr="0078532E" w:rsidRDefault="00EA01EF" w:rsidP="00AE67CF">
      <w:pPr>
        <w:spacing w:after="0"/>
        <w:ind w:firstLine="284"/>
        <w:jc w:val="both"/>
        <w:rPr>
          <w:rFonts w:ascii="Times New Roman" w:hAnsi="Times New Roman" w:cs="Times New Roman"/>
          <w:sz w:val="24"/>
          <w:szCs w:val="24"/>
        </w:rPr>
      </w:pPr>
      <w:r w:rsidRPr="0078532E">
        <w:rPr>
          <w:rFonts w:ascii="Times New Roman" w:hAnsi="Times New Roman" w:cs="Times New Roman"/>
          <w:sz w:val="24"/>
          <w:szCs w:val="24"/>
        </w:rPr>
        <w:t>1.</w:t>
      </w:r>
      <w:r w:rsidRPr="0078532E">
        <w:rPr>
          <w:rFonts w:ascii="Times New Roman" w:hAnsi="Times New Roman" w:cs="Times New Roman"/>
          <w:sz w:val="24"/>
          <w:szCs w:val="24"/>
        </w:rPr>
        <w:tab/>
        <w:t xml:space="preserve">Гендерный состав респондентов практически равный – женщины  51%, мужчины 49%. </w:t>
      </w:r>
    </w:p>
    <w:p w14:paraId="42019309" w14:textId="77777777" w:rsidR="00EA01EF" w:rsidRPr="0078532E" w:rsidRDefault="00EA01EF" w:rsidP="00AE67CF">
      <w:pPr>
        <w:spacing w:after="0"/>
        <w:ind w:firstLine="284"/>
        <w:jc w:val="both"/>
        <w:rPr>
          <w:rFonts w:ascii="Times New Roman" w:hAnsi="Times New Roman" w:cs="Times New Roman"/>
          <w:sz w:val="24"/>
          <w:szCs w:val="24"/>
        </w:rPr>
      </w:pPr>
      <w:r w:rsidRPr="0078532E">
        <w:rPr>
          <w:rFonts w:ascii="Times New Roman" w:hAnsi="Times New Roman" w:cs="Times New Roman"/>
          <w:sz w:val="24"/>
          <w:szCs w:val="24"/>
        </w:rPr>
        <w:t>2.</w:t>
      </w:r>
      <w:r w:rsidRPr="0078532E">
        <w:rPr>
          <w:rFonts w:ascii="Times New Roman" w:hAnsi="Times New Roman" w:cs="Times New Roman"/>
          <w:sz w:val="24"/>
          <w:szCs w:val="24"/>
        </w:rPr>
        <w:tab/>
        <w:t>Большинство реальных и потенциальных читателей любят читать и не представляют свою жизнь без чтения 53%.</w:t>
      </w:r>
    </w:p>
    <w:p w14:paraId="51729769" w14:textId="77777777" w:rsidR="00EA01EF" w:rsidRPr="0078532E" w:rsidRDefault="00EA01EF" w:rsidP="00AE67CF">
      <w:pPr>
        <w:spacing w:after="0"/>
        <w:ind w:firstLine="284"/>
        <w:jc w:val="both"/>
        <w:rPr>
          <w:rFonts w:ascii="Times New Roman" w:hAnsi="Times New Roman" w:cs="Times New Roman"/>
          <w:sz w:val="24"/>
          <w:szCs w:val="24"/>
        </w:rPr>
      </w:pPr>
      <w:r w:rsidRPr="0078532E">
        <w:rPr>
          <w:rFonts w:ascii="Times New Roman" w:hAnsi="Times New Roman" w:cs="Times New Roman"/>
          <w:sz w:val="24"/>
          <w:szCs w:val="24"/>
        </w:rPr>
        <w:t xml:space="preserve">3.  Большая часть пользователей предпочитает посещать библиотеку с 13:00 до 18:00 часов (60%). За посещение с 09:00 до 13:00 часов проголосовало 17% респондентов. </w:t>
      </w:r>
    </w:p>
    <w:p w14:paraId="34277A80" w14:textId="77777777" w:rsidR="00EA01EF" w:rsidRPr="0078532E" w:rsidRDefault="00EA01EF" w:rsidP="00AE67CF">
      <w:pPr>
        <w:spacing w:after="0"/>
        <w:ind w:firstLine="284"/>
        <w:jc w:val="both"/>
        <w:rPr>
          <w:rFonts w:ascii="Times New Roman" w:hAnsi="Times New Roman" w:cs="Times New Roman"/>
          <w:sz w:val="24"/>
          <w:szCs w:val="24"/>
        </w:rPr>
      </w:pPr>
      <w:r w:rsidRPr="0078532E">
        <w:rPr>
          <w:rFonts w:ascii="Times New Roman" w:hAnsi="Times New Roman" w:cs="Times New Roman"/>
          <w:sz w:val="24"/>
          <w:szCs w:val="24"/>
        </w:rPr>
        <w:t xml:space="preserve">4. Современная библиотека должна стать не только информационным учреждением, но и социально-коммуникационным центром. </w:t>
      </w:r>
    </w:p>
    <w:p w14:paraId="699354CB" w14:textId="77777777" w:rsidR="00EA01EF" w:rsidRPr="0078532E" w:rsidRDefault="00EA01EF" w:rsidP="00AE67CF">
      <w:pPr>
        <w:spacing w:after="0"/>
        <w:ind w:firstLine="284"/>
        <w:jc w:val="both"/>
        <w:rPr>
          <w:rFonts w:ascii="Times New Roman" w:hAnsi="Times New Roman" w:cs="Times New Roman"/>
          <w:sz w:val="24"/>
          <w:szCs w:val="24"/>
        </w:rPr>
      </w:pPr>
      <w:r w:rsidRPr="0078532E">
        <w:rPr>
          <w:rFonts w:ascii="Times New Roman" w:hAnsi="Times New Roman" w:cs="Times New Roman"/>
          <w:sz w:val="24"/>
          <w:szCs w:val="24"/>
        </w:rPr>
        <w:t>5. Главным фактором, определяющим отношение пользователей к библиотеке, стимулирующим обращение в библиотеку, является богатство и разнообразие её фондов: именно хороший фонд выходит на первое место как показатель комфортности и именно о его недостатках вспоминают, говоря о той или иной неудовлетворенности работой библиотеки. В качестве важной характеристики хорошего фонда выступает его современность, оперативное поступление новинок.</w:t>
      </w:r>
    </w:p>
    <w:p w14:paraId="1AEB2BF2" w14:textId="5428D6D9" w:rsidR="00EA01EF" w:rsidRPr="0078532E" w:rsidRDefault="00EA01EF" w:rsidP="00AE67CF">
      <w:pPr>
        <w:spacing w:after="0"/>
        <w:ind w:firstLine="284"/>
        <w:jc w:val="both"/>
        <w:rPr>
          <w:rFonts w:ascii="Times New Roman" w:hAnsi="Times New Roman" w:cs="Times New Roman"/>
          <w:sz w:val="24"/>
          <w:szCs w:val="24"/>
        </w:rPr>
      </w:pPr>
      <w:r w:rsidRPr="0078532E">
        <w:rPr>
          <w:rFonts w:ascii="Times New Roman" w:hAnsi="Times New Roman" w:cs="Times New Roman"/>
          <w:sz w:val="24"/>
          <w:szCs w:val="24"/>
        </w:rPr>
        <w:t>6. В культурно-досуговой деятельности библиотеки акцентировать внимание на использование комплексных интерактивных мероприятий, соединяющих информацию с элементами игры, квесты, дискуссии. При подготовке и проведении мероприятий активнее использовать творческий потенциал самих пользователей.</w:t>
      </w:r>
    </w:p>
    <w:p w14:paraId="7907ABC1" w14:textId="77777777" w:rsidR="00EA01EF" w:rsidRPr="0078532E" w:rsidRDefault="00EA01EF" w:rsidP="00BC31C9">
      <w:pPr>
        <w:spacing w:after="0"/>
        <w:ind w:firstLine="708"/>
        <w:jc w:val="both"/>
        <w:rPr>
          <w:rFonts w:ascii="Times New Roman" w:hAnsi="Times New Roman" w:cs="Times New Roman"/>
          <w:sz w:val="24"/>
          <w:szCs w:val="24"/>
        </w:rPr>
      </w:pPr>
      <w:r w:rsidRPr="0078532E">
        <w:rPr>
          <w:rFonts w:ascii="Times New Roman" w:hAnsi="Times New Roman" w:cs="Times New Roman"/>
          <w:sz w:val="24"/>
          <w:szCs w:val="24"/>
        </w:rPr>
        <w:t xml:space="preserve">Анализ кадрового состава библиотеки выявил как сильные, так и слабые стороны, поддающиеся корректировке. </w:t>
      </w:r>
    </w:p>
    <w:p w14:paraId="3654F357" w14:textId="77777777" w:rsidR="00EA01EF" w:rsidRPr="0078532E" w:rsidRDefault="00EA01EF" w:rsidP="00BC31C9">
      <w:pPr>
        <w:spacing w:after="0"/>
        <w:ind w:firstLine="708"/>
        <w:jc w:val="both"/>
        <w:rPr>
          <w:rFonts w:ascii="Times New Roman" w:hAnsi="Times New Roman" w:cs="Times New Roman"/>
          <w:sz w:val="24"/>
          <w:szCs w:val="24"/>
        </w:rPr>
      </w:pPr>
      <w:r w:rsidRPr="0078532E">
        <w:rPr>
          <w:rFonts w:ascii="Times New Roman" w:hAnsi="Times New Roman" w:cs="Times New Roman"/>
          <w:sz w:val="24"/>
          <w:szCs w:val="24"/>
        </w:rPr>
        <w:t>Сильные стороны персонала: наличие опыта работы, исполнительность, коммуникабельность, доброжелательность, мобильность, желание развиваться и обучаться, высокая степень готовности к изменениям состояния библиотеки, способность работать с разными социальными и возрастными группами населения.</w:t>
      </w:r>
    </w:p>
    <w:p w14:paraId="74081D8E" w14:textId="77777777" w:rsidR="00EA01EF" w:rsidRPr="0078532E" w:rsidRDefault="00EA01EF" w:rsidP="00BC31C9">
      <w:pPr>
        <w:spacing w:after="0"/>
        <w:ind w:firstLine="708"/>
        <w:jc w:val="both"/>
        <w:rPr>
          <w:rFonts w:ascii="Times New Roman" w:hAnsi="Times New Roman" w:cs="Times New Roman"/>
          <w:sz w:val="24"/>
          <w:szCs w:val="24"/>
        </w:rPr>
      </w:pPr>
      <w:r w:rsidRPr="0078532E">
        <w:rPr>
          <w:rFonts w:ascii="Times New Roman" w:hAnsi="Times New Roman" w:cs="Times New Roman"/>
          <w:sz w:val="24"/>
          <w:szCs w:val="24"/>
        </w:rPr>
        <w:t>Слабые стороны: низкие маркетинговые навыки и опыт работы по привлечению грантовых средств и проектной деятельностью библиотеки. В период реализации проекта планируется постепенное повышение квалификации кадрового состава библиотеки.</w:t>
      </w:r>
    </w:p>
    <w:p w14:paraId="7662BF54" w14:textId="77777777" w:rsidR="00EA01EF" w:rsidRPr="0078532E" w:rsidRDefault="00EA01EF" w:rsidP="00BC31C9">
      <w:pPr>
        <w:spacing w:after="0"/>
        <w:ind w:firstLine="708"/>
        <w:jc w:val="both"/>
        <w:rPr>
          <w:rFonts w:ascii="Times New Roman" w:hAnsi="Times New Roman" w:cs="Times New Roman"/>
          <w:sz w:val="24"/>
          <w:szCs w:val="24"/>
        </w:rPr>
      </w:pPr>
      <w:r w:rsidRPr="0078532E">
        <w:rPr>
          <w:rFonts w:ascii="Times New Roman" w:hAnsi="Times New Roman" w:cs="Times New Roman"/>
          <w:sz w:val="24"/>
          <w:szCs w:val="24"/>
        </w:rPr>
        <w:t>Возможности персонала: творческий подход при организации мероприятий, выставочных экспозиций, проведении культурно-массовых мероприятий; привлечение волонтеров к деятельности библиотеки; налаженные связи с учреждениями культуры и социальными учреждениями города. Сотрудники библиотеки восприимчивы и готовы к переходу в новое функциональное состояние.</w:t>
      </w:r>
    </w:p>
    <w:p w14:paraId="4D0935CA" w14:textId="049B04D4" w:rsidR="004B0592" w:rsidRPr="0078532E" w:rsidRDefault="00EA01EF" w:rsidP="00BC31C9">
      <w:pPr>
        <w:spacing w:after="0"/>
        <w:ind w:firstLine="708"/>
        <w:jc w:val="both"/>
        <w:rPr>
          <w:rFonts w:ascii="Times New Roman" w:hAnsi="Times New Roman" w:cs="Times New Roman"/>
          <w:sz w:val="24"/>
          <w:szCs w:val="24"/>
        </w:rPr>
      </w:pPr>
      <w:r w:rsidRPr="0078532E">
        <w:rPr>
          <w:rFonts w:ascii="Times New Roman" w:hAnsi="Times New Roman" w:cs="Times New Roman"/>
          <w:sz w:val="24"/>
          <w:szCs w:val="24"/>
        </w:rPr>
        <w:t>Оба сотрудника выразили желание освоить в ближайшее время новые компьютерные программы, внедрить инновационные формы работы и библиотечные услуги, пройти обучение проектной деятельности библиотеки.</w:t>
      </w:r>
    </w:p>
    <w:p w14:paraId="267404A8" w14:textId="0161F83C" w:rsidR="00E85F9C" w:rsidRDefault="00E85F9C" w:rsidP="00BC31C9">
      <w:pPr>
        <w:spacing w:after="0"/>
        <w:jc w:val="both"/>
        <w:rPr>
          <w:rFonts w:ascii="Times New Roman" w:hAnsi="Times New Roman" w:cs="Times New Roman"/>
          <w:sz w:val="24"/>
          <w:szCs w:val="24"/>
        </w:rPr>
      </w:pPr>
      <w:r w:rsidRPr="0078532E">
        <w:rPr>
          <w:rFonts w:ascii="Times New Roman" w:hAnsi="Times New Roman" w:cs="Times New Roman"/>
          <w:sz w:val="24"/>
          <w:szCs w:val="24"/>
        </w:rPr>
        <w:t xml:space="preserve">  </w:t>
      </w:r>
      <w:r w:rsidRPr="0078532E">
        <w:rPr>
          <w:rFonts w:ascii="Times New Roman" w:hAnsi="Times New Roman" w:cs="Times New Roman"/>
          <w:sz w:val="24"/>
          <w:szCs w:val="24"/>
        </w:rPr>
        <w:tab/>
      </w:r>
      <w:r w:rsidR="009E687F" w:rsidRPr="0078532E">
        <w:rPr>
          <w:rFonts w:ascii="Times New Roman" w:hAnsi="Times New Roman" w:cs="Times New Roman"/>
          <w:sz w:val="24"/>
          <w:szCs w:val="24"/>
        </w:rPr>
        <w:t>В сентябре б</w:t>
      </w:r>
      <w:r w:rsidRPr="0078532E">
        <w:rPr>
          <w:rFonts w:ascii="Times New Roman" w:hAnsi="Times New Roman" w:cs="Times New Roman"/>
          <w:sz w:val="24"/>
          <w:szCs w:val="24"/>
        </w:rPr>
        <w:t>ыл проведён мониторинг «Удовлетворённость населения города Абазы качеством предоставляемых услуг библиотеками МБУК «АЦБС» в соответствии с приказом Министерства культуры РХ от 10.06.2016 № 124 «О проведении мониторинга удовлетворенности населения Республики Хакасия качеством услуг, предоставляемых в сфере культуры», результаты которого представлены в таблице:</w:t>
      </w:r>
    </w:p>
    <w:p w14:paraId="267CC408" w14:textId="1B791D28" w:rsidR="00AE67CF" w:rsidRDefault="00AE67CF" w:rsidP="00BC31C9">
      <w:pPr>
        <w:spacing w:after="0"/>
        <w:jc w:val="both"/>
        <w:rPr>
          <w:rFonts w:ascii="Times New Roman" w:hAnsi="Times New Roman" w:cs="Times New Roman"/>
          <w:sz w:val="24"/>
          <w:szCs w:val="24"/>
        </w:rPr>
      </w:pPr>
    </w:p>
    <w:p w14:paraId="106059FE" w14:textId="77777777" w:rsidR="00AE67CF" w:rsidRPr="0078532E" w:rsidRDefault="00AE67CF" w:rsidP="00BC31C9">
      <w:pPr>
        <w:spacing w:after="0"/>
        <w:jc w:val="both"/>
        <w:rPr>
          <w:rFonts w:ascii="Times New Roman" w:hAnsi="Times New Roman" w:cs="Times New Roman"/>
          <w:sz w:val="24"/>
          <w:szCs w:val="24"/>
        </w:rPr>
      </w:pPr>
    </w:p>
    <w:p w14:paraId="048C4E31" w14:textId="77777777" w:rsidR="00685A2D" w:rsidRPr="0078532E" w:rsidRDefault="00685A2D" w:rsidP="00E85F9C">
      <w:pPr>
        <w:spacing w:after="0" w:line="240" w:lineRule="auto"/>
        <w:jc w:val="both"/>
        <w:rPr>
          <w:rFonts w:ascii="Times New Roman" w:hAnsi="Times New Roman" w:cs="Times New Roman"/>
          <w:sz w:val="24"/>
          <w:szCs w:val="24"/>
        </w:rPr>
      </w:pPr>
    </w:p>
    <w:tbl>
      <w:tblPr>
        <w:tblW w:w="9331"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5528"/>
        <w:gridCol w:w="1701"/>
        <w:gridCol w:w="1676"/>
      </w:tblGrid>
      <w:tr w:rsidR="00685A2D" w:rsidRPr="0078532E" w14:paraId="3F677C4B" w14:textId="77777777" w:rsidTr="00685A2D">
        <w:trPr>
          <w:trHeight w:val="521"/>
        </w:trPr>
        <w:tc>
          <w:tcPr>
            <w:tcW w:w="426" w:type="dxa"/>
            <w:vMerge w:val="restart"/>
            <w:tcBorders>
              <w:top w:val="outset" w:sz="6" w:space="0" w:color="auto"/>
              <w:left w:val="outset" w:sz="6" w:space="0" w:color="auto"/>
              <w:bottom w:val="single" w:sz="4" w:space="0" w:color="auto"/>
              <w:right w:val="outset" w:sz="6" w:space="0" w:color="auto"/>
            </w:tcBorders>
            <w:shd w:val="clear" w:color="auto" w:fill="FFFFFF"/>
            <w:hideMark/>
          </w:tcPr>
          <w:p w14:paraId="559319E9" w14:textId="77777777" w:rsidR="00685A2D" w:rsidRPr="00AE67CF" w:rsidRDefault="00685A2D" w:rsidP="00E922F4">
            <w:pPr>
              <w:pStyle w:val="a6"/>
              <w:shd w:val="clear" w:color="auto" w:fill="FFFFFF"/>
              <w:spacing w:before="0" w:beforeAutospacing="0" w:after="0" w:afterAutospacing="0" w:line="276" w:lineRule="auto"/>
              <w:jc w:val="center"/>
              <w:rPr>
                <w:b/>
                <w:bCs/>
                <w:spacing w:val="2"/>
                <w:sz w:val="20"/>
                <w:szCs w:val="20"/>
                <w:lang w:eastAsia="en-US"/>
              </w:rPr>
            </w:pPr>
            <w:r w:rsidRPr="00AE67CF">
              <w:rPr>
                <w:b/>
                <w:bCs/>
                <w:spacing w:val="2"/>
                <w:sz w:val="20"/>
                <w:szCs w:val="20"/>
                <w:lang w:eastAsia="en-US"/>
              </w:rPr>
              <w:lastRenderedPageBreak/>
              <w:t>№</w:t>
            </w:r>
          </w:p>
          <w:p w14:paraId="0755EBB2" w14:textId="77777777" w:rsidR="00685A2D" w:rsidRPr="00AE67CF" w:rsidRDefault="00685A2D" w:rsidP="00E922F4">
            <w:pPr>
              <w:pStyle w:val="a6"/>
              <w:shd w:val="clear" w:color="auto" w:fill="FFFFFF"/>
              <w:spacing w:before="0" w:beforeAutospacing="0" w:after="0" w:afterAutospacing="0" w:line="276" w:lineRule="auto"/>
              <w:jc w:val="center"/>
              <w:rPr>
                <w:b/>
                <w:bCs/>
                <w:spacing w:val="2"/>
                <w:sz w:val="20"/>
                <w:szCs w:val="20"/>
                <w:lang w:eastAsia="en-US"/>
              </w:rPr>
            </w:pPr>
            <w:r w:rsidRPr="00AE67CF">
              <w:rPr>
                <w:b/>
                <w:bCs/>
                <w:spacing w:val="2"/>
                <w:sz w:val="20"/>
                <w:szCs w:val="20"/>
                <w:lang w:eastAsia="en-US"/>
              </w:rPr>
              <w:t>п/п</w:t>
            </w:r>
          </w:p>
        </w:tc>
        <w:tc>
          <w:tcPr>
            <w:tcW w:w="5528" w:type="dxa"/>
            <w:vMerge w:val="restart"/>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063FBC4C" w14:textId="77777777" w:rsidR="00685A2D" w:rsidRPr="00AE67CF" w:rsidRDefault="00685A2D" w:rsidP="00E922F4">
            <w:pPr>
              <w:pStyle w:val="a6"/>
              <w:shd w:val="clear" w:color="auto" w:fill="FFFFFF"/>
              <w:spacing w:before="0" w:beforeAutospacing="0" w:after="0" w:afterAutospacing="0" w:line="276" w:lineRule="auto"/>
              <w:jc w:val="center"/>
              <w:rPr>
                <w:b/>
                <w:bCs/>
                <w:spacing w:val="2"/>
                <w:sz w:val="20"/>
                <w:szCs w:val="20"/>
                <w:lang w:eastAsia="en-US"/>
              </w:rPr>
            </w:pPr>
            <w:r w:rsidRPr="00AE67CF">
              <w:rPr>
                <w:b/>
                <w:bCs/>
                <w:spacing w:val="2"/>
                <w:sz w:val="20"/>
                <w:szCs w:val="20"/>
                <w:lang w:eastAsia="en-US"/>
              </w:rPr>
              <w:t xml:space="preserve">Группа факторов (аспект обслуживания) </w:t>
            </w:r>
          </w:p>
        </w:tc>
        <w:tc>
          <w:tcPr>
            <w:tcW w:w="3377" w:type="dxa"/>
            <w:gridSpan w:val="2"/>
            <w:tcBorders>
              <w:top w:val="outset" w:sz="6" w:space="0" w:color="auto"/>
              <w:left w:val="outset" w:sz="6" w:space="0" w:color="auto"/>
              <w:bottom w:val="nil"/>
              <w:right w:val="outset" w:sz="6" w:space="0" w:color="auto"/>
            </w:tcBorders>
            <w:shd w:val="clear" w:color="auto" w:fill="FFFFFF"/>
            <w:tcMar>
              <w:top w:w="60" w:type="dxa"/>
              <w:left w:w="60" w:type="dxa"/>
              <w:bottom w:w="60" w:type="dxa"/>
              <w:right w:w="60" w:type="dxa"/>
            </w:tcMar>
            <w:vAlign w:val="center"/>
            <w:hideMark/>
          </w:tcPr>
          <w:p w14:paraId="56275EAA" w14:textId="77777777" w:rsidR="00685A2D" w:rsidRPr="00AE67CF" w:rsidRDefault="00685A2D" w:rsidP="00E922F4">
            <w:pPr>
              <w:spacing w:after="0" w:line="240" w:lineRule="auto"/>
              <w:ind w:left="57"/>
              <w:jc w:val="center"/>
              <w:rPr>
                <w:rFonts w:ascii="Times New Roman" w:eastAsia="Times New Roman" w:hAnsi="Times New Roman" w:cs="Times New Roman"/>
                <w:b/>
                <w:bCs/>
                <w:spacing w:val="2"/>
                <w:sz w:val="20"/>
                <w:szCs w:val="20"/>
              </w:rPr>
            </w:pPr>
            <w:r w:rsidRPr="00AE67CF">
              <w:rPr>
                <w:rFonts w:ascii="Times New Roman" w:eastAsia="Times New Roman" w:hAnsi="Times New Roman" w:cs="Times New Roman"/>
                <w:b/>
                <w:bCs/>
                <w:spacing w:val="2"/>
                <w:sz w:val="20"/>
                <w:szCs w:val="20"/>
              </w:rPr>
              <w:t>Удовлетворенность</w:t>
            </w:r>
          </w:p>
        </w:tc>
      </w:tr>
      <w:tr w:rsidR="00685A2D" w:rsidRPr="0078532E" w14:paraId="3D3185D9" w14:textId="77777777" w:rsidTr="00685A2D">
        <w:trPr>
          <w:trHeight w:val="315"/>
        </w:trPr>
        <w:tc>
          <w:tcPr>
            <w:tcW w:w="426" w:type="dxa"/>
            <w:vMerge/>
            <w:tcBorders>
              <w:top w:val="outset" w:sz="6" w:space="0" w:color="auto"/>
              <w:left w:val="outset" w:sz="6" w:space="0" w:color="auto"/>
              <w:bottom w:val="single" w:sz="4" w:space="0" w:color="auto"/>
              <w:right w:val="outset" w:sz="6" w:space="0" w:color="auto"/>
            </w:tcBorders>
            <w:shd w:val="clear" w:color="auto" w:fill="FFFFFF"/>
            <w:vAlign w:val="center"/>
            <w:hideMark/>
          </w:tcPr>
          <w:p w14:paraId="00182F9A" w14:textId="77777777" w:rsidR="00685A2D" w:rsidRPr="00AE67CF" w:rsidRDefault="00685A2D" w:rsidP="00E922F4">
            <w:pPr>
              <w:spacing w:after="0" w:line="256" w:lineRule="auto"/>
              <w:rPr>
                <w:rFonts w:ascii="Times New Roman" w:eastAsia="Times New Roman" w:hAnsi="Times New Roman" w:cs="Times New Roman"/>
                <w:b/>
                <w:bCs/>
                <w:spacing w:val="2"/>
                <w:sz w:val="20"/>
                <w:szCs w:val="20"/>
              </w:rPr>
            </w:pPr>
          </w:p>
        </w:tc>
        <w:tc>
          <w:tcPr>
            <w:tcW w:w="5528" w:type="dxa"/>
            <w:vMerge/>
            <w:tcBorders>
              <w:top w:val="outset" w:sz="6" w:space="0" w:color="auto"/>
              <w:left w:val="outset" w:sz="6" w:space="0" w:color="auto"/>
              <w:bottom w:val="single" w:sz="4" w:space="0" w:color="auto"/>
              <w:right w:val="outset" w:sz="6" w:space="0" w:color="auto"/>
            </w:tcBorders>
            <w:shd w:val="clear" w:color="auto" w:fill="FFFFFF"/>
            <w:vAlign w:val="center"/>
            <w:hideMark/>
          </w:tcPr>
          <w:p w14:paraId="3AE6DF11" w14:textId="77777777" w:rsidR="00685A2D" w:rsidRPr="00AE67CF" w:rsidRDefault="00685A2D" w:rsidP="00E922F4">
            <w:pPr>
              <w:spacing w:after="0" w:line="256" w:lineRule="auto"/>
              <w:rPr>
                <w:rFonts w:ascii="Times New Roman" w:eastAsia="Times New Roman" w:hAnsi="Times New Roman" w:cs="Times New Roman"/>
                <w:b/>
                <w:bCs/>
                <w:spacing w:val="2"/>
                <w:sz w:val="20"/>
                <w:szCs w:val="20"/>
              </w:rPr>
            </w:pP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6086AE4" w14:textId="77777777" w:rsidR="00685A2D" w:rsidRPr="00AE67CF" w:rsidRDefault="00685A2D" w:rsidP="00E922F4">
            <w:pPr>
              <w:spacing w:after="0" w:line="240" w:lineRule="auto"/>
              <w:ind w:left="57"/>
              <w:jc w:val="center"/>
              <w:rPr>
                <w:rFonts w:ascii="Times New Roman" w:eastAsia="Calibri" w:hAnsi="Times New Roman" w:cs="Times New Roman"/>
                <w:b/>
                <w:bCs/>
                <w:sz w:val="20"/>
                <w:szCs w:val="20"/>
              </w:rPr>
            </w:pPr>
            <w:r w:rsidRPr="00AE67CF">
              <w:rPr>
                <w:rFonts w:ascii="Times New Roman" w:eastAsia="Calibri" w:hAnsi="Times New Roman" w:cs="Times New Roman"/>
                <w:b/>
                <w:bCs/>
                <w:sz w:val="20"/>
                <w:szCs w:val="20"/>
              </w:rPr>
              <w:t xml:space="preserve">удовлетворен </w:t>
            </w:r>
          </w:p>
          <w:p w14:paraId="4BF97A87" w14:textId="77777777" w:rsidR="00685A2D" w:rsidRPr="00AE67CF" w:rsidRDefault="00685A2D" w:rsidP="00E922F4">
            <w:pPr>
              <w:spacing w:after="0" w:line="240" w:lineRule="auto"/>
              <w:ind w:left="57"/>
              <w:jc w:val="center"/>
              <w:rPr>
                <w:rFonts w:ascii="Times New Roman" w:eastAsia="Calibri" w:hAnsi="Times New Roman" w:cs="Times New Roman"/>
                <w:b/>
                <w:bCs/>
                <w:sz w:val="20"/>
                <w:szCs w:val="20"/>
              </w:rPr>
            </w:pPr>
            <w:r w:rsidRPr="00AE67CF">
              <w:rPr>
                <w:rFonts w:ascii="Times New Roman" w:eastAsia="Calibri" w:hAnsi="Times New Roman" w:cs="Times New Roman"/>
                <w:b/>
                <w:bCs/>
                <w:sz w:val="20"/>
                <w:szCs w:val="20"/>
              </w:rPr>
              <w:t>полностью</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E74BF" w14:textId="77777777" w:rsidR="00685A2D" w:rsidRPr="00AE67CF" w:rsidRDefault="00685A2D" w:rsidP="00E922F4">
            <w:pPr>
              <w:spacing w:after="0" w:line="240" w:lineRule="auto"/>
              <w:ind w:left="57"/>
              <w:jc w:val="center"/>
              <w:rPr>
                <w:rFonts w:ascii="Times New Roman" w:eastAsia="Calibri" w:hAnsi="Times New Roman" w:cs="Times New Roman"/>
                <w:b/>
                <w:bCs/>
                <w:sz w:val="20"/>
                <w:szCs w:val="20"/>
              </w:rPr>
            </w:pPr>
            <w:r w:rsidRPr="00AE67CF">
              <w:rPr>
                <w:rFonts w:ascii="Times New Roman" w:eastAsia="Calibri" w:hAnsi="Times New Roman" w:cs="Times New Roman"/>
                <w:b/>
                <w:bCs/>
                <w:sz w:val="20"/>
                <w:szCs w:val="20"/>
              </w:rPr>
              <w:t>совершенно не удовлетворен</w:t>
            </w:r>
          </w:p>
        </w:tc>
      </w:tr>
      <w:tr w:rsidR="00685A2D" w:rsidRPr="0078532E" w14:paraId="5B4252B8" w14:textId="77777777" w:rsidTr="00685A2D">
        <w:trPr>
          <w:trHeight w:val="812"/>
        </w:trPr>
        <w:tc>
          <w:tcPr>
            <w:tcW w:w="426" w:type="dxa"/>
            <w:tcBorders>
              <w:top w:val="single" w:sz="4" w:space="0" w:color="auto"/>
              <w:left w:val="outset" w:sz="6" w:space="0" w:color="auto"/>
              <w:bottom w:val="single" w:sz="4" w:space="0" w:color="auto"/>
              <w:right w:val="outset" w:sz="6" w:space="0" w:color="auto"/>
            </w:tcBorders>
            <w:shd w:val="clear" w:color="auto" w:fill="FFFFFF"/>
            <w:hideMark/>
          </w:tcPr>
          <w:p w14:paraId="2FE8B418" w14:textId="77777777" w:rsidR="00685A2D" w:rsidRPr="00AE67CF" w:rsidRDefault="00685A2D" w:rsidP="00E922F4">
            <w:pPr>
              <w:pStyle w:val="a3"/>
              <w:spacing w:after="0" w:line="240" w:lineRule="auto"/>
              <w:ind w:left="57"/>
              <w:jc w:val="center"/>
              <w:rPr>
                <w:rFonts w:ascii="Times New Roman" w:eastAsia="Calibri" w:hAnsi="Times New Roman" w:cs="Times New Roman"/>
                <w:sz w:val="20"/>
                <w:szCs w:val="20"/>
              </w:rPr>
            </w:pPr>
            <w:r w:rsidRPr="00AE67CF">
              <w:rPr>
                <w:rFonts w:ascii="Times New Roman" w:eastAsia="Calibri" w:hAnsi="Times New Roman" w:cs="Times New Roman"/>
                <w:sz w:val="20"/>
                <w:szCs w:val="20"/>
              </w:rPr>
              <w:t>1.</w:t>
            </w:r>
          </w:p>
        </w:tc>
        <w:tc>
          <w:tcPr>
            <w:tcW w:w="5528" w:type="dxa"/>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0D51C388" w14:textId="77777777" w:rsidR="00685A2D" w:rsidRPr="00AE67CF" w:rsidRDefault="00685A2D" w:rsidP="00685A2D">
            <w:pPr>
              <w:pStyle w:val="a3"/>
              <w:numPr>
                <w:ilvl w:val="0"/>
                <w:numId w:val="21"/>
              </w:numPr>
              <w:spacing w:after="0" w:line="240" w:lineRule="auto"/>
              <w:ind w:left="57"/>
              <w:rPr>
                <w:rFonts w:ascii="Times New Roman" w:hAnsi="Times New Roman" w:cs="Times New Roman"/>
                <w:sz w:val="20"/>
                <w:szCs w:val="20"/>
              </w:rPr>
            </w:pPr>
            <w:r w:rsidRPr="00AE67CF">
              <w:rPr>
                <w:rFonts w:ascii="Times New Roman" w:eastAsia="Calibri" w:hAnsi="Times New Roman" w:cs="Times New Roman"/>
                <w:sz w:val="20"/>
                <w:szCs w:val="20"/>
              </w:rPr>
              <w:t xml:space="preserve">Условия доступа в учреждение культуры (режим работы учреждения, условия доступа для потребителей с ограниченными возможностями здоровья и др.)  </w:t>
            </w: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14:paraId="14C6DE79" w14:textId="77777777" w:rsidR="00685A2D" w:rsidRPr="00AE67CF" w:rsidRDefault="00685A2D" w:rsidP="00E922F4">
            <w:pPr>
              <w:spacing w:after="0"/>
              <w:jc w:val="center"/>
              <w:rPr>
                <w:rFonts w:ascii="Times New Roman" w:hAnsi="Times New Roman"/>
                <w:sz w:val="20"/>
                <w:szCs w:val="20"/>
              </w:rPr>
            </w:pPr>
          </w:p>
          <w:p w14:paraId="2C5185ED"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4E8B90E4"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0</w:t>
            </w:r>
          </w:p>
        </w:tc>
      </w:tr>
      <w:tr w:rsidR="00685A2D" w:rsidRPr="0078532E" w14:paraId="3AD3B8EE" w14:textId="77777777" w:rsidTr="00685A2D">
        <w:trPr>
          <w:trHeight w:val="572"/>
        </w:trPr>
        <w:tc>
          <w:tcPr>
            <w:tcW w:w="426" w:type="dxa"/>
            <w:tcBorders>
              <w:top w:val="single" w:sz="4" w:space="0" w:color="auto"/>
              <w:left w:val="outset" w:sz="6" w:space="0" w:color="auto"/>
              <w:bottom w:val="single" w:sz="4" w:space="0" w:color="auto"/>
              <w:right w:val="outset" w:sz="6" w:space="0" w:color="auto"/>
            </w:tcBorders>
            <w:shd w:val="clear" w:color="auto" w:fill="FFFFFF"/>
            <w:hideMark/>
          </w:tcPr>
          <w:p w14:paraId="1A6C3928" w14:textId="77777777" w:rsidR="00685A2D" w:rsidRPr="00AE67CF" w:rsidRDefault="00685A2D" w:rsidP="00E922F4">
            <w:pPr>
              <w:pStyle w:val="a3"/>
              <w:spacing w:after="0" w:line="240" w:lineRule="auto"/>
              <w:ind w:left="57"/>
              <w:jc w:val="center"/>
              <w:rPr>
                <w:rFonts w:ascii="Times New Roman" w:eastAsia="Calibri" w:hAnsi="Times New Roman" w:cs="Times New Roman"/>
                <w:sz w:val="20"/>
                <w:szCs w:val="20"/>
              </w:rPr>
            </w:pPr>
            <w:r w:rsidRPr="00AE67CF">
              <w:rPr>
                <w:rFonts w:ascii="Times New Roman" w:eastAsia="Calibri" w:hAnsi="Times New Roman" w:cs="Times New Roman"/>
                <w:sz w:val="20"/>
                <w:szCs w:val="20"/>
              </w:rPr>
              <w:t>2.</w:t>
            </w:r>
          </w:p>
        </w:tc>
        <w:tc>
          <w:tcPr>
            <w:tcW w:w="5528" w:type="dxa"/>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44D984FA" w14:textId="77777777" w:rsidR="00685A2D" w:rsidRPr="00AE67CF" w:rsidRDefault="00685A2D" w:rsidP="00685A2D">
            <w:pPr>
              <w:pStyle w:val="a3"/>
              <w:numPr>
                <w:ilvl w:val="0"/>
                <w:numId w:val="21"/>
              </w:numPr>
              <w:spacing w:after="0" w:line="240" w:lineRule="auto"/>
              <w:ind w:left="57"/>
              <w:rPr>
                <w:rFonts w:ascii="Times New Roman" w:eastAsia="Times New Roman" w:hAnsi="Times New Roman" w:cs="Times New Roman"/>
                <w:spacing w:val="2"/>
                <w:sz w:val="20"/>
                <w:szCs w:val="20"/>
              </w:rPr>
            </w:pPr>
            <w:r w:rsidRPr="00AE67CF">
              <w:rPr>
                <w:rFonts w:ascii="Times New Roman" w:eastAsia="Calibri" w:hAnsi="Times New Roman" w:cs="Times New Roman"/>
                <w:sz w:val="20"/>
                <w:szCs w:val="20"/>
              </w:rPr>
              <w:t>Место оказания услуг (комфортность условий, инфраструктура учреждения)</w:t>
            </w: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14:paraId="67CF55AA" w14:textId="77777777" w:rsidR="00685A2D" w:rsidRPr="00AE67CF" w:rsidRDefault="00685A2D" w:rsidP="00E922F4">
            <w:pPr>
              <w:spacing w:after="0"/>
              <w:jc w:val="center"/>
              <w:rPr>
                <w:rFonts w:ascii="Times New Roman" w:hAnsi="Times New Roman"/>
                <w:sz w:val="20"/>
                <w:szCs w:val="20"/>
              </w:rPr>
            </w:pPr>
          </w:p>
          <w:p w14:paraId="18165BB6"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2CC91FBF"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0</w:t>
            </w:r>
          </w:p>
        </w:tc>
      </w:tr>
      <w:tr w:rsidR="00685A2D" w:rsidRPr="0078532E" w14:paraId="4E00831D" w14:textId="77777777" w:rsidTr="00685A2D">
        <w:trPr>
          <w:trHeight w:val="708"/>
        </w:trPr>
        <w:tc>
          <w:tcPr>
            <w:tcW w:w="426" w:type="dxa"/>
            <w:tcBorders>
              <w:top w:val="single" w:sz="4" w:space="0" w:color="auto"/>
              <w:left w:val="outset" w:sz="6" w:space="0" w:color="auto"/>
              <w:bottom w:val="single" w:sz="4" w:space="0" w:color="auto"/>
              <w:right w:val="outset" w:sz="6" w:space="0" w:color="auto"/>
            </w:tcBorders>
            <w:shd w:val="clear" w:color="auto" w:fill="FFFFFF"/>
            <w:hideMark/>
          </w:tcPr>
          <w:p w14:paraId="676A546E" w14:textId="77777777" w:rsidR="00685A2D" w:rsidRPr="00AE67CF" w:rsidRDefault="00685A2D" w:rsidP="00E922F4">
            <w:pPr>
              <w:pStyle w:val="a3"/>
              <w:spacing w:after="0"/>
              <w:ind w:left="57"/>
              <w:jc w:val="center"/>
              <w:rPr>
                <w:rFonts w:ascii="Times New Roman" w:eastAsia="Calibri" w:hAnsi="Times New Roman" w:cs="Times New Roman"/>
                <w:sz w:val="20"/>
                <w:szCs w:val="20"/>
              </w:rPr>
            </w:pPr>
            <w:r w:rsidRPr="00AE67CF">
              <w:rPr>
                <w:rFonts w:ascii="Times New Roman" w:eastAsia="Calibri" w:hAnsi="Times New Roman" w:cs="Times New Roman"/>
                <w:sz w:val="20"/>
                <w:szCs w:val="20"/>
              </w:rPr>
              <w:t>3.</w:t>
            </w:r>
          </w:p>
        </w:tc>
        <w:tc>
          <w:tcPr>
            <w:tcW w:w="5528" w:type="dxa"/>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7535F539" w14:textId="77777777" w:rsidR="00685A2D" w:rsidRPr="00AE67CF" w:rsidRDefault="00685A2D" w:rsidP="00685A2D">
            <w:pPr>
              <w:pStyle w:val="a3"/>
              <w:numPr>
                <w:ilvl w:val="0"/>
                <w:numId w:val="21"/>
              </w:numPr>
              <w:spacing w:after="0"/>
              <w:ind w:left="57"/>
              <w:rPr>
                <w:rFonts w:ascii="Times New Roman" w:eastAsia="Calibri" w:hAnsi="Times New Roman" w:cs="Times New Roman"/>
                <w:sz w:val="20"/>
                <w:szCs w:val="20"/>
              </w:rPr>
            </w:pPr>
            <w:r w:rsidRPr="00AE67CF">
              <w:rPr>
                <w:rFonts w:ascii="Times New Roman" w:eastAsia="Calibri" w:hAnsi="Times New Roman" w:cs="Times New Roman"/>
                <w:sz w:val="20"/>
                <w:szCs w:val="20"/>
              </w:rPr>
              <w:t>Открытость и доступность информации об организации, его ресурсах и предоставляемых услугах, в том числе в электронной форме</w:t>
            </w:r>
            <w:r w:rsidRPr="00AE67CF">
              <w:rPr>
                <w:rFonts w:ascii="Times New Roman" w:hAnsi="Times New Roman" w:cs="Times New Roman"/>
                <w:sz w:val="20"/>
                <w:szCs w:val="20"/>
              </w:rPr>
              <w:t>.</w:t>
            </w: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14:paraId="320D6FD0" w14:textId="77777777" w:rsidR="00685A2D" w:rsidRPr="00AE67CF" w:rsidRDefault="00685A2D" w:rsidP="00E922F4">
            <w:pPr>
              <w:spacing w:after="0"/>
              <w:jc w:val="center"/>
              <w:rPr>
                <w:rFonts w:ascii="Times New Roman" w:hAnsi="Times New Roman"/>
                <w:sz w:val="20"/>
                <w:szCs w:val="20"/>
              </w:rPr>
            </w:pPr>
          </w:p>
          <w:p w14:paraId="48874BD0"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09744ED2"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0</w:t>
            </w:r>
          </w:p>
        </w:tc>
      </w:tr>
      <w:tr w:rsidR="00685A2D" w:rsidRPr="0078532E" w14:paraId="0188BBC7" w14:textId="77777777" w:rsidTr="00685A2D">
        <w:trPr>
          <w:trHeight w:val="281"/>
        </w:trPr>
        <w:tc>
          <w:tcPr>
            <w:tcW w:w="426" w:type="dxa"/>
            <w:tcBorders>
              <w:top w:val="single" w:sz="4" w:space="0" w:color="auto"/>
              <w:left w:val="outset" w:sz="6" w:space="0" w:color="auto"/>
              <w:bottom w:val="single" w:sz="4" w:space="0" w:color="auto"/>
              <w:right w:val="outset" w:sz="6" w:space="0" w:color="auto"/>
            </w:tcBorders>
            <w:shd w:val="clear" w:color="auto" w:fill="FFFFFF"/>
            <w:hideMark/>
          </w:tcPr>
          <w:p w14:paraId="04B2CB8D" w14:textId="77777777" w:rsidR="00685A2D" w:rsidRPr="00AE67CF" w:rsidRDefault="00685A2D" w:rsidP="00E922F4">
            <w:pPr>
              <w:pStyle w:val="a3"/>
              <w:spacing w:after="0"/>
              <w:ind w:left="57"/>
              <w:jc w:val="center"/>
              <w:rPr>
                <w:rFonts w:ascii="Times New Roman" w:eastAsia="Times New Roman" w:hAnsi="Times New Roman" w:cs="Times New Roman"/>
                <w:spacing w:val="1"/>
                <w:sz w:val="20"/>
                <w:szCs w:val="20"/>
              </w:rPr>
            </w:pPr>
            <w:r w:rsidRPr="00AE67CF">
              <w:rPr>
                <w:rFonts w:ascii="Times New Roman" w:eastAsia="Times New Roman" w:hAnsi="Times New Roman" w:cs="Times New Roman"/>
                <w:spacing w:val="1"/>
                <w:sz w:val="20"/>
                <w:szCs w:val="20"/>
              </w:rPr>
              <w:t>4.</w:t>
            </w:r>
          </w:p>
        </w:tc>
        <w:tc>
          <w:tcPr>
            <w:tcW w:w="5528" w:type="dxa"/>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5A3795CC" w14:textId="77777777" w:rsidR="00685A2D" w:rsidRPr="00AE67CF" w:rsidRDefault="00685A2D" w:rsidP="00685A2D">
            <w:pPr>
              <w:pStyle w:val="a3"/>
              <w:numPr>
                <w:ilvl w:val="0"/>
                <w:numId w:val="21"/>
              </w:numPr>
              <w:spacing w:after="0"/>
              <w:ind w:left="57"/>
              <w:rPr>
                <w:rFonts w:ascii="Times New Roman" w:eastAsia="Calibri" w:hAnsi="Times New Roman" w:cs="Times New Roman"/>
                <w:sz w:val="20"/>
                <w:szCs w:val="20"/>
              </w:rPr>
            </w:pPr>
            <w:r w:rsidRPr="00AE67CF">
              <w:rPr>
                <w:rFonts w:ascii="Times New Roman" w:eastAsia="Times New Roman" w:hAnsi="Times New Roman" w:cs="Times New Roman"/>
                <w:spacing w:val="1"/>
                <w:sz w:val="20"/>
                <w:szCs w:val="20"/>
              </w:rPr>
              <w:t>Техническое оснащение учреждения культуры</w:t>
            </w: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14:paraId="217A8815"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96</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74C3405A"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4</w:t>
            </w:r>
          </w:p>
        </w:tc>
      </w:tr>
      <w:tr w:rsidR="00685A2D" w:rsidRPr="0078532E" w14:paraId="0B20A161" w14:textId="77777777" w:rsidTr="00685A2D">
        <w:trPr>
          <w:trHeight w:val="542"/>
        </w:trPr>
        <w:tc>
          <w:tcPr>
            <w:tcW w:w="426" w:type="dxa"/>
            <w:tcBorders>
              <w:top w:val="single" w:sz="4" w:space="0" w:color="auto"/>
              <w:left w:val="outset" w:sz="6" w:space="0" w:color="auto"/>
              <w:bottom w:val="single" w:sz="4" w:space="0" w:color="auto"/>
              <w:right w:val="outset" w:sz="6" w:space="0" w:color="auto"/>
            </w:tcBorders>
            <w:shd w:val="clear" w:color="auto" w:fill="FFFFFF"/>
            <w:hideMark/>
          </w:tcPr>
          <w:p w14:paraId="7598772A" w14:textId="77777777" w:rsidR="00685A2D" w:rsidRPr="00AE67CF" w:rsidRDefault="00685A2D" w:rsidP="00E922F4">
            <w:pPr>
              <w:pStyle w:val="a3"/>
              <w:spacing w:after="0"/>
              <w:ind w:left="57"/>
              <w:jc w:val="center"/>
              <w:rPr>
                <w:rFonts w:ascii="Times New Roman" w:eastAsia="Times New Roman" w:hAnsi="Times New Roman" w:cs="Times New Roman"/>
                <w:spacing w:val="1"/>
                <w:sz w:val="20"/>
                <w:szCs w:val="20"/>
              </w:rPr>
            </w:pPr>
            <w:r w:rsidRPr="00AE67CF">
              <w:rPr>
                <w:rFonts w:ascii="Times New Roman" w:eastAsia="Times New Roman" w:hAnsi="Times New Roman" w:cs="Times New Roman"/>
                <w:spacing w:val="1"/>
                <w:sz w:val="20"/>
                <w:szCs w:val="20"/>
              </w:rPr>
              <w:t>5.</w:t>
            </w:r>
          </w:p>
        </w:tc>
        <w:tc>
          <w:tcPr>
            <w:tcW w:w="5528" w:type="dxa"/>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75207719" w14:textId="77777777" w:rsidR="00685A2D" w:rsidRPr="00AE67CF" w:rsidRDefault="00685A2D" w:rsidP="00E922F4">
            <w:pPr>
              <w:pStyle w:val="a3"/>
              <w:spacing w:after="0"/>
              <w:ind w:left="57"/>
              <w:rPr>
                <w:rFonts w:ascii="Times New Roman" w:eastAsia="Times New Roman" w:hAnsi="Times New Roman" w:cs="Times New Roman"/>
                <w:spacing w:val="1"/>
                <w:sz w:val="20"/>
                <w:szCs w:val="20"/>
              </w:rPr>
            </w:pPr>
            <w:r w:rsidRPr="00AE67CF">
              <w:rPr>
                <w:rFonts w:ascii="Times New Roman" w:eastAsia="Times New Roman" w:hAnsi="Times New Roman" w:cs="Times New Roman"/>
                <w:spacing w:val="1"/>
                <w:sz w:val="20"/>
                <w:szCs w:val="20"/>
              </w:rPr>
              <w:t>Оценка действий персонала по оказанию услуги (доброжелательность, вежливость, компетентность)</w:t>
            </w: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14:paraId="7985F496" w14:textId="77777777" w:rsidR="00685A2D" w:rsidRPr="00AE67CF" w:rsidRDefault="00685A2D" w:rsidP="00E922F4">
            <w:pPr>
              <w:spacing w:after="0"/>
              <w:jc w:val="center"/>
              <w:rPr>
                <w:rFonts w:ascii="Times New Roman" w:hAnsi="Times New Roman"/>
                <w:sz w:val="20"/>
                <w:szCs w:val="20"/>
              </w:rPr>
            </w:pPr>
          </w:p>
          <w:p w14:paraId="23051E19"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16606573"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0</w:t>
            </w:r>
          </w:p>
        </w:tc>
      </w:tr>
      <w:tr w:rsidR="00685A2D" w:rsidRPr="0078532E" w14:paraId="4B6ED8A6" w14:textId="77777777" w:rsidTr="00685A2D">
        <w:trPr>
          <w:trHeight w:val="344"/>
        </w:trPr>
        <w:tc>
          <w:tcPr>
            <w:tcW w:w="426" w:type="dxa"/>
            <w:tcBorders>
              <w:top w:val="single" w:sz="4" w:space="0" w:color="auto"/>
              <w:left w:val="outset" w:sz="6" w:space="0" w:color="auto"/>
              <w:bottom w:val="single" w:sz="4" w:space="0" w:color="auto"/>
              <w:right w:val="outset" w:sz="6" w:space="0" w:color="auto"/>
            </w:tcBorders>
            <w:shd w:val="clear" w:color="auto" w:fill="FFFFFF"/>
            <w:hideMark/>
          </w:tcPr>
          <w:p w14:paraId="7DDBCD57" w14:textId="77777777" w:rsidR="00685A2D" w:rsidRPr="00AE67CF" w:rsidRDefault="00685A2D" w:rsidP="00E922F4">
            <w:pPr>
              <w:spacing w:after="0"/>
              <w:jc w:val="center"/>
              <w:rPr>
                <w:rFonts w:ascii="Times New Roman" w:eastAsia="Times New Roman" w:hAnsi="Times New Roman" w:cs="Times New Roman"/>
                <w:spacing w:val="1"/>
                <w:sz w:val="20"/>
                <w:szCs w:val="20"/>
              </w:rPr>
            </w:pPr>
            <w:r w:rsidRPr="00AE67CF">
              <w:rPr>
                <w:rFonts w:ascii="Times New Roman" w:eastAsia="Times New Roman" w:hAnsi="Times New Roman" w:cs="Times New Roman"/>
                <w:spacing w:val="1"/>
                <w:sz w:val="20"/>
                <w:szCs w:val="20"/>
              </w:rPr>
              <w:t>6.</w:t>
            </w:r>
          </w:p>
        </w:tc>
        <w:tc>
          <w:tcPr>
            <w:tcW w:w="5528" w:type="dxa"/>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74619144" w14:textId="77777777" w:rsidR="00685A2D" w:rsidRPr="00AE67CF" w:rsidRDefault="00685A2D" w:rsidP="00E922F4">
            <w:pPr>
              <w:pStyle w:val="a3"/>
              <w:spacing w:after="0"/>
              <w:ind w:left="57"/>
              <w:rPr>
                <w:rFonts w:ascii="Times New Roman" w:eastAsia="Times New Roman" w:hAnsi="Times New Roman" w:cs="Times New Roman"/>
                <w:spacing w:val="1"/>
                <w:sz w:val="20"/>
                <w:szCs w:val="20"/>
              </w:rPr>
            </w:pPr>
            <w:r w:rsidRPr="00AE67CF">
              <w:rPr>
                <w:rFonts w:ascii="Times New Roman" w:eastAsia="Times New Roman" w:hAnsi="Times New Roman" w:cs="Times New Roman"/>
                <w:spacing w:val="1"/>
                <w:sz w:val="20"/>
                <w:szCs w:val="20"/>
              </w:rPr>
              <w:t>Доступность стоимости услуг, предоставляемых учреждением культуры</w:t>
            </w: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14:paraId="5E0ED7E9"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7A7DE95F"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0</w:t>
            </w:r>
          </w:p>
        </w:tc>
      </w:tr>
      <w:tr w:rsidR="00685A2D" w:rsidRPr="0078532E" w14:paraId="71CA4E97" w14:textId="77777777" w:rsidTr="00685A2D">
        <w:trPr>
          <w:trHeight w:val="1105"/>
        </w:trPr>
        <w:tc>
          <w:tcPr>
            <w:tcW w:w="426" w:type="dxa"/>
            <w:tcBorders>
              <w:top w:val="single" w:sz="4" w:space="0" w:color="auto"/>
              <w:left w:val="outset" w:sz="6" w:space="0" w:color="auto"/>
              <w:bottom w:val="single" w:sz="4" w:space="0" w:color="auto"/>
              <w:right w:val="outset" w:sz="6" w:space="0" w:color="auto"/>
            </w:tcBorders>
            <w:shd w:val="clear" w:color="auto" w:fill="FFFFFF"/>
            <w:hideMark/>
          </w:tcPr>
          <w:p w14:paraId="767A2ACC" w14:textId="77777777" w:rsidR="00685A2D" w:rsidRPr="00AE67CF" w:rsidRDefault="00685A2D" w:rsidP="00E922F4">
            <w:pPr>
              <w:spacing w:after="0"/>
              <w:jc w:val="center"/>
              <w:rPr>
                <w:rFonts w:ascii="Times New Roman" w:eastAsia="Calibri" w:hAnsi="Times New Roman" w:cs="Times New Roman"/>
                <w:sz w:val="20"/>
                <w:szCs w:val="20"/>
              </w:rPr>
            </w:pPr>
            <w:r w:rsidRPr="00AE67CF">
              <w:rPr>
                <w:rFonts w:ascii="Times New Roman" w:eastAsia="Calibri" w:hAnsi="Times New Roman" w:cs="Times New Roman"/>
                <w:sz w:val="20"/>
                <w:szCs w:val="20"/>
              </w:rPr>
              <w:t>7.</w:t>
            </w:r>
          </w:p>
        </w:tc>
        <w:tc>
          <w:tcPr>
            <w:tcW w:w="5528" w:type="dxa"/>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47C8D3C9" w14:textId="77777777" w:rsidR="00685A2D" w:rsidRPr="00AE67CF" w:rsidRDefault="00685A2D" w:rsidP="00E922F4">
            <w:pPr>
              <w:pStyle w:val="a3"/>
              <w:spacing w:after="0"/>
              <w:ind w:left="57"/>
              <w:rPr>
                <w:rFonts w:ascii="Times New Roman" w:eastAsia="Calibri" w:hAnsi="Times New Roman" w:cs="Times New Roman"/>
                <w:sz w:val="20"/>
                <w:szCs w:val="20"/>
              </w:rPr>
            </w:pPr>
            <w:r w:rsidRPr="00AE67CF">
              <w:rPr>
                <w:rFonts w:ascii="Times New Roman" w:eastAsia="Calibri" w:hAnsi="Times New Roman" w:cs="Times New Roman"/>
                <w:sz w:val="20"/>
                <w:szCs w:val="20"/>
              </w:rPr>
              <w:t xml:space="preserve">Разнообразие услуг, предоставляемых учреждения культуры (репертуара, выставок, в том числе документальных, форм проведения мероприятий, в том числе информационного характера; эстетичность оформления мероприятий, выставок и др.) </w:t>
            </w: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tcPr>
          <w:p w14:paraId="7E71B3A3" w14:textId="77777777" w:rsidR="00685A2D" w:rsidRPr="00AE67CF" w:rsidRDefault="00685A2D" w:rsidP="00E922F4">
            <w:pPr>
              <w:spacing w:after="0"/>
              <w:jc w:val="center"/>
              <w:rPr>
                <w:rFonts w:ascii="Times New Roman" w:hAnsi="Times New Roman"/>
                <w:sz w:val="20"/>
                <w:szCs w:val="20"/>
              </w:rPr>
            </w:pPr>
          </w:p>
          <w:p w14:paraId="6B056A73" w14:textId="77777777" w:rsidR="00685A2D" w:rsidRPr="00AE67CF" w:rsidRDefault="00685A2D" w:rsidP="00E922F4">
            <w:pPr>
              <w:spacing w:after="0"/>
              <w:jc w:val="center"/>
              <w:rPr>
                <w:rFonts w:ascii="Times New Roman" w:hAnsi="Times New Roman"/>
                <w:sz w:val="20"/>
                <w:szCs w:val="20"/>
              </w:rPr>
            </w:pPr>
          </w:p>
          <w:p w14:paraId="49D1AFBE"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0C4FF081"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0</w:t>
            </w:r>
          </w:p>
        </w:tc>
      </w:tr>
      <w:tr w:rsidR="00685A2D" w:rsidRPr="0078532E" w14:paraId="094A5ADC" w14:textId="77777777" w:rsidTr="00685A2D">
        <w:trPr>
          <w:trHeight w:val="1105"/>
        </w:trPr>
        <w:tc>
          <w:tcPr>
            <w:tcW w:w="426" w:type="dxa"/>
            <w:tcBorders>
              <w:top w:val="single" w:sz="4" w:space="0" w:color="auto"/>
              <w:left w:val="outset" w:sz="6" w:space="0" w:color="auto"/>
              <w:bottom w:val="single" w:sz="4" w:space="0" w:color="auto"/>
              <w:right w:val="outset" w:sz="6" w:space="0" w:color="auto"/>
            </w:tcBorders>
            <w:shd w:val="clear" w:color="auto" w:fill="FFFFFF"/>
            <w:hideMark/>
          </w:tcPr>
          <w:p w14:paraId="7935ECDD" w14:textId="77777777" w:rsidR="00685A2D" w:rsidRPr="00AE67CF" w:rsidRDefault="00685A2D" w:rsidP="00E922F4">
            <w:pPr>
              <w:pStyle w:val="a3"/>
              <w:spacing w:after="0"/>
              <w:ind w:left="57"/>
              <w:jc w:val="center"/>
              <w:rPr>
                <w:rFonts w:ascii="Times New Roman" w:eastAsia="Calibri" w:hAnsi="Times New Roman" w:cs="Times New Roman"/>
                <w:sz w:val="20"/>
                <w:szCs w:val="20"/>
              </w:rPr>
            </w:pPr>
            <w:r w:rsidRPr="00AE67CF">
              <w:rPr>
                <w:rFonts w:ascii="Times New Roman" w:eastAsia="Calibri" w:hAnsi="Times New Roman" w:cs="Times New Roman"/>
                <w:sz w:val="20"/>
                <w:szCs w:val="20"/>
              </w:rPr>
              <w:t>8.</w:t>
            </w:r>
          </w:p>
        </w:tc>
        <w:tc>
          <w:tcPr>
            <w:tcW w:w="5528" w:type="dxa"/>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24CCDDC9" w14:textId="77777777" w:rsidR="00685A2D" w:rsidRPr="00AE67CF" w:rsidRDefault="00685A2D" w:rsidP="00E922F4">
            <w:pPr>
              <w:pStyle w:val="a3"/>
              <w:spacing w:after="0"/>
              <w:ind w:left="57"/>
              <w:rPr>
                <w:rFonts w:ascii="Times New Roman" w:eastAsia="Calibri" w:hAnsi="Times New Roman" w:cs="Times New Roman"/>
                <w:sz w:val="20"/>
                <w:szCs w:val="20"/>
              </w:rPr>
            </w:pPr>
            <w:r w:rsidRPr="00AE67CF">
              <w:rPr>
                <w:rFonts w:ascii="Times New Roman" w:eastAsia="Calibri" w:hAnsi="Times New Roman" w:cs="Times New Roman"/>
                <w:sz w:val="20"/>
                <w:szCs w:val="20"/>
              </w:rPr>
              <w:t>Проведение мероприятий, направленных на продвижение традиционных российских духовно-нравственных ценностей, таких как свобода и независимость России, гуманизм, межнациональный мир и согласие, уважение семейных и конфессиональных традиций, патриотизм</w:t>
            </w:r>
          </w:p>
        </w:tc>
        <w:tc>
          <w:tcPr>
            <w:tcW w:w="1701" w:type="dxa"/>
            <w:tcBorders>
              <w:top w:val="single" w:sz="4"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2653977"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14:paraId="605A7514" w14:textId="77777777" w:rsidR="00685A2D" w:rsidRPr="00AE67CF" w:rsidRDefault="00685A2D" w:rsidP="00E922F4">
            <w:pPr>
              <w:spacing w:after="0"/>
              <w:jc w:val="center"/>
              <w:rPr>
                <w:rFonts w:ascii="Times New Roman" w:hAnsi="Times New Roman"/>
                <w:sz w:val="20"/>
                <w:szCs w:val="20"/>
              </w:rPr>
            </w:pPr>
            <w:r w:rsidRPr="00AE67CF">
              <w:rPr>
                <w:rFonts w:ascii="Times New Roman" w:hAnsi="Times New Roman"/>
                <w:sz w:val="20"/>
                <w:szCs w:val="20"/>
              </w:rPr>
              <w:t>0</w:t>
            </w:r>
          </w:p>
        </w:tc>
      </w:tr>
    </w:tbl>
    <w:p w14:paraId="4BE357F4" w14:textId="77777777" w:rsidR="00E85F9C" w:rsidRPr="0078532E" w:rsidRDefault="00E85F9C" w:rsidP="00E85F9C">
      <w:pPr>
        <w:spacing w:after="0" w:line="240" w:lineRule="auto"/>
        <w:jc w:val="both"/>
        <w:rPr>
          <w:rFonts w:ascii="Times New Roman" w:hAnsi="Times New Roman" w:cs="Times New Roman"/>
          <w:sz w:val="24"/>
          <w:szCs w:val="24"/>
        </w:rPr>
      </w:pPr>
    </w:p>
    <w:p w14:paraId="64C39408" w14:textId="77777777" w:rsidR="00685A2D" w:rsidRPr="00BD4B6B" w:rsidRDefault="00685A2D" w:rsidP="00AE67CF">
      <w:pPr>
        <w:pStyle w:val="a4"/>
        <w:spacing w:line="276" w:lineRule="auto"/>
        <w:ind w:firstLine="709"/>
        <w:jc w:val="both"/>
        <w:rPr>
          <w:rFonts w:ascii="Times New Roman" w:eastAsia="Calibri" w:hAnsi="Times New Roman" w:cs="Times New Roman"/>
          <w:sz w:val="24"/>
          <w:szCs w:val="24"/>
        </w:rPr>
      </w:pPr>
      <w:r w:rsidRPr="0078532E">
        <w:rPr>
          <w:rFonts w:ascii="Times New Roman" w:eastAsia="Calibri" w:hAnsi="Times New Roman" w:cs="Times New Roman"/>
          <w:sz w:val="24"/>
          <w:szCs w:val="24"/>
        </w:rPr>
        <w:t>Вывод: Качество оказания услуг в библиотеках МБУК «АЦБС» в целом удовлетворяет значительную часть населения города. На протяжении долгого времени наблюдается стабильный показатель удовлетворённости условиями доступа в библиотеки, в этом году он составил - 100%.  Стабильный показатель 100% удовлетворенности местом оказания услуг (комфортность условий, инфраструктура организации). Стабильно держится показатель удовлетворенность доступностью стоимости услуг и разнообразие услуг, предоставляемых посетителям библиотек. А также все посетители полностью удовлетворены уровнем мероприятий, направленных на продвижение традиционных российских духовно-нравственных ценностей.</w:t>
      </w:r>
    </w:p>
    <w:p w14:paraId="74A8EBF6" w14:textId="61E51DC1" w:rsidR="00E869A3" w:rsidRPr="00E74F9C" w:rsidRDefault="00E869A3" w:rsidP="00874B9B">
      <w:pPr>
        <w:spacing w:after="0" w:line="240" w:lineRule="auto"/>
        <w:jc w:val="both"/>
        <w:rPr>
          <w:rFonts w:ascii="Times New Roman" w:hAnsi="Times New Roman" w:cs="Times New Roman"/>
          <w:sz w:val="24"/>
          <w:szCs w:val="24"/>
        </w:rPr>
      </w:pPr>
    </w:p>
    <w:p w14:paraId="0F712917" w14:textId="0F74C82E" w:rsidR="00E869A3" w:rsidRDefault="00E869A3" w:rsidP="00E869A3">
      <w:pPr>
        <w:spacing w:after="0" w:line="240" w:lineRule="auto"/>
        <w:jc w:val="center"/>
        <w:rPr>
          <w:rFonts w:ascii="Times New Roman" w:hAnsi="Times New Roman" w:cs="Times New Roman"/>
          <w:b/>
          <w:sz w:val="24"/>
          <w:szCs w:val="24"/>
        </w:rPr>
      </w:pPr>
      <w:r w:rsidRPr="00E74F9C">
        <w:rPr>
          <w:rFonts w:ascii="Times New Roman" w:hAnsi="Times New Roman" w:cs="Times New Roman"/>
          <w:b/>
          <w:sz w:val="24"/>
          <w:szCs w:val="24"/>
        </w:rPr>
        <w:t>1</w:t>
      </w:r>
      <w:r w:rsidR="006151AD">
        <w:rPr>
          <w:rFonts w:ascii="Times New Roman" w:hAnsi="Times New Roman" w:cs="Times New Roman"/>
          <w:b/>
          <w:sz w:val="24"/>
          <w:szCs w:val="24"/>
        </w:rPr>
        <w:t>2</w:t>
      </w:r>
      <w:r w:rsidRPr="00E74F9C">
        <w:rPr>
          <w:rFonts w:ascii="Times New Roman" w:hAnsi="Times New Roman" w:cs="Times New Roman"/>
          <w:b/>
          <w:sz w:val="24"/>
          <w:szCs w:val="24"/>
        </w:rPr>
        <w:t>. Библиотечные кадры</w:t>
      </w:r>
    </w:p>
    <w:p w14:paraId="49C22648" w14:textId="77777777" w:rsidR="00AE67CF" w:rsidRPr="00AE67CF" w:rsidRDefault="00AE67CF" w:rsidP="00E869A3">
      <w:pPr>
        <w:spacing w:after="0" w:line="240" w:lineRule="auto"/>
        <w:jc w:val="center"/>
        <w:rPr>
          <w:rFonts w:ascii="Times New Roman" w:hAnsi="Times New Roman" w:cs="Times New Roman"/>
          <w:b/>
          <w:sz w:val="10"/>
          <w:szCs w:val="10"/>
        </w:rPr>
      </w:pPr>
    </w:p>
    <w:p w14:paraId="0342206A" w14:textId="77777777" w:rsidR="00E869A3" w:rsidRPr="00E74F9C" w:rsidRDefault="00E869A3" w:rsidP="00AE67CF">
      <w:pPr>
        <w:spacing w:after="0"/>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       Основные направления кадровой политики МБУК «Абазинская Централизованная библиотечная система» – мотивация к инициативному выполнению должностных обязанностей сотрудников, обучение персонала и повышение квалификации, обеспечение безопасных условий труда работников. Важными нормативными документами, регламентирующими кадровую политику МБУК «АЦБС» являются Коллективный договор между администрацией и трудовым коллективом учреждения.</w:t>
      </w:r>
    </w:p>
    <w:p w14:paraId="1AE239CF" w14:textId="77777777" w:rsidR="00E869A3" w:rsidRPr="00E74F9C" w:rsidRDefault="00E869A3" w:rsidP="00D74C61">
      <w:pPr>
        <w:spacing w:after="0"/>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lastRenderedPageBreak/>
        <w:t xml:space="preserve">      В соответствии с Положением о порядке и условиях оплаты труда работников МБУК «АЦБС» сотрудникам библиотек:</w:t>
      </w:r>
    </w:p>
    <w:p w14:paraId="73D06F9F" w14:textId="77777777" w:rsidR="00E869A3" w:rsidRPr="00E74F9C" w:rsidRDefault="00E869A3" w:rsidP="00D74C61">
      <w:pPr>
        <w:numPr>
          <w:ilvl w:val="0"/>
          <w:numId w:val="1"/>
        </w:numPr>
        <w:spacing w:after="0"/>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Установлены повышающие коэффициенты по должности в зависимости от уровня квалификации, определяемого наличием образования, стажа работы в должности; </w:t>
      </w:r>
    </w:p>
    <w:p w14:paraId="1E572B2A" w14:textId="77777777" w:rsidR="00E869A3" w:rsidRPr="00E74F9C" w:rsidRDefault="00E869A3" w:rsidP="00D74C61">
      <w:pPr>
        <w:numPr>
          <w:ilvl w:val="0"/>
          <w:numId w:val="1"/>
        </w:numPr>
        <w:spacing w:after="0"/>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Устанавливаются надбавки за непрерывный стаж работы до 15%; </w:t>
      </w:r>
    </w:p>
    <w:p w14:paraId="111F9C3D" w14:textId="77777777" w:rsidR="00E869A3" w:rsidRPr="00E74F9C" w:rsidRDefault="00E869A3" w:rsidP="00D74C61">
      <w:pPr>
        <w:numPr>
          <w:ilvl w:val="0"/>
          <w:numId w:val="1"/>
        </w:numPr>
        <w:spacing w:after="0"/>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Выплачиваются премии по итогам работы за месяц, квартал, год; </w:t>
      </w:r>
    </w:p>
    <w:p w14:paraId="04B9898F" w14:textId="77777777" w:rsidR="00E869A3" w:rsidRPr="00E74F9C" w:rsidRDefault="00E869A3" w:rsidP="00D74C61">
      <w:pPr>
        <w:numPr>
          <w:ilvl w:val="0"/>
          <w:numId w:val="1"/>
        </w:numPr>
        <w:spacing w:after="0"/>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Выплачиваются стимулирующие выплаты в соответствии с утверждённым перечнем критериев. </w:t>
      </w:r>
    </w:p>
    <w:p w14:paraId="5CBF27DF" w14:textId="7AA42129" w:rsidR="00D74C61" w:rsidRDefault="00E869A3" w:rsidP="00D74C61">
      <w:pPr>
        <w:spacing w:after="0"/>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      В качестве морального стимулирования сотрудников за внедрение инновационных форм в библиотечно-библиографическом обслуживании населения и в честь празднования Общероссийского Дня библиотек, Дня работника культуры, а также по итогам работы за год</w:t>
      </w:r>
      <w:r w:rsidR="00945ABB">
        <w:rPr>
          <w:rFonts w:ascii="Times New Roman" w:eastAsia="Calibri" w:hAnsi="Times New Roman" w:cs="Times New Roman"/>
          <w:sz w:val="24"/>
          <w:szCs w:val="24"/>
        </w:rPr>
        <w:t xml:space="preserve"> </w:t>
      </w:r>
      <w:r w:rsidRPr="00E74F9C">
        <w:rPr>
          <w:rFonts w:ascii="Times New Roman" w:eastAsia="Calibri" w:hAnsi="Times New Roman" w:cs="Times New Roman"/>
          <w:sz w:val="24"/>
          <w:szCs w:val="24"/>
        </w:rPr>
        <w:t>вручаются Почётные грамоты и Благодарственные письма Учреждения, Отдела КС и МП Администрации г. Абазы, Главы города Абазы; выдвигаются кандидатуры на соискание премии Главы города Абазы.</w:t>
      </w:r>
    </w:p>
    <w:p w14:paraId="029120C4" w14:textId="5521C5C1" w:rsidR="00751877" w:rsidRPr="00945ABB" w:rsidRDefault="00D74C61" w:rsidP="00D74C61">
      <w:pPr>
        <w:spacing w:after="0"/>
        <w:jc w:val="both"/>
        <w:rPr>
          <w:rFonts w:ascii="Times New Roman" w:eastAsia="Calibri" w:hAnsi="Times New Roman" w:cs="Times New Roman"/>
          <w:sz w:val="24"/>
          <w:szCs w:val="24"/>
          <w:u w:val="single"/>
        </w:rPr>
      </w:pPr>
      <w:r>
        <w:rPr>
          <w:rFonts w:ascii="Times New Roman" w:eastAsia="Times New Roman" w:hAnsi="Times New Roman" w:cs="Times New Roman"/>
          <w:color w:val="000000"/>
          <w:sz w:val="24"/>
          <w:szCs w:val="24"/>
          <w:lang w:eastAsia="ru-RU"/>
        </w:rPr>
        <w:t xml:space="preserve">   </w:t>
      </w:r>
      <w:r w:rsidR="00751877" w:rsidRPr="00945ABB">
        <w:rPr>
          <w:rFonts w:ascii="Times New Roman" w:eastAsia="Times New Roman" w:hAnsi="Times New Roman" w:cs="Times New Roman"/>
          <w:color w:val="000000"/>
          <w:sz w:val="24"/>
          <w:szCs w:val="24"/>
          <w:u w:val="single"/>
          <w:lang w:eastAsia="ru-RU"/>
        </w:rPr>
        <w:t>Ди</w:t>
      </w:r>
      <w:r w:rsidR="00B3685A" w:rsidRPr="00945ABB">
        <w:rPr>
          <w:rFonts w:ascii="Times New Roman" w:eastAsia="Times New Roman" w:hAnsi="Times New Roman" w:cs="Times New Roman"/>
          <w:color w:val="000000"/>
          <w:sz w:val="24"/>
          <w:szCs w:val="24"/>
          <w:u w:val="single"/>
          <w:lang w:eastAsia="ru-RU"/>
        </w:rPr>
        <w:t>р</w:t>
      </w:r>
      <w:r w:rsidR="00751877" w:rsidRPr="00945ABB">
        <w:rPr>
          <w:rFonts w:ascii="Times New Roman" w:eastAsia="Times New Roman" w:hAnsi="Times New Roman" w:cs="Times New Roman"/>
          <w:color w:val="000000"/>
          <w:sz w:val="24"/>
          <w:szCs w:val="24"/>
          <w:u w:val="single"/>
          <w:lang w:eastAsia="ru-RU"/>
        </w:rPr>
        <w:t>ектор МБУК «АЦБС»:</w:t>
      </w:r>
    </w:p>
    <w:p w14:paraId="14A2A3B2" w14:textId="77777777" w:rsidR="00751877" w:rsidRPr="00751877" w:rsidRDefault="00751877" w:rsidP="00D74C61">
      <w:pPr>
        <w:spacing w:after="0"/>
        <w:jc w:val="both"/>
        <w:rPr>
          <w:rFonts w:ascii="Times New Roman" w:eastAsia="Times New Roman" w:hAnsi="Times New Roman" w:cs="Times New Roman"/>
          <w:color w:val="000000"/>
          <w:sz w:val="24"/>
          <w:szCs w:val="24"/>
          <w:lang w:eastAsia="ru-RU"/>
        </w:rPr>
      </w:pPr>
      <w:r w:rsidRPr="00751877">
        <w:rPr>
          <w:rFonts w:ascii="Times New Roman" w:eastAsia="Times New Roman" w:hAnsi="Times New Roman" w:cs="Times New Roman"/>
          <w:color w:val="000000"/>
          <w:sz w:val="24"/>
          <w:szCs w:val="24"/>
          <w:lang w:eastAsia="ru-RU"/>
        </w:rPr>
        <w:t>- Прошла обучение в межрегиональной Школе руководителя «Библиотека: управление изменениями» в г. Абакан 22-23 марта 2023 г.;</w:t>
      </w:r>
    </w:p>
    <w:p w14:paraId="3E6EA8C0" w14:textId="77777777" w:rsidR="00751877" w:rsidRPr="00751877" w:rsidRDefault="00751877" w:rsidP="00D74C61">
      <w:pPr>
        <w:spacing w:after="0"/>
        <w:jc w:val="both"/>
        <w:rPr>
          <w:rFonts w:ascii="Times New Roman" w:eastAsia="Times New Roman" w:hAnsi="Times New Roman" w:cs="Times New Roman"/>
          <w:color w:val="000000"/>
          <w:sz w:val="24"/>
          <w:szCs w:val="24"/>
          <w:lang w:eastAsia="ru-RU"/>
        </w:rPr>
      </w:pPr>
      <w:r w:rsidRPr="00751877">
        <w:rPr>
          <w:rFonts w:ascii="Times New Roman" w:eastAsia="Times New Roman" w:hAnsi="Times New Roman" w:cs="Times New Roman"/>
          <w:color w:val="000000"/>
          <w:sz w:val="24"/>
          <w:szCs w:val="24"/>
          <w:lang w:eastAsia="ru-RU"/>
        </w:rPr>
        <w:t>- Прошла обучение на вебинаре «Главные изменения по охране труда с 1 марта 2023 года».</w:t>
      </w:r>
    </w:p>
    <w:p w14:paraId="364CAA5D" w14:textId="3FB586F8" w:rsidR="00751877" w:rsidRDefault="00751877" w:rsidP="00D74C61">
      <w:pPr>
        <w:spacing w:after="0"/>
        <w:jc w:val="both"/>
        <w:rPr>
          <w:rFonts w:ascii="Times New Roman" w:eastAsia="Times New Roman" w:hAnsi="Times New Roman" w:cs="Times New Roman"/>
          <w:color w:val="000000"/>
          <w:sz w:val="24"/>
          <w:szCs w:val="24"/>
          <w:lang w:eastAsia="ru-RU"/>
        </w:rPr>
      </w:pPr>
      <w:r w:rsidRPr="00751877">
        <w:rPr>
          <w:rFonts w:ascii="Times New Roman" w:eastAsia="Times New Roman" w:hAnsi="Times New Roman" w:cs="Times New Roman"/>
          <w:color w:val="000000"/>
          <w:sz w:val="24"/>
          <w:szCs w:val="24"/>
          <w:lang w:eastAsia="ru-RU"/>
        </w:rPr>
        <w:t>- Приняла участие в конференции "Вызовы времени: итоги деятельности муниципальных библиотек в 2022 году и приоритеты 2023 года" в г. Абакан 2 марта 2023 г.;</w:t>
      </w:r>
    </w:p>
    <w:p w14:paraId="0A75FEF2" w14:textId="7794C22C" w:rsidR="007C4697" w:rsidRDefault="007C4697" w:rsidP="00D74C61">
      <w:pPr>
        <w:spacing w:after="0"/>
        <w:jc w:val="both"/>
        <w:rPr>
          <w:rFonts w:ascii="Times New Roman" w:eastAsia="Times New Roman" w:hAnsi="Times New Roman" w:cs="Times New Roman"/>
          <w:color w:val="000000"/>
          <w:sz w:val="24"/>
          <w:szCs w:val="24"/>
          <w:lang w:eastAsia="ru-RU"/>
        </w:rPr>
      </w:pPr>
      <w:r w:rsidRPr="007C4697">
        <w:rPr>
          <w:rFonts w:ascii="Times New Roman" w:eastAsia="Times New Roman" w:hAnsi="Times New Roman" w:cs="Times New Roman"/>
          <w:color w:val="000000"/>
          <w:sz w:val="24"/>
          <w:szCs w:val="24"/>
          <w:lang w:eastAsia="ru-RU"/>
        </w:rPr>
        <w:t>- Прошла обучение по программе повышения квалификации «Организация обеспечения антитеррористической защищенности объектов и мест пребывания людей»;</w:t>
      </w:r>
    </w:p>
    <w:p w14:paraId="18D8583F" w14:textId="5F74BE68" w:rsidR="007C4697" w:rsidRPr="007C4697" w:rsidRDefault="007C4697" w:rsidP="00D74C61">
      <w:pPr>
        <w:spacing w:after="0"/>
        <w:jc w:val="both"/>
        <w:rPr>
          <w:rFonts w:ascii="Times New Roman" w:eastAsia="Times New Roman" w:hAnsi="Times New Roman" w:cs="Times New Roman"/>
          <w:color w:val="000000"/>
          <w:sz w:val="24"/>
          <w:szCs w:val="24"/>
          <w:lang w:eastAsia="ru-RU"/>
        </w:rPr>
      </w:pPr>
      <w:r w:rsidRPr="007C4697">
        <w:rPr>
          <w:rFonts w:ascii="Times New Roman" w:eastAsia="Times New Roman" w:hAnsi="Times New Roman" w:cs="Times New Roman"/>
          <w:color w:val="000000"/>
          <w:sz w:val="24"/>
          <w:szCs w:val="24"/>
          <w:lang w:eastAsia="ru-RU"/>
        </w:rPr>
        <w:t>- Прошла обучение по программе профессиональной переподготовки «Управление государственными и муниципальными закупками»</w:t>
      </w:r>
      <w:r w:rsidR="00D74C61">
        <w:rPr>
          <w:rFonts w:ascii="Times New Roman" w:eastAsia="Times New Roman" w:hAnsi="Times New Roman" w:cs="Times New Roman"/>
          <w:color w:val="000000"/>
          <w:sz w:val="24"/>
          <w:szCs w:val="24"/>
          <w:lang w:eastAsia="ru-RU"/>
        </w:rPr>
        <w:t>, 260 ч.</w:t>
      </w:r>
      <w:r w:rsidRPr="007C4697">
        <w:rPr>
          <w:rFonts w:ascii="Times New Roman" w:eastAsia="Times New Roman" w:hAnsi="Times New Roman" w:cs="Times New Roman"/>
          <w:color w:val="000000"/>
          <w:sz w:val="24"/>
          <w:szCs w:val="24"/>
          <w:lang w:eastAsia="ru-RU"/>
        </w:rPr>
        <w:t>;</w:t>
      </w:r>
    </w:p>
    <w:p w14:paraId="2D60A5B2" w14:textId="24027824" w:rsidR="007C4697" w:rsidRPr="007C4697" w:rsidRDefault="00D74C61" w:rsidP="00D74C6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4697" w:rsidRPr="00945ABB">
        <w:rPr>
          <w:rFonts w:ascii="Times New Roman" w:eastAsia="Times New Roman" w:hAnsi="Times New Roman" w:cs="Times New Roman"/>
          <w:color w:val="000000"/>
          <w:sz w:val="24"/>
          <w:szCs w:val="24"/>
          <w:u w:val="single"/>
          <w:lang w:eastAsia="ru-RU"/>
        </w:rPr>
        <w:t>Заведующая библиотеки Абазы-Заречной Байкалова Н.В.</w:t>
      </w:r>
      <w:r w:rsidR="007C4697" w:rsidRPr="007C4697">
        <w:rPr>
          <w:rFonts w:ascii="Times New Roman" w:eastAsia="Times New Roman" w:hAnsi="Times New Roman" w:cs="Times New Roman"/>
          <w:color w:val="000000"/>
          <w:sz w:val="24"/>
          <w:szCs w:val="24"/>
          <w:lang w:eastAsia="ru-RU"/>
        </w:rPr>
        <w:t xml:space="preserve"> окончила дистанционное повышение квалификации в Федеральном методическом центре финансовой грамотности населения РЭУ им. Г.В. Плеханова по программе «Формы и методы организации массовой работы по финансовому просвещению лиц предпенсионного и пенсионного возрастов». Объем обучения составил 36 академических часов;</w:t>
      </w:r>
    </w:p>
    <w:p w14:paraId="719A7F37" w14:textId="3661524B" w:rsidR="007C4697" w:rsidRDefault="007C4697" w:rsidP="00D74C61">
      <w:pPr>
        <w:spacing w:after="0"/>
        <w:jc w:val="both"/>
        <w:rPr>
          <w:rFonts w:ascii="Times New Roman" w:eastAsia="Calibri" w:hAnsi="Times New Roman" w:cs="Times New Roman"/>
          <w:sz w:val="24"/>
          <w:szCs w:val="24"/>
        </w:rPr>
      </w:pPr>
      <w:r w:rsidRPr="007C4697">
        <w:rPr>
          <w:rFonts w:ascii="Times New Roman" w:eastAsia="Calibri" w:hAnsi="Times New Roman" w:cs="Times New Roman"/>
          <w:sz w:val="24"/>
          <w:szCs w:val="24"/>
        </w:rPr>
        <w:t xml:space="preserve">   </w:t>
      </w:r>
      <w:r w:rsidRPr="00945ABB">
        <w:rPr>
          <w:rFonts w:ascii="Times New Roman" w:eastAsia="Calibri" w:hAnsi="Times New Roman" w:cs="Times New Roman"/>
          <w:sz w:val="24"/>
          <w:szCs w:val="24"/>
          <w:u w:val="single"/>
        </w:rPr>
        <w:t>Мухина Ю.Н., заведующая городской библиотеки</w:t>
      </w:r>
      <w:r w:rsidRPr="007C4697">
        <w:rPr>
          <w:rFonts w:ascii="Times New Roman" w:eastAsia="Calibri" w:hAnsi="Times New Roman" w:cs="Times New Roman"/>
          <w:sz w:val="24"/>
          <w:szCs w:val="24"/>
        </w:rPr>
        <w:t xml:space="preserve"> получила сертификат об успешно пройденном онлайн-курсе «Актуальные вопросы финансового консультирования». </w:t>
      </w:r>
    </w:p>
    <w:p w14:paraId="3207BC33" w14:textId="7578505D" w:rsidR="007C4697" w:rsidRPr="00751877" w:rsidRDefault="00D74C61" w:rsidP="00D74C6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C4697">
        <w:rPr>
          <w:rFonts w:ascii="Times New Roman" w:eastAsia="Times New Roman" w:hAnsi="Times New Roman" w:cs="Times New Roman"/>
          <w:color w:val="000000"/>
          <w:sz w:val="24"/>
          <w:szCs w:val="24"/>
          <w:lang w:eastAsia="ru-RU"/>
        </w:rPr>
        <w:t>Библиотекарь Кистанова Т.В. прошла обучение по программе «Организация библиотечного пространства и комфортной среды с учетом потребностей пользователей» в Краснодарском государственном институте культуры в рамках Федерального проекта «Творческие люди».</w:t>
      </w:r>
    </w:p>
    <w:p w14:paraId="363078BE" w14:textId="77777777" w:rsidR="00751877" w:rsidRPr="00751877" w:rsidRDefault="00751877" w:rsidP="00945ABB">
      <w:pPr>
        <w:spacing w:after="0"/>
        <w:jc w:val="both"/>
        <w:rPr>
          <w:rFonts w:ascii="Times New Roman" w:eastAsia="Times New Roman" w:hAnsi="Times New Roman" w:cs="Times New Roman"/>
          <w:color w:val="000000"/>
          <w:sz w:val="24"/>
          <w:szCs w:val="24"/>
          <w:lang w:eastAsia="ru-RU"/>
        </w:rPr>
      </w:pPr>
      <w:r w:rsidRPr="00945ABB">
        <w:rPr>
          <w:rFonts w:ascii="Times New Roman" w:eastAsia="Times New Roman" w:hAnsi="Times New Roman" w:cs="Times New Roman"/>
          <w:color w:val="000000"/>
          <w:sz w:val="24"/>
          <w:szCs w:val="24"/>
          <w:u w:val="single"/>
          <w:lang w:eastAsia="ru-RU"/>
        </w:rPr>
        <w:t xml:space="preserve">  Павлова Н.В., методист МБУК «АЦБС</w:t>
      </w:r>
      <w:r w:rsidRPr="00751877">
        <w:rPr>
          <w:rFonts w:ascii="Times New Roman" w:eastAsia="Times New Roman" w:hAnsi="Times New Roman" w:cs="Times New Roman"/>
          <w:color w:val="000000"/>
          <w:sz w:val="24"/>
          <w:szCs w:val="24"/>
          <w:lang w:eastAsia="ru-RU"/>
        </w:rPr>
        <w:t>», приняла участие:</w:t>
      </w:r>
    </w:p>
    <w:p w14:paraId="7C94EB62" w14:textId="77777777" w:rsidR="00751877" w:rsidRPr="00751877" w:rsidRDefault="00751877" w:rsidP="00945ABB">
      <w:pPr>
        <w:spacing w:after="0"/>
        <w:jc w:val="both"/>
        <w:rPr>
          <w:rFonts w:ascii="Times New Roman" w:eastAsia="Times New Roman" w:hAnsi="Times New Roman" w:cs="Times New Roman"/>
          <w:color w:val="000000"/>
          <w:sz w:val="24"/>
          <w:szCs w:val="24"/>
          <w:lang w:eastAsia="ru-RU"/>
        </w:rPr>
      </w:pPr>
      <w:r w:rsidRPr="00751877">
        <w:rPr>
          <w:rFonts w:ascii="Times New Roman" w:eastAsia="Times New Roman" w:hAnsi="Times New Roman" w:cs="Times New Roman"/>
          <w:color w:val="000000"/>
          <w:sz w:val="24"/>
          <w:szCs w:val="24"/>
          <w:lang w:eastAsia="ru-RU"/>
        </w:rPr>
        <w:t>- Вебинар "Создание и продвижение успешной страницы учреждения культуры в социальной сети";</w:t>
      </w:r>
    </w:p>
    <w:p w14:paraId="7817110C" w14:textId="77777777" w:rsidR="00751877" w:rsidRPr="00751877" w:rsidRDefault="00751877" w:rsidP="00D74C61">
      <w:pPr>
        <w:spacing w:after="0"/>
        <w:jc w:val="both"/>
        <w:rPr>
          <w:rFonts w:ascii="Times New Roman" w:eastAsia="Times New Roman" w:hAnsi="Times New Roman" w:cs="Times New Roman"/>
          <w:color w:val="000000"/>
          <w:sz w:val="24"/>
          <w:szCs w:val="24"/>
          <w:lang w:eastAsia="ru-RU"/>
        </w:rPr>
      </w:pPr>
      <w:r w:rsidRPr="00751877">
        <w:rPr>
          <w:rFonts w:ascii="Times New Roman" w:eastAsia="Times New Roman" w:hAnsi="Times New Roman" w:cs="Times New Roman"/>
          <w:color w:val="000000"/>
          <w:sz w:val="24"/>
          <w:szCs w:val="24"/>
          <w:lang w:eastAsia="ru-RU"/>
        </w:rPr>
        <w:t>- Вебинар "Культура в «Одноклассниках»: инструменты для развития проектов"</w:t>
      </w:r>
    </w:p>
    <w:p w14:paraId="27F602B4" w14:textId="77777777" w:rsidR="00751877" w:rsidRPr="00751877" w:rsidRDefault="00751877" w:rsidP="00D74C61">
      <w:pPr>
        <w:spacing w:after="0"/>
        <w:jc w:val="both"/>
        <w:rPr>
          <w:rFonts w:ascii="Times New Roman" w:eastAsia="Times New Roman" w:hAnsi="Times New Roman" w:cs="Times New Roman"/>
          <w:color w:val="000000"/>
          <w:sz w:val="24"/>
          <w:szCs w:val="24"/>
          <w:lang w:eastAsia="ru-RU"/>
        </w:rPr>
      </w:pPr>
      <w:r w:rsidRPr="00751877">
        <w:rPr>
          <w:rFonts w:ascii="Times New Roman" w:eastAsia="Times New Roman" w:hAnsi="Times New Roman" w:cs="Times New Roman"/>
          <w:color w:val="000000"/>
          <w:sz w:val="24"/>
          <w:szCs w:val="24"/>
          <w:lang w:eastAsia="ru-RU"/>
        </w:rPr>
        <w:t>- Встреча с ведущим советником Министерства Республики Хакасия Воропаевой Ольгой Ивановной на тему «Пушкинская карта» в с. Таштып.</w:t>
      </w:r>
    </w:p>
    <w:p w14:paraId="23D28B49" w14:textId="4FFFA45D" w:rsidR="00751877" w:rsidRDefault="00751877" w:rsidP="00D74C61">
      <w:pPr>
        <w:spacing w:after="0"/>
        <w:jc w:val="both"/>
        <w:rPr>
          <w:rFonts w:ascii="Times New Roman" w:eastAsia="Times New Roman" w:hAnsi="Times New Roman" w:cs="Times New Roman"/>
          <w:color w:val="000000"/>
          <w:sz w:val="24"/>
          <w:szCs w:val="24"/>
          <w:lang w:eastAsia="ru-RU"/>
        </w:rPr>
      </w:pPr>
      <w:r w:rsidRPr="00751877">
        <w:rPr>
          <w:rFonts w:ascii="Times New Roman" w:eastAsia="Times New Roman" w:hAnsi="Times New Roman" w:cs="Times New Roman"/>
          <w:color w:val="000000"/>
          <w:sz w:val="24"/>
          <w:szCs w:val="24"/>
          <w:lang w:eastAsia="ru-RU"/>
        </w:rPr>
        <w:t>- Прошла обучение в «Школе каталогизаторов» в г. Абакан 22 марта 2023 г.</w:t>
      </w:r>
    </w:p>
    <w:p w14:paraId="5719C26E" w14:textId="6FC158A1" w:rsidR="007C4697" w:rsidRDefault="007C4697" w:rsidP="00D74C61">
      <w:pPr>
        <w:spacing w:after="0"/>
        <w:jc w:val="both"/>
        <w:rPr>
          <w:rFonts w:ascii="Times New Roman" w:eastAsia="Times New Roman" w:hAnsi="Times New Roman" w:cs="Times New Roman"/>
          <w:color w:val="000000"/>
          <w:sz w:val="24"/>
          <w:szCs w:val="24"/>
          <w:lang w:eastAsia="ru-RU"/>
        </w:rPr>
      </w:pPr>
      <w:r w:rsidRPr="007C4697">
        <w:rPr>
          <w:rFonts w:ascii="Times New Roman" w:eastAsia="Times New Roman" w:hAnsi="Times New Roman" w:cs="Times New Roman"/>
          <w:color w:val="000000"/>
          <w:sz w:val="24"/>
          <w:szCs w:val="24"/>
          <w:lang w:eastAsia="ru-RU"/>
        </w:rPr>
        <w:t>приняла участие в вебинаре "«Гений места». Работа библиотек в креативных индустриях".</w:t>
      </w:r>
    </w:p>
    <w:p w14:paraId="1EE2335C" w14:textId="0F4CAE2F" w:rsidR="007C4697" w:rsidRPr="007C4697" w:rsidRDefault="007C4697" w:rsidP="00D74C61">
      <w:pPr>
        <w:spacing w:after="0"/>
        <w:jc w:val="both"/>
        <w:rPr>
          <w:rFonts w:ascii="Times New Roman" w:eastAsia="Times New Roman" w:hAnsi="Times New Roman" w:cs="Times New Roman"/>
          <w:sz w:val="24"/>
          <w:szCs w:val="24"/>
          <w:lang w:eastAsia="ru-RU"/>
        </w:rPr>
      </w:pPr>
      <w:r w:rsidRPr="007C4697">
        <w:rPr>
          <w:rFonts w:ascii="Times New Roman" w:eastAsia="Times New Roman" w:hAnsi="Times New Roman" w:cs="Times New Roman"/>
          <w:sz w:val="24"/>
          <w:szCs w:val="24"/>
          <w:lang w:eastAsia="ru-RU"/>
        </w:rPr>
        <w:t xml:space="preserve">- </w:t>
      </w:r>
      <w:r w:rsidR="00945ABB" w:rsidRPr="007C4697">
        <w:rPr>
          <w:rFonts w:ascii="Times New Roman" w:eastAsia="Times New Roman" w:hAnsi="Times New Roman" w:cs="Times New Roman"/>
          <w:color w:val="000000"/>
          <w:sz w:val="24"/>
          <w:szCs w:val="24"/>
          <w:lang w:eastAsia="ru-RU"/>
        </w:rPr>
        <w:t xml:space="preserve">Вебинар </w:t>
      </w:r>
      <w:r w:rsidRPr="007C4697">
        <w:rPr>
          <w:rFonts w:ascii="Times New Roman" w:eastAsia="Times New Roman" w:hAnsi="Times New Roman" w:cs="Times New Roman"/>
          <w:sz w:val="24"/>
          <w:szCs w:val="24"/>
          <w:lang w:eastAsia="ru-RU"/>
        </w:rPr>
        <w:t>«Тексты в социальных сетях: как писать, чтобы вас читали».</w:t>
      </w:r>
    </w:p>
    <w:p w14:paraId="66D90552" w14:textId="07D19BA5" w:rsidR="007C4697" w:rsidRPr="007C4697" w:rsidRDefault="007C4697" w:rsidP="00D74C61">
      <w:pPr>
        <w:spacing w:after="0"/>
        <w:jc w:val="both"/>
        <w:rPr>
          <w:rFonts w:ascii="Times New Roman" w:eastAsia="Times New Roman" w:hAnsi="Times New Roman" w:cs="Times New Roman"/>
          <w:sz w:val="24"/>
          <w:szCs w:val="24"/>
          <w:lang w:eastAsia="ru-RU"/>
        </w:rPr>
      </w:pPr>
      <w:r w:rsidRPr="007C4697">
        <w:rPr>
          <w:rFonts w:ascii="Times New Roman" w:eastAsia="Times New Roman" w:hAnsi="Times New Roman" w:cs="Times New Roman"/>
          <w:sz w:val="24"/>
          <w:szCs w:val="24"/>
          <w:lang w:eastAsia="ru-RU"/>
        </w:rPr>
        <w:lastRenderedPageBreak/>
        <w:t xml:space="preserve">- </w:t>
      </w:r>
      <w:r w:rsidR="00945ABB" w:rsidRPr="007C4697">
        <w:rPr>
          <w:rFonts w:ascii="Times New Roman" w:eastAsia="Times New Roman" w:hAnsi="Times New Roman" w:cs="Times New Roman"/>
          <w:color w:val="000000"/>
          <w:sz w:val="24"/>
          <w:szCs w:val="24"/>
          <w:lang w:eastAsia="ru-RU"/>
        </w:rPr>
        <w:t xml:space="preserve">Вебинар </w:t>
      </w:r>
      <w:r w:rsidRPr="007C4697">
        <w:rPr>
          <w:rFonts w:ascii="Times New Roman" w:eastAsia="Times New Roman" w:hAnsi="Times New Roman" w:cs="Times New Roman"/>
          <w:sz w:val="24"/>
          <w:szCs w:val="24"/>
          <w:lang w:eastAsia="ru-RU"/>
        </w:rPr>
        <w:t>«Пушкинская карта»: механизм реализации программы, типичные ошибки (опыт работы библиотек Красноярского края)».</w:t>
      </w:r>
    </w:p>
    <w:p w14:paraId="63ED4661" w14:textId="5820C603" w:rsidR="007C4697" w:rsidRPr="00945ABB" w:rsidRDefault="007C4697" w:rsidP="00D74C61">
      <w:pPr>
        <w:spacing w:after="0"/>
        <w:jc w:val="both"/>
        <w:rPr>
          <w:rFonts w:ascii="Times New Roman" w:eastAsia="Times New Roman" w:hAnsi="Times New Roman" w:cs="Times New Roman"/>
          <w:sz w:val="24"/>
          <w:szCs w:val="24"/>
          <w:lang w:eastAsia="ru-RU"/>
        </w:rPr>
      </w:pPr>
      <w:r w:rsidRPr="007C4697">
        <w:rPr>
          <w:rFonts w:ascii="Times New Roman" w:eastAsia="Times New Roman" w:hAnsi="Times New Roman" w:cs="Times New Roman"/>
          <w:sz w:val="24"/>
          <w:szCs w:val="24"/>
          <w:lang w:eastAsia="ru-RU"/>
        </w:rPr>
        <w:t xml:space="preserve">- </w:t>
      </w:r>
      <w:r w:rsidR="00945ABB" w:rsidRPr="007C4697">
        <w:rPr>
          <w:rFonts w:ascii="Times New Roman" w:eastAsia="Times New Roman" w:hAnsi="Times New Roman" w:cs="Times New Roman"/>
          <w:color w:val="000000"/>
          <w:sz w:val="24"/>
          <w:szCs w:val="24"/>
          <w:lang w:eastAsia="ru-RU"/>
        </w:rPr>
        <w:t xml:space="preserve">Вебинар </w:t>
      </w:r>
      <w:r w:rsidRPr="007C4697">
        <w:rPr>
          <w:rFonts w:ascii="Times New Roman" w:eastAsia="Times New Roman" w:hAnsi="Times New Roman" w:cs="Times New Roman"/>
          <w:sz w:val="24"/>
          <w:szCs w:val="24"/>
          <w:lang w:eastAsia="ru-RU"/>
        </w:rPr>
        <w:t>«Инфоповод. Где искать и как создавать»;</w:t>
      </w:r>
    </w:p>
    <w:p w14:paraId="38F33BA0" w14:textId="20C68899" w:rsidR="007C4697" w:rsidRPr="007C4697" w:rsidRDefault="007C4697" w:rsidP="00D74C61">
      <w:pPr>
        <w:spacing w:after="0"/>
        <w:jc w:val="both"/>
        <w:rPr>
          <w:rFonts w:ascii="Times New Roman" w:eastAsia="Times New Roman" w:hAnsi="Times New Roman" w:cs="Times New Roman"/>
          <w:color w:val="000000"/>
          <w:sz w:val="24"/>
          <w:szCs w:val="24"/>
          <w:lang w:eastAsia="ru-RU"/>
        </w:rPr>
      </w:pPr>
      <w:r w:rsidRPr="007C4697">
        <w:rPr>
          <w:rFonts w:ascii="Times New Roman" w:eastAsia="Times New Roman" w:hAnsi="Times New Roman" w:cs="Times New Roman"/>
          <w:color w:val="000000"/>
          <w:sz w:val="24"/>
          <w:szCs w:val="24"/>
          <w:lang w:eastAsia="ru-RU"/>
        </w:rPr>
        <w:t xml:space="preserve">- </w:t>
      </w:r>
      <w:r w:rsidR="00945ABB" w:rsidRPr="007C4697">
        <w:rPr>
          <w:rFonts w:ascii="Times New Roman" w:eastAsia="Times New Roman" w:hAnsi="Times New Roman" w:cs="Times New Roman"/>
          <w:color w:val="000000"/>
          <w:sz w:val="24"/>
          <w:szCs w:val="24"/>
          <w:lang w:eastAsia="ru-RU"/>
        </w:rPr>
        <w:t xml:space="preserve">Вебинар </w:t>
      </w:r>
      <w:hyperlink r:id="rId12" w:history="1">
        <w:r w:rsidRPr="007C4697">
          <w:rPr>
            <w:rFonts w:ascii="Times New Roman" w:eastAsia="Times New Roman" w:hAnsi="Times New Roman" w:cs="Times New Roman"/>
            <w:color w:val="000000"/>
            <w:sz w:val="24"/>
            <w:szCs w:val="24"/>
            <w:bdr w:val="none" w:sz="0" w:space="0" w:color="auto" w:frame="1"/>
            <w:lang w:eastAsia="ru-RU"/>
          </w:rPr>
          <w:t>«Планирование и реализация проектов»</w:t>
        </w:r>
      </w:hyperlink>
    </w:p>
    <w:p w14:paraId="5A84B9AF" w14:textId="77777777" w:rsidR="00945ABB" w:rsidRDefault="007C4697" w:rsidP="00945ABB">
      <w:pPr>
        <w:spacing w:after="0"/>
        <w:jc w:val="both"/>
        <w:rPr>
          <w:rFonts w:ascii="Times New Roman" w:eastAsia="Times New Roman" w:hAnsi="Times New Roman" w:cs="Times New Roman"/>
          <w:color w:val="000000"/>
          <w:sz w:val="24"/>
          <w:szCs w:val="24"/>
          <w:lang w:eastAsia="ru-RU"/>
        </w:rPr>
      </w:pPr>
      <w:r w:rsidRPr="007C4697">
        <w:rPr>
          <w:rFonts w:ascii="Times New Roman" w:eastAsia="Times New Roman" w:hAnsi="Times New Roman" w:cs="Times New Roman"/>
          <w:color w:val="000000"/>
          <w:sz w:val="24"/>
          <w:szCs w:val="24"/>
          <w:lang w:eastAsia="ru-RU"/>
        </w:rPr>
        <w:t>- Вебинар «Создание модельной библиотеки с нуля».</w:t>
      </w:r>
    </w:p>
    <w:p w14:paraId="5F362577" w14:textId="7D0A0B5E" w:rsidR="00751877" w:rsidRPr="00751877" w:rsidRDefault="00945ABB" w:rsidP="00945AB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1877" w:rsidRPr="00945ABB">
        <w:rPr>
          <w:rFonts w:ascii="Times New Roman" w:eastAsia="Times New Roman" w:hAnsi="Times New Roman" w:cs="Times New Roman"/>
          <w:color w:val="000000"/>
          <w:sz w:val="24"/>
          <w:szCs w:val="24"/>
          <w:u w:val="single"/>
          <w:lang w:eastAsia="ru-RU"/>
        </w:rPr>
        <w:t>Милехина А.В., заведующая детской библиотеки</w:t>
      </w:r>
      <w:r w:rsidR="00751877" w:rsidRPr="00751877">
        <w:rPr>
          <w:rFonts w:ascii="Times New Roman" w:eastAsia="Times New Roman" w:hAnsi="Times New Roman" w:cs="Times New Roman"/>
          <w:color w:val="000000"/>
          <w:sz w:val="24"/>
          <w:szCs w:val="24"/>
          <w:lang w:eastAsia="ru-RU"/>
        </w:rPr>
        <w:t xml:space="preserve">, приняла участие в республиканском семинаре </w:t>
      </w:r>
      <w:r w:rsidR="00751877" w:rsidRPr="00945ABB">
        <w:rPr>
          <w:rFonts w:ascii="Times New Roman" w:eastAsia="Times New Roman" w:hAnsi="Times New Roman" w:cs="Times New Roman"/>
          <w:color w:val="000000"/>
          <w:sz w:val="24"/>
          <w:szCs w:val="24"/>
          <w:lang w:eastAsia="ru-RU"/>
        </w:rPr>
        <w:t>«Секреты библиотечной выставки»</w:t>
      </w:r>
      <w:r w:rsidR="00751877" w:rsidRPr="00751877">
        <w:rPr>
          <w:rFonts w:ascii="Times New Roman" w:eastAsia="Times New Roman" w:hAnsi="Times New Roman" w:cs="Times New Roman"/>
          <w:color w:val="000000"/>
          <w:sz w:val="24"/>
          <w:szCs w:val="24"/>
          <w:lang w:eastAsia="ru-RU"/>
        </w:rPr>
        <w:t> в рамках работы Творческой школы для библиотекарей, работающих с детьми «От обновления знаний – к профессионализму действий» в г. Абакан.</w:t>
      </w:r>
    </w:p>
    <w:p w14:paraId="0EE492FD" w14:textId="26A0C3AD" w:rsidR="0075614A" w:rsidRPr="009B7E83" w:rsidRDefault="00751877" w:rsidP="00946573">
      <w:pPr>
        <w:spacing w:after="0"/>
        <w:jc w:val="both"/>
        <w:rPr>
          <w:rFonts w:ascii="Times New Roman" w:eastAsia="Times New Roman" w:hAnsi="Times New Roman" w:cs="Times New Roman"/>
          <w:color w:val="000000"/>
          <w:sz w:val="24"/>
          <w:szCs w:val="24"/>
          <w:lang w:eastAsia="ru-RU"/>
        </w:rPr>
      </w:pPr>
      <w:r w:rsidRPr="00751877">
        <w:rPr>
          <w:rFonts w:ascii="Times New Roman" w:eastAsia="Times New Roman" w:hAnsi="Times New Roman" w:cs="Times New Roman"/>
          <w:color w:val="000000"/>
          <w:sz w:val="24"/>
          <w:szCs w:val="24"/>
          <w:lang w:eastAsia="ru-RU"/>
        </w:rPr>
        <w:t xml:space="preserve">   </w:t>
      </w:r>
      <w:r w:rsidRPr="00945ABB">
        <w:rPr>
          <w:rFonts w:ascii="Times New Roman" w:eastAsia="Times New Roman" w:hAnsi="Times New Roman" w:cs="Times New Roman"/>
          <w:color w:val="000000"/>
          <w:sz w:val="24"/>
          <w:szCs w:val="24"/>
          <w:u w:val="single"/>
          <w:lang w:eastAsia="ru-RU"/>
        </w:rPr>
        <w:t>Библиотекарь Самуйлова Т.А.</w:t>
      </w:r>
      <w:r w:rsidRPr="00751877">
        <w:rPr>
          <w:rFonts w:ascii="Times New Roman" w:eastAsia="Times New Roman" w:hAnsi="Times New Roman" w:cs="Times New Roman"/>
          <w:color w:val="000000"/>
          <w:sz w:val="24"/>
          <w:szCs w:val="24"/>
          <w:lang w:eastAsia="ru-RU"/>
        </w:rPr>
        <w:t xml:space="preserve"> прошла обучение по программе «Цифровые технологии, социальные сети и мультимедийный контент в учреждениях культуры» в Пермском государственном институте культуры в рамках Федерального проекта «Творческие люди».</w:t>
      </w:r>
      <w:r w:rsidR="00CD06A0">
        <w:rPr>
          <w:rFonts w:ascii="Times New Roman" w:eastAsia="Calibri" w:hAnsi="Times New Roman" w:cs="Times New Roman"/>
          <w:sz w:val="24"/>
          <w:szCs w:val="24"/>
        </w:rPr>
        <w:t xml:space="preserve">   </w:t>
      </w:r>
    </w:p>
    <w:p w14:paraId="25075D08" w14:textId="7C2A422E" w:rsidR="0075614A" w:rsidRPr="00E74F9C" w:rsidRDefault="001E75BC" w:rsidP="00946573">
      <w:pPr>
        <w:shd w:val="clear" w:color="auto" w:fill="FFFFFF"/>
        <w:spacing w:after="75" w:line="240" w:lineRule="auto"/>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    В 202</w:t>
      </w:r>
      <w:r w:rsidR="00751877">
        <w:rPr>
          <w:rFonts w:ascii="Times New Roman" w:eastAsia="Calibri" w:hAnsi="Times New Roman" w:cs="Times New Roman"/>
          <w:sz w:val="24"/>
          <w:szCs w:val="24"/>
        </w:rPr>
        <w:t>3</w:t>
      </w:r>
      <w:r w:rsidRPr="00E74F9C">
        <w:rPr>
          <w:rFonts w:ascii="Times New Roman" w:eastAsia="Calibri" w:hAnsi="Times New Roman" w:cs="Times New Roman"/>
          <w:sz w:val="24"/>
          <w:szCs w:val="24"/>
        </w:rPr>
        <w:t xml:space="preserve"> году повысили квалификацию с получением удостоверений следующие сотрудники:</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701"/>
        <w:gridCol w:w="2333"/>
        <w:gridCol w:w="1920"/>
        <w:gridCol w:w="708"/>
      </w:tblGrid>
      <w:tr w:rsidR="00B3685A" w:rsidRPr="00B3685A" w14:paraId="63628A7F" w14:textId="77777777" w:rsidTr="00946573">
        <w:tc>
          <w:tcPr>
            <w:tcW w:w="1843" w:type="dxa"/>
          </w:tcPr>
          <w:p w14:paraId="2326E4A9" w14:textId="77777777" w:rsidR="00B3685A" w:rsidRPr="00946573" w:rsidRDefault="00B3685A" w:rsidP="00B3685A">
            <w:pPr>
              <w:spacing w:after="0" w:line="240" w:lineRule="auto"/>
              <w:ind w:right="-152"/>
              <w:jc w:val="center"/>
              <w:rPr>
                <w:rFonts w:ascii="Times New Roman" w:eastAsia="Times New Roman" w:hAnsi="Times New Roman" w:cs="Times New Roman"/>
                <w:sz w:val="24"/>
                <w:szCs w:val="24"/>
                <w:lang w:eastAsia="ru-RU"/>
              </w:rPr>
            </w:pPr>
          </w:p>
          <w:p w14:paraId="261EEA28"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Байкалова Нина Валерьевна</w:t>
            </w:r>
          </w:p>
        </w:tc>
        <w:tc>
          <w:tcPr>
            <w:tcW w:w="1701" w:type="dxa"/>
          </w:tcPr>
          <w:p w14:paraId="0B09D44E"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p>
          <w:p w14:paraId="13226AA9" w14:textId="2FF14E0A"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Библиотека Абазы-Заречной Заведующий</w:t>
            </w:r>
          </w:p>
        </w:tc>
        <w:tc>
          <w:tcPr>
            <w:tcW w:w="1701" w:type="dxa"/>
          </w:tcPr>
          <w:p w14:paraId="2A62A352"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p>
          <w:p w14:paraId="25205709"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Повышение квалификации</w:t>
            </w:r>
          </w:p>
        </w:tc>
        <w:tc>
          <w:tcPr>
            <w:tcW w:w="2333" w:type="dxa"/>
          </w:tcPr>
          <w:p w14:paraId="64B7AA5E"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Формы и методы организации массовой работы по финансовому просвещению лиц предпенсионного и пенсионного возрастов</w:t>
            </w:r>
          </w:p>
        </w:tc>
        <w:tc>
          <w:tcPr>
            <w:tcW w:w="1920" w:type="dxa"/>
          </w:tcPr>
          <w:p w14:paraId="750FB787"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p>
          <w:p w14:paraId="7700BF02"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 xml:space="preserve">г. Москва Дистанционный курс </w:t>
            </w:r>
          </w:p>
        </w:tc>
        <w:tc>
          <w:tcPr>
            <w:tcW w:w="708" w:type="dxa"/>
          </w:tcPr>
          <w:p w14:paraId="72ACB16D"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p>
          <w:p w14:paraId="661F8C9F"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36</w:t>
            </w:r>
          </w:p>
        </w:tc>
      </w:tr>
      <w:tr w:rsidR="00B3685A" w:rsidRPr="00B3685A" w14:paraId="24CF5089" w14:textId="77777777" w:rsidTr="00946573">
        <w:tc>
          <w:tcPr>
            <w:tcW w:w="1843" w:type="dxa"/>
          </w:tcPr>
          <w:p w14:paraId="0C1BFE0B"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Кистанова Татьяна Викторовна</w:t>
            </w:r>
          </w:p>
        </w:tc>
        <w:tc>
          <w:tcPr>
            <w:tcW w:w="1701" w:type="dxa"/>
          </w:tcPr>
          <w:p w14:paraId="28EDB3DB" w14:textId="574B8FC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Библиотека Абазы-Заречной. Библиотекарь</w:t>
            </w:r>
          </w:p>
        </w:tc>
        <w:tc>
          <w:tcPr>
            <w:tcW w:w="1701" w:type="dxa"/>
          </w:tcPr>
          <w:p w14:paraId="42199374"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Повышение квалификации</w:t>
            </w:r>
          </w:p>
        </w:tc>
        <w:tc>
          <w:tcPr>
            <w:tcW w:w="2333" w:type="dxa"/>
          </w:tcPr>
          <w:p w14:paraId="6A3A9A23" w14:textId="77777777" w:rsidR="00B3685A" w:rsidRPr="00946573" w:rsidRDefault="00B3685A" w:rsidP="009B7E83">
            <w:pPr>
              <w:spacing w:after="160" w:line="259"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Организация библиотечного пространства и комфортной среды с учетом потребностей пользователей</w:t>
            </w:r>
          </w:p>
        </w:tc>
        <w:tc>
          <w:tcPr>
            <w:tcW w:w="1920" w:type="dxa"/>
          </w:tcPr>
          <w:p w14:paraId="6538181D"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p>
          <w:p w14:paraId="340203DA"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г. Краснодар</w:t>
            </w:r>
          </w:p>
          <w:p w14:paraId="4C5A8A93"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Дистанционный курс</w:t>
            </w:r>
          </w:p>
        </w:tc>
        <w:tc>
          <w:tcPr>
            <w:tcW w:w="708" w:type="dxa"/>
          </w:tcPr>
          <w:p w14:paraId="48831513"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p>
          <w:p w14:paraId="67CC546A"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36</w:t>
            </w:r>
          </w:p>
        </w:tc>
      </w:tr>
      <w:tr w:rsidR="00B3685A" w:rsidRPr="00B3685A" w14:paraId="737F5BDE" w14:textId="77777777" w:rsidTr="00946573">
        <w:tc>
          <w:tcPr>
            <w:tcW w:w="1843" w:type="dxa"/>
            <w:tcBorders>
              <w:top w:val="single" w:sz="4" w:space="0" w:color="auto"/>
              <w:bottom w:val="single" w:sz="4" w:space="0" w:color="auto"/>
            </w:tcBorders>
          </w:tcPr>
          <w:p w14:paraId="763DB122"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Самуйлова Татьяна Александровна</w:t>
            </w:r>
          </w:p>
        </w:tc>
        <w:tc>
          <w:tcPr>
            <w:tcW w:w="1701" w:type="dxa"/>
            <w:tcBorders>
              <w:top w:val="single" w:sz="4" w:space="0" w:color="auto"/>
              <w:bottom w:val="single" w:sz="4" w:space="0" w:color="auto"/>
            </w:tcBorders>
          </w:tcPr>
          <w:p w14:paraId="37C15E10" w14:textId="08D79D56"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Городская библиотека. Библиотекарь</w:t>
            </w:r>
          </w:p>
        </w:tc>
        <w:tc>
          <w:tcPr>
            <w:tcW w:w="1701" w:type="dxa"/>
          </w:tcPr>
          <w:p w14:paraId="10425745"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Повышение квалификации</w:t>
            </w:r>
          </w:p>
        </w:tc>
        <w:tc>
          <w:tcPr>
            <w:tcW w:w="2333" w:type="dxa"/>
          </w:tcPr>
          <w:p w14:paraId="5C1AA22B"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Цифровые технологии, социальные сети и мультимедийный контент в учреждениях культуры</w:t>
            </w:r>
          </w:p>
        </w:tc>
        <w:tc>
          <w:tcPr>
            <w:tcW w:w="1920" w:type="dxa"/>
          </w:tcPr>
          <w:p w14:paraId="04CC3CFE"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p>
          <w:p w14:paraId="2A4C88EF"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г. Пермь</w:t>
            </w:r>
          </w:p>
          <w:p w14:paraId="552DF631"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Дистанционный курс</w:t>
            </w:r>
          </w:p>
        </w:tc>
        <w:tc>
          <w:tcPr>
            <w:tcW w:w="708" w:type="dxa"/>
          </w:tcPr>
          <w:p w14:paraId="5F4A8692"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p>
          <w:p w14:paraId="491987E6" w14:textId="77777777" w:rsidR="00B3685A" w:rsidRPr="00946573" w:rsidRDefault="00B3685A"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36</w:t>
            </w:r>
          </w:p>
        </w:tc>
      </w:tr>
      <w:tr w:rsidR="00946573" w:rsidRPr="00B3685A" w14:paraId="7BC508CE" w14:textId="77777777" w:rsidTr="00946573">
        <w:trPr>
          <w:trHeight w:val="611"/>
        </w:trPr>
        <w:tc>
          <w:tcPr>
            <w:tcW w:w="1843" w:type="dxa"/>
            <w:tcBorders>
              <w:top w:val="single" w:sz="4" w:space="0" w:color="auto"/>
              <w:bottom w:val="single" w:sz="4" w:space="0" w:color="auto"/>
            </w:tcBorders>
          </w:tcPr>
          <w:p w14:paraId="6404A019"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Затула Юлия Валериановна</w:t>
            </w:r>
          </w:p>
        </w:tc>
        <w:tc>
          <w:tcPr>
            <w:tcW w:w="1701" w:type="dxa"/>
            <w:vMerge w:val="restart"/>
            <w:tcBorders>
              <w:top w:val="single" w:sz="4" w:space="0" w:color="auto"/>
            </w:tcBorders>
          </w:tcPr>
          <w:p w14:paraId="207EC669"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 xml:space="preserve">Директор </w:t>
            </w:r>
          </w:p>
          <w:p w14:paraId="59179D66"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МБУК «АЦБС»</w:t>
            </w:r>
          </w:p>
          <w:p w14:paraId="3A8E7021" w14:textId="105B8C1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p>
        </w:tc>
        <w:tc>
          <w:tcPr>
            <w:tcW w:w="1701" w:type="dxa"/>
          </w:tcPr>
          <w:p w14:paraId="05706E7E"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Повышение квалификации</w:t>
            </w:r>
          </w:p>
        </w:tc>
        <w:tc>
          <w:tcPr>
            <w:tcW w:w="2333" w:type="dxa"/>
          </w:tcPr>
          <w:p w14:paraId="454B9CB5"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Организация обеспечения антитеррористической защищенности объектов (территорий) и мест массового пребывания людей</w:t>
            </w:r>
          </w:p>
        </w:tc>
        <w:tc>
          <w:tcPr>
            <w:tcW w:w="1920" w:type="dxa"/>
          </w:tcPr>
          <w:p w14:paraId="00C7A9CB"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p>
          <w:p w14:paraId="06C982A7"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г. Абакан</w:t>
            </w:r>
          </w:p>
          <w:p w14:paraId="7BA5F318"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p>
          <w:p w14:paraId="286BCE6D"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 xml:space="preserve"> </w:t>
            </w:r>
          </w:p>
        </w:tc>
        <w:tc>
          <w:tcPr>
            <w:tcW w:w="708" w:type="dxa"/>
          </w:tcPr>
          <w:p w14:paraId="4ADB00A4"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p>
          <w:p w14:paraId="4EB473A3"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16</w:t>
            </w:r>
          </w:p>
        </w:tc>
      </w:tr>
      <w:tr w:rsidR="00946573" w:rsidRPr="00B3685A" w14:paraId="051E6ECD" w14:textId="77777777" w:rsidTr="00946573">
        <w:tc>
          <w:tcPr>
            <w:tcW w:w="1843" w:type="dxa"/>
            <w:tcBorders>
              <w:top w:val="single" w:sz="4" w:space="0" w:color="auto"/>
              <w:bottom w:val="single" w:sz="4" w:space="0" w:color="auto"/>
            </w:tcBorders>
          </w:tcPr>
          <w:p w14:paraId="0AAD83AF"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Затула Юлия Валериановна</w:t>
            </w:r>
          </w:p>
        </w:tc>
        <w:tc>
          <w:tcPr>
            <w:tcW w:w="1701" w:type="dxa"/>
            <w:vMerge/>
            <w:tcBorders>
              <w:bottom w:val="single" w:sz="4" w:space="0" w:color="auto"/>
            </w:tcBorders>
          </w:tcPr>
          <w:p w14:paraId="78A9F483" w14:textId="60091FD8"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p>
        </w:tc>
        <w:tc>
          <w:tcPr>
            <w:tcW w:w="1701" w:type="dxa"/>
          </w:tcPr>
          <w:p w14:paraId="2B163CCD"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 xml:space="preserve">Профессиональная </w:t>
            </w:r>
            <w:r w:rsidRPr="00946573">
              <w:rPr>
                <w:rFonts w:ascii="Times New Roman" w:eastAsia="Times New Roman" w:hAnsi="Times New Roman" w:cs="Times New Roman"/>
                <w:lang w:eastAsia="ru-RU"/>
              </w:rPr>
              <w:t>переподготовка</w:t>
            </w:r>
          </w:p>
        </w:tc>
        <w:tc>
          <w:tcPr>
            <w:tcW w:w="2333" w:type="dxa"/>
          </w:tcPr>
          <w:p w14:paraId="0F275E04"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Управление государственными и муниципальными закупками</w:t>
            </w:r>
          </w:p>
        </w:tc>
        <w:tc>
          <w:tcPr>
            <w:tcW w:w="1920" w:type="dxa"/>
          </w:tcPr>
          <w:p w14:paraId="744E7540"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p>
          <w:p w14:paraId="00F50221"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 xml:space="preserve">г. Барнаул </w:t>
            </w:r>
          </w:p>
        </w:tc>
        <w:tc>
          <w:tcPr>
            <w:tcW w:w="708" w:type="dxa"/>
          </w:tcPr>
          <w:p w14:paraId="525F526D"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p>
          <w:p w14:paraId="2DEA0068" w14:textId="77777777" w:rsidR="00946573" w:rsidRPr="00946573" w:rsidRDefault="00946573" w:rsidP="009B7E83">
            <w:pPr>
              <w:spacing w:after="0" w:line="240" w:lineRule="auto"/>
              <w:jc w:val="center"/>
              <w:rPr>
                <w:rFonts w:ascii="Times New Roman" w:eastAsia="Times New Roman" w:hAnsi="Times New Roman" w:cs="Times New Roman"/>
                <w:sz w:val="24"/>
                <w:szCs w:val="24"/>
                <w:lang w:eastAsia="ru-RU"/>
              </w:rPr>
            </w:pPr>
            <w:r w:rsidRPr="00946573">
              <w:rPr>
                <w:rFonts w:ascii="Times New Roman" w:eastAsia="Times New Roman" w:hAnsi="Times New Roman" w:cs="Times New Roman"/>
                <w:sz w:val="24"/>
                <w:szCs w:val="24"/>
                <w:lang w:eastAsia="ru-RU"/>
              </w:rPr>
              <w:t>260</w:t>
            </w:r>
          </w:p>
        </w:tc>
      </w:tr>
    </w:tbl>
    <w:p w14:paraId="11DC980C" w14:textId="77777777" w:rsidR="0052540E" w:rsidRPr="00B3685A" w:rsidRDefault="0052540E" w:rsidP="00E869A3">
      <w:pPr>
        <w:spacing w:after="0" w:line="240" w:lineRule="auto"/>
        <w:jc w:val="both"/>
        <w:rPr>
          <w:rFonts w:ascii="Times New Roman" w:hAnsi="Times New Roman" w:cs="Times New Roman"/>
        </w:rPr>
      </w:pPr>
    </w:p>
    <w:p w14:paraId="1AE4CAF2" w14:textId="564A61DB" w:rsidR="00B3685A" w:rsidRDefault="00B3685A" w:rsidP="00E869A3">
      <w:pPr>
        <w:spacing w:after="0" w:line="240" w:lineRule="auto"/>
        <w:jc w:val="both"/>
        <w:rPr>
          <w:rFonts w:ascii="Times New Roman" w:hAnsi="Times New Roman" w:cs="Times New Roman"/>
          <w:sz w:val="24"/>
          <w:szCs w:val="24"/>
        </w:rPr>
      </w:pPr>
      <w:r w:rsidRPr="00751877">
        <w:rPr>
          <w:rFonts w:ascii="Times New Roman" w:eastAsia="Times New Roman" w:hAnsi="Times New Roman" w:cs="Times New Roman"/>
          <w:color w:val="000000"/>
          <w:sz w:val="24"/>
          <w:szCs w:val="24"/>
          <w:lang w:eastAsia="ru-RU"/>
        </w:rPr>
        <w:lastRenderedPageBreak/>
        <w:t>За отчётный период в кадровом составе учреждения не произошло изменений.</w:t>
      </w:r>
    </w:p>
    <w:p w14:paraId="56C1BA28" w14:textId="68946265" w:rsidR="00E869A3" w:rsidRPr="00E74F9C" w:rsidRDefault="00E869A3" w:rsidP="00E869A3">
      <w:pPr>
        <w:spacing w:after="0" w:line="240" w:lineRule="auto"/>
        <w:jc w:val="both"/>
        <w:rPr>
          <w:rFonts w:ascii="Times New Roman" w:hAnsi="Times New Roman" w:cs="Times New Roman"/>
          <w:sz w:val="24"/>
          <w:szCs w:val="24"/>
        </w:rPr>
      </w:pPr>
      <w:r w:rsidRPr="00E74F9C">
        <w:rPr>
          <w:rFonts w:ascii="Times New Roman" w:hAnsi="Times New Roman" w:cs="Times New Roman"/>
          <w:sz w:val="24"/>
          <w:szCs w:val="24"/>
        </w:rPr>
        <w:t>Штат</w:t>
      </w:r>
      <w:r w:rsidR="0052540E" w:rsidRPr="00E74F9C">
        <w:rPr>
          <w:rFonts w:ascii="Times New Roman" w:hAnsi="Times New Roman" w:cs="Times New Roman"/>
          <w:sz w:val="24"/>
          <w:szCs w:val="24"/>
        </w:rPr>
        <w:t xml:space="preserve">ная численность - 10 человек, </w:t>
      </w:r>
      <w:r w:rsidRPr="00E74F9C">
        <w:rPr>
          <w:rFonts w:ascii="Times New Roman" w:hAnsi="Times New Roman" w:cs="Times New Roman"/>
          <w:sz w:val="24"/>
          <w:szCs w:val="24"/>
        </w:rPr>
        <w:t xml:space="preserve">библиотечных работников- </w:t>
      </w:r>
      <w:r w:rsidR="00751877">
        <w:rPr>
          <w:rFonts w:ascii="Times New Roman" w:hAnsi="Times New Roman" w:cs="Times New Roman"/>
          <w:sz w:val="24"/>
          <w:szCs w:val="24"/>
        </w:rPr>
        <w:t>8</w:t>
      </w:r>
      <w:r w:rsidRPr="00E74F9C">
        <w:rPr>
          <w:rFonts w:ascii="Times New Roman" w:hAnsi="Times New Roman" w:cs="Times New Roman"/>
          <w:sz w:val="24"/>
          <w:szCs w:val="24"/>
        </w:rPr>
        <w:t xml:space="preserve"> чел.</w:t>
      </w:r>
    </w:p>
    <w:p w14:paraId="610F7A67" w14:textId="0A2203EE" w:rsidR="00E869A3" w:rsidRDefault="00E869A3" w:rsidP="00E869A3">
      <w:pPr>
        <w:spacing w:after="0" w:line="240" w:lineRule="auto"/>
        <w:jc w:val="both"/>
        <w:rPr>
          <w:rFonts w:ascii="Times New Roman" w:hAnsi="Times New Roman" w:cs="Times New Roman"/>
          <w:sz w:val="24"/>
          <w:szCs w:val="24"/>
        </w:rPr>
      </w:pPr>
      <w:r w:rsidRPr="00E74F9C">
        <w:rPr>
          <w:rFonts w:ascii="Times New Roman" w:hAnsi="Times New Roman" w:cs="Times New Roman"/>
          <w:sz w:val="24"/>
          <w:szCs w:val="24"/>
        </w:rPr>
        <w:t xml:space="preserve">Имеют высшее образование - </w:t>
      </w:r>
      <w:r w:rsidR="002036F7" w:rsidRPr="00E74F9C">
        <w:rPr>
          <w:rFonts w:ascii="Times New Roman" w:hAnsi="Times New Roman" w:cs="Times New Roman"/>
          <w:sz w:val="24"/>
          <w:szCs w:val="24"/>
        </w:rPr>
        <w:t>6</w:t>
      </w:r>
      <w:r w:rsidRPr="00E74F9C">
        <w:rPr>
          <w:rFonts w:ascii="Times New Roman" w:hAnsi="Times New Roman" w:cs="Times New Roman"/>
          <w:sz w:val="24"/>
          <w:szCs w:val="24"/>
        </w:rPr>
        <w:t xml:space="preserve"> чел</w:t>
      </w:r>
      <w:r w:rsidR="00B3685A">
        <w:rPr>
          <w:rFonts w:ascii="Times New Roman" w:hAnsi="Times New Roman" w:cs="Times New Roman"/>
          <w:sz w:val="24"/>
          <w:szCs w:val="24"/>
        </w:rPr>
        <w:t>., среднее-профессиональное 4 чел.</w:t>
      </w:r>
    </w:p>
    <w:p w14:paraId="18221D84" w14:textId="6FD31729" w:rsidR="00B3685A" w:rsidRDefault="00B3685A" w:rsidP="00E869A3">
      <w:pPr>
        <w:spacing w:after="0" w:line="240" w:lineRule="auto"/>
        <w:jc w:val="both"/>
        <w:rPr>
          <w:rFonts w:ascii="Times New Roman" w:hAnsi="Times New Roman" w:cs="Times New Roman"/>
          <w:sz w:val="24"/>
          <w:szCs w:val="24"/>
        </w:rPr>
      </w:pPr>
    </w:p>
    <w:p w14:paraId="102C614E" w14:textId="7CC77009" w:rsidR="00B3685A" w:rsidRPr="00E74F9C" w:rsidRDefault="00B3685A" w:rsidP="00B36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средней заработной плате сотрудников МБУК «АЦБС»</w:t>
      </w:r>
    </w:p>
    <w:p w14:paraId="5A6C98B7" w14:textId="6CEE9D21" w:rsidR="007D0BE1" w:rsidRPr="00E74F9C" w:rsidRDefault="007D0BE1" w:rsidP="00E869A3">
      <w:pPr>
        <w:spacing w:after="0" w:line="240" w:lineRule="auto"/>
        <w:jc w:val="both"/>
        <w:rPr>
          <w:rFonts w:ascii="Times New Roman" w:hAnsi="Times New Roman" w:cs="Times New Roman"/>
          <w:sz w:val="24"/>
          <w:szCs w:val="24"/>
        </w:rPr>
      </w:pPr>
    </w:p>
    <w:tbl>
      <w:tblPr>
        <w:tblStyle w:val="4"/>
        <w:tblW w:w="0" w:type="auto"/>
        <w:tblLook w:val="04A0" w:firstRow="1" w:lastRow="0" w:firstColumn="1" w:lastColumn="0" w:noHBand="0" w:noVBand="1"/>
      </w:tblPr>
      <w:tblGrid>
        <w:gridCol w:w="2433"/>
        <w:gridCol w:w="6913"/>
      </w:tblGrid>
      <w:tr w:rsidR="00E869A3" w:rsidRPr="00E74F9C" w14:paraId="4879761B" w14:textId="77777777" w:rsidTr="00E869A3">
        <w:tc>
          <w:tcPr>
            <w:tcW w:w="2471" w:type="dxa"/>
          </w:tcPr>
          <w:p w14:paraId="132B85F7" w14:textId="77777777" w:rsidR="00E869A3" w:rsidRPr="00E74F9C" w:rsidRDefault="00E869A3"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Отчётный период</w:t>
            </w:r>
          </w:p>
        </w:tc>
        <w:tc>
          <w:tcPr>
            <w:tcW w:w="7100" w:type="dxa"/>
          </w:tcPr>
          <w:p w14:paraId="07BF1446" w14:textId="77777777" w:rsidR="00E869A3" w:rsidRPr="00E74F9C" w:rsidRDefault="00E869A3"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Средняя заработная плата работников библиотек</w:t>
            </w:r>
          </w:p>
        </w:tc>
      </w:tr>
      <w:tr w:rsidR="00E869A3" w:rsidRPr="00E74F9C" w14:paraId="13DEC774" w14:textId="77777777" w:rsidTr="00E869A3">
        <w:tc>
          <w:tcPr>
            <w:tcW w:w="2471" w:type="dxa"/>
          </w:tcPr>
          <w:p w14:paraId="76B4B7E2" w14:textId="77777777" w:rsidR="00E869A3" w:rsidRPr="00E74F9C" w:rsidRDefault="00E869A3"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2014 г.</w:t>
            </w:r>
          </w:p>
        </w:tc>
        <w:tc>
          <w:tcPr>
            <w:tcW w:w="7100" w:type="dxa"/>
          </w:tcPr>
          <w:p w14:paraId="0DFF3D49" w14:textId="77777777" w:rsidR="00E869A3" w:rsidRPr="00E74F9C" w:rsidRDefault="00E869A3" w:rsidP="00E869A3">
            <w:pPr>
              <w:spacing w:after="0" w:line="240" w:lineRule="auto"/>
              <w:jc w:val="center"/>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17,8</w:t>
            </w:r>
          </w:p>
        </w:tc>
      </w:tr>
      <w:tr w:rsidR="00E869A3" w:rsidRPr="00E74F9C" w14:paraId="3FCC4594" w14:textId="77777777" w:rsidTr="00E869A3">
        <w:tc>
          <w:tcPr>
            <w:tcW w:w="2471" w:type="dxa"/>
          </w:tcPr>
          <w:p w14:paraId="64966DE0" w14:textId="77777777" w:rsidR="00E869A3" w:rsidRPr="00E74F9C" w:rsidRDefault="00E869A3"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2015 г.</w:t>
            </w:r>
          </w:p>
        </w:tc>
        <w:tc>
          <w:tcPr>
            <w:tcW w:w="7100" w:type="dxa"/>
          </w:tcPr>
          <w:p w14:paraId="7A02282D" w14:textId="77777777" w:rsidR="00E869A3" w:rsidRPr="00E74F9C" w:rsidRDefault="00E869A3" w:rsidP="00E869A3">
            <w:pPr>
              <w:spacing w:after="0" w:line="240" w:lineRule="auto"/>
              <w:jc w:val="center"/>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19,1</w:t>
            </w:r>
          </w:p>
        </w:tc>
      </w:tr>
      <w:tr w:rsidR="00E869A3" w:rsidRPr="00E74F9C" w14:paraId="202C8580" w14:textId="77777777" w:rsidTr="00E869A3">
        <w:tc>
          <w:tcPr>
            <w:tcW w:w="2471" w:type="dxa"/>
          </w:tcPr>
          <w:p w14:paraId="1A9602BA" w14:textId="77777777" w:rsidR="00E869A3" w:rsidRPr="00E74F9C" w:rsidRDefault="00E869A3"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2016 г.</w:t>
            </w:r>
          </w:p>
        </w:tc>
        <w:tc>
          <w:tcPr>
            <w:tcW w:w="7100" w:type="dxa"/>
          </w:tcPr>
          <w:p w14:paraId="07F369BF" w14:textId="77777777" w:rsidR="00E869A3" w:rsidRPr="00E74F9C" w:rsidRDefault="00E869A3" w:rsidP="00E869A3">
            <w:pPr>
              <w:spacing w:after="0" w:line="240" w:lineRule="auto"/>
              <w:jc w:val="center"/>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20,1</w:t>
            </w:r>
          </w:p>
        </w:tc>
      </w:tr>
      <w:tr w:rsidR="00E869A3" w:rsidRPr="00E74F9C" w14:paraId="34183FD2" w14:textId="77777777" w:rsidTr="00E869A3">
        <w:tc>
          <w:tcPr>
            <w:tcW w:w="2471" w:type="dxa"/>
          </w:tcPr>
          <w:p w14:paraId="670A536B" w14:textId="77777777" w:rsidR="00E869A3" w:rsidRPr="00E74F9C" w:rsidRDefault="00E869A3"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2017 г.</w:t>
            </w:r>
          </w:p>
        </w:tc>
        <w:tc>
          <w:tcPr>
            <w:tcW w:w="7100" w:type="dxa"/>
          </w:tcPr>
          <w:p w14:paraId="122F1A7F" w14:textId="77777777" w:rsidR="00E869A3" w:rsidRPr="00E74F9C" w:rsidRDefault="00E869A3" w:rsidP="00E869A3">
            <w:pPr>
              <w:spacing w:after="0" w:line="240" w:lineRule="auto"/>
              <w:jc w:val="center"/>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24,4</w:t>
            </w:r>
          </w:p>
        </w:tc>
      </w:tr>
      <w:tr w:rsidR="00E869A3" w:rsidRPr="00E74F9C" w14:paraId="541FE8F0" w14:textId="77777777" w:rsidTr="00E869A3">
        <w:tc>
          <w:tcPr>
            <w:tcW w:w="2471" w:type="dxa"/>
          </w:tcPr>
          <w:p w14:paraId="21553248" w14:textId="77777777" w:rsidR="00E869A3" w:rsidRPr="00E74F9C" w:rsidRDefault="00E869A3"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2018 г.</w:t>
            </w:r>
          </w:p>
        </w:tc>
        <w:tc>
          <w:tcPr>
            <w:tcW w:w="7100" w:type="dxa"/>
          </w:tcPr>
          <w:p w14:paraId="5C76C993" w14:textId="77777777" w:rsidR="00E869A3" w:rsidRPr="00E74F9C" w:rsidRDefault="00E869A3" w:rsidP="00E869A3">
            <w:pPr>
              <w:spacing w:after="0" w:line="240" w:lineRule="auto"/>
              <w:jc w:val="center"/>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32,1</w:t>
            </w:r>
          </w:p>
        </w:tc>
      </w:tr>
      <w:tr w:rsidR="00E869A3" w:rsidRPr="00E74F9C" w14:paraId="0A82721D" w14:textId="77777777" w:rsidTr="00E869A3">
        <w:tc>
          <w:tcPr>
            <w:tcW w:w="2471" w:type="dxa"/>
          </w:tcPr>
          <w:p w14:paraId="6738258A" w14:textId="77777777" w:rsidR="00E869A3" w:rsidRPr="00E74F9C" w:rsidRDefault="00E869A3"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2019 г.</w:t>
            </w:r>
          </w:p>
        </w:tc>
        <w:tc>
          <w:tcPr>
            <w:tcW w:w="7100" w:type="dxa"/>
          </w:tcPr>
          <w:p w14:paraId="7004FD9D" w14:textId="77777777" w:rsidR="00E869A3" w:rsidRPr="00E74F9C" w:rsidRDefault="007D0BE1" w:rsidP="00E869A3">
            <w:pPr>
              <w:spacing w:after="0" w:line="240" w:lineRule="auto"/>
              <w:jc w:val="center"/>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31,0</w:t>
            </w:r>
          </w:p>
        </w:tc>
      </w:tr>
      <w:tr w:rsidR="002036F7" w:rsidRPr="00E74F9C" w14:paraId="2323E9DD" w14:textId="77777777" w:rsidTr="00E869A3">
        <w:tc>
          <w:tcPr>
            <w:tcW w:w="2471" w:type="dxa"/>
          </w:tcPr>
          <w:p w14:paraId="49608299" w14:textId="77777777" w:rsidR="002036F7" w:rsidRPr="00E74F9C" w:rsidRDefault="002036F7" w:rsidP="00E869A3">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2020 г.</w:t>
            </w:r>
          </w:p>
        </w:tc>
        <w:tc>
          <w:tcPr>
            <w:tcW w:w="7100" w:type="dxa"/>
          </w:tcPr>
          <w:p w14:paraId="167F0D0A" w14:textId="77777777" w:rsidR="002036F7" w:rsidRPr="00E74F9C" w:rsidRDefault="002036F7" w:rsidP="00E869A3">
            <w:pPr>
              <w:spacing w:after="0" w:line="240" w:lineRule="auto"/>
              <w:jc w:val="center"/>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31,9</w:t>
            </w:r>
          </w:p>
        </w:tc>
      </w:tr>
      <w:tr w:rsidR="00B3685A" w:rsidRPr="00E74F9C" w14:paraId="46387419" w14:textId="77777777" w:rsidTr="00E869A3">
        <w:tc>
          <w:tcPr>
            <w:tcW w:w="2471" w:type="dxa"/>
          </w:tcPr>
          <w:p w14:paraId="7663F1C3" w14:textId="33FF2A94" w:rsidR="00B3685A" w:rsidRPr="00E74F9C" w:rsidRDefault="00B3685A" w:rsidP="00B3685A">
            <w:pPr>
              <w:spacing w:after="0" w:line="240" w:lineRule="auto"/>
              <w:jc w:val="both"/>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2021 г.</w:t>
            </w:r>
          </w:p>
        </w:tc>
        <w:tc>
          <w:tcPr>
            <w:tcW w:w="7100" w:type="dxa"/>
          </w:tcPr>
          <w:p w14:paraId="733EAB24" w14:textId="5F11488E" w:rsidR="00B3685A" w:rsidRPr="00E74F9C" w:rsidRDefault="00B3685A" w:rsidP="00B3685A">
            <w:pPr>
              <w:spacing w:after="0" w:line="240" w:lineRule="auto"/>
              <w:jc w:val="center"/>
              <w:rPr>
                <w:rFonts w:ascii="Times New Roman" w:eastAsia="Andale Sans UI" w:hAnsi="Times New Roman"/>
                <w:b/>
                <w:bCs/>
                <w:kern w:val="32"/>
                <w:sz w:val="24"/>
                <w:szCs w:val="24"/>
              </w:rPr>
            </w:pPr>
            <w:r w:rsidRPr="00E74F9C">
              <w:rPr>
                <w:rFonts w:ascii="Times New Roman" w:eastAsia="Andale Sans UI" w:hAnsi="Times New Roman"/>
                <w:b/>
                <w:bCs/>
                <w:kern w:val="32"/>
                <w:sz w:val="24"/>
                <w:szCs w:val="24"/>
              </w:rPr>
              <w:t>32,4</w:t>
            </w:r>
          </w:p>
        </w:tc>
      </w:tr>
      <w:tr w:rsidR="00B3685A" w:rsidRPr="00E74F9C" w14:paraId="517E82F1" w14:textId="77777777" w:rsidTr="00E869A3">
        <w:tc>
          <w:tcPr>
            <w:tcW w:w="2471" w:type="dxa"/>
          </w:tcPr>
          <w:p w14:paraId="6D92819D" w14:textId="7EF810CC" w:rsidR="00B3685A" w:rsidRPr="00E74F9C" w:rsidRDefault="00B3685A" w:rsidP="00B3685A">
            <w:pPr>
              <w:spacing w:after="0" w:line="240" w:lineRule="auto"/>
              <w:jc w:val="both"/>
              <w:rPr>
                <w:rFonts w:ascii="Times New Roman" w:eastAsia="Andale Sans UI" w:hAnsi="Times New Roman"/>
                <w:b/>
                <w:bCs/>
                <w:kern w:val="32"/>
                <w:sz w:val="24"/>
                <w:szCs w:val="24"/>
              </w:rPr>
            </w:pPr>
            <w:r>
              <w:rPr>
                <w:rFonts w:ascii="Times New Roman" w:eastAsia="Andale Sans UI" w:hAnsi="Times New Roman"/>
                <w:b/>
                <w:bCs/>
                <w:kern w:val="32"/>
                <w:sz w:val="24"/>
                <w:szCs w:val="24"/>
              </w:rPr>
              <w:t>2022 г.</w:t>
            </w:r>
          </w:p>
        </w:tc>
        <w:tc>
          <w:tcPr>
            <w:tcW w:w="7100" w:type="dxa"/>
          </w:tcPr>
          <w:p w14:paraId="288355C7" w14:textId="0DA9659D" w:rsidR="00B3685A" w:rsidRPr="00E74F9C" w:rsidRDefault="00B3685A" w:rsidP="00B3685A">
            <w:pPr>
              <w:spacing w:after="0" w:line="240" w:lineRule="auto"/>
              <w:jc w:val="center"/>
              <w:rPr>
                <w:rFonts w:ascii="Times New Roman" w:eastAsia="Andale Sans UI" w:hAnsi="Times New Roman"/>
                <w:b/>
                <w:bCs/>
                <w:kern w:val="32"/>
                <w:sz w:val="24"/>
                <w:szCs w:val="24"/>
              </w:rPr>
            </w:pPr>
            <w:r>
              <w:rPr>
                <w:rFonts w:ascii="Times New Roman" w:eastAsia="Andale Sans UI" w:hAnsi="Times New Roman"/>
                <w:b/>
                <w:bCs/>
                <w:kern w:val="32"/>
                <w:sz w:val="24"/>
                <w:szCs w:val="24"/>
              </w:rPr>
              <w:t>44,7</w:t>
            </w:r>
          </w:p>
        </w:tc>
      </w:tr>
      <w:tr w:rsidR="00B3685A" w:rsidRPr="00E74F9C" w14:paraId="0706E877" w14:textId="77777777" w:rsidTr="00E869A3">
        <w:tc>
          <w:tcPr>
            <w:tcW w:w="2471" w:type="dxa"/>
          </w:tcPr>
          <w:p w14:paraId="15A1CCCB" w14:textId="209BF53C" w:rsidR="00B3685A" w:rsidRPr="00E74F9C" w:rsidRDefault="00B3685A" w:rsidP="00B3685A">
            <w:pPr>
              <w:spacing w:after="0" w:line="240" w:lineRule="auto"/>
              <w:jc w:val="both"/>
              <w:rPr>
                <w:rFonts w:ascii="Times New Roman" w:eastAsia="Andale Sans UI" w:hAnsi="Times New Roman"/>
                <w:b/>
                <w:bCs/>
                <w:kern w:val="32"/>
                <w:sz w:val="24"/>
                <w:szCs w:val="24"/>
              </w:rPr>
            </w:pPr>
            <w:r>
              <w:rPr>
                <w:rFonts w:ascii="Times New Roman" w:eastAsia="Andale Sans UI" w:hAnsi="Times New Roman"/>
                <w:b/>
                <w:bCs/>
                <w:kern w:val="32"/>
                <w:sz w:val="24"/>
                <w:szCs w:val="24"/>
              </w:rPr>
              <w:t xml:space="preserve">2023 </w:t>
            </w:r>
            <w:r w:rsidR="007B7AEA">
              <w:rPr>
                <w:rFonts w:ascii="Times New Roman" w:eastAsia="Andale Sans UI" w:hAnsi="Times New Roman"/>
                <w:b/>
                <w:bCs/>
                <w:kern w:val="32"/>
                <w:sz w:val="24"/>
                <w:szCs w:val="24"/>
              </w:rPr>
              <w:t>г</w:t>
            </w:r>
            <w:r>
              <w:rPr>
                <w:rFonts w:ascii="Times New Roman" w:eastAsia="Andale Sans UI" w:hAnsi="Times New Roman"/>
                <w:b/>
                <w:bCs/>
                <w:kern w:val="32"/>
                <w:sz w:val="24"/>
                <w:szCs w:val="24"/>
              </w:rPr>
              <w:t>.</w:t>
            </w:r>
          </w:p>
        </w:tc>
        <w:tc>
          <w:tcPr>
            <w:tcW w:w="7100" w:type="dxa"/>
          </w:tcPr>
          <w:p w14:paraId="7B3A4F73" w14:textId="4EB3207F" w:rsidR="00B3685A" w:rsidRPr="00E74F9C" w:rsidRDefault="007B7AEA" w:rsidP="00B3685A">
            <w:pPr>
              <w:spacing w:after="0" w:line="240" w:lineRule="auto"/>
              <w:jc w:val="center"/>
              <w:rPr>
                <w:rFonts w:ascii="Times New Roman" w:eastAsia="Andale Sans UI" w:hAnsi="Times New Roman"/>
                <w:b/>
                <w:bCs/>
                <w:kern w:val="32"/>
                <w:sz w:val="24"/>
                <w:szCs w:val="24"/>
              </w:rPr>
            </w:pPr>
            <w:r>
              <w:rPr>
                <w:rFonts w:ascii="Times New Roman" w:eastAsia="Andale Sans UI" w:hAnsi="Times New Roman"/>
                <w:b/>
                <w:bCs/>
                <w:kern w:val="32"/>
                <w:sz w:val="24"/>
                <w:szCs w:val="24"/>
              </w:rPr>
              <w:t>49,6</w:t>
            </w:r>
          </w:p>
        </w:tc>
      </w:tr>
    </w:tbl>
    <w:p w14:paraId="33CF83B9" w14:textId="77777777" w:rsidR="00E869A3" w:rsidRPr="00E74F9C" w:rsidRDefault="00E869A3" w:rsidP="00E869A3">
      <w:pPr>
        <w:spacing w:after="0" w:line="240" w:lineRule="auto"/>
        <w:jc w:val="both"/>
        <w:rPr>
          <w:rFonts w:ascii="Times New Roman" w:eastAsia="Andale Sans UI" w:hAnsi="Times New Roman" w:cs="Times New Roman"/>
          <w:b/>
          <w:bCs/>
          <w:kern w:val="32"/>
          <w:sz w:val="24"/>
          <w:szCs w:val="24"/>
        </w:rPr>
      </w:pPr>
    </w:p>
    <w:tbl>
      <w:tblPr>
        <w:tblStyle w:val="ad"/>
        <w:tblW w:w="9351" w:type="dxa"/>
        <w:tblLook w:val="04A0" w:firstRow="1" w:lastRow="0" w:firstColumn="1" w:lastColumn="0" w:noHBand="0" w:noVBand="1"/>
      </w:tblPr>
      <w:tblGrid>
        <w:gridCol w:w="4673"/>
        <w:gridCol w:w="1418"/>
        <w:gridCol w:w="1701"/>
        <w:gridCol w:w="1559"/>
      </w:tblGrid>
      <w:tr w:rsidR="008246DA" w:rsidRPr="00E74F9C" w14:paraId="0FE8EC03" w14:textId="77777777" w:rsidTr="008246DA">
        <w:tc>
          <w:tcPr>
            <w:tcW w:w="4673" w:type="dxa"/>
          </w:tcPr>
          <w:p w14:paraId="3AFD3224" w14:textId="77777777" w:rsidR="008246DA" w:rsidRPr="008246DA" w:rsidRDefault="008246DA" w:rsidP="00D12ED6">
            <w:pPr>
              <w:rPr>
                <w:rFonts w:ascii="Times New Roman" w:eastAsia="Andale Sans UI" w:hAnsi="Times New Roman" w:cs="Times New Roman"/>
                <w:b/>
                <w:bCs/>
                <w:kern w:val="32"/>
                <w:sz w:val="24"/>
                <w:szCs w:val="24"/>
              </w:rPr>
            </w:pPr>
          </w:p>
        </w:tc>
        <w:tc>
          <w:tcPr>
            <w:tcW w:w="1418" w:type="dxa"/>
          </w:tcPr>
          <w:p w14:paraId="1E795211" w14:textId="755ACC94" w:rsidR="008246DA" w:rsidRPr="008246DA" w:rsidRDefault="008246DA" w:rsidP="00D12ED6">
            <w:pPr>
              <w:jc w:val="center"/>
              <w:rPr>
                <w:rFonts w:ascii="Times New Roman" w:eastAsia="Andale Sans UI" w:hAnsi="Times New Roman" w:cs="Times New Roman"/>
                <w:b/>
                <w:bCs/>
                <w:kern w:val="32"/>
                <w:sz w:val="24"/>
                <w:szCs w:val="24"/>
              </w:rPr>
            </w:pPr>
            <w:r w:rsidRPr="008246DA">
              <w:rPr>
                <w:rFonts w:ascii="Times New Roman" w:eastAsia="Andale Sans UI" w:hAnsi="Times New Roman" w:cs="Times New Roman"/>
                <w:b/>
                <w:bCs/>
                <w:kern w:val="32"/>
                <w:sz w:val="24"/>
                <w:szCs w:val="24"/>
              </w:rPr>
              <w:t>2021</w:t>
            </w:r>
          </w:p>
        </w:tc>
        <w:tc>
          <w:tcPr>
            <w:tcW w:w="1701" w:type="dxa"/>
          </w:tcPr>
          <w:p w14:paraId="2F4E187D" w14:textId="5E5DEC4F" w:rsidR="008246DA" w:rsidRPr="008246DA" w:rsidRDefault="008246DA" w:rsidP="00D12ED6">
            <w:pPr>
              <w:jc w:val="center"/>
              <w:rPr>
                <w:rFonts w:ascii="Times New Roman" w:eastAsia="Andale Sans UI" w:hAnsi="Times New Roman" w:cs="Times New Roman"/>
                <w:b/>
                <w:bCs/>
                <w:kern w:val="32"/>
                <w:sz w:val="24"/>
                <w:szCs w:val="24"/>
              </w:rPr>
            </w:pPr>
            <w:r w:rsidRPr="008246DA">
              <w:rPr>
                <w:rFonts w:ascii="Times New Roman" w:eastAsia="Andale Sans UI" w:hAnsi="Times New Roman" w:cs="Times New Roman"/>
                <w:b/>
                <w:bCs/>
                <w:kern w:val="32"/>
                <w:sz w:val="24"/>
                <w:szCs w:val="24"/>
              </w:rPr>
              <w:t>2022</w:t>
            </w:r>
          </w:p>
        </w:tc>
        <w:tc>
          <w:tcPr>
            <w:tcW w:w="1559" w:type="dxa"/>
          </w:tcPr>
          <w:p w14:paraId="620E43BB" w14:textId="23B1B396" w:rsidR="008246DA" w:rsidRPr="008246DA" w:rsidRDefault="008246DA" w:rsidP="00D12ED6">
            <w:pPr>
              <w:jc w:val="center"/>
              <w:rPr>
                <w:rFonts w:ascii="Times New Roman" w:eastAsia="Andale Sans UI" w:hAnsi="Times New Roman" w:cs="Times New Roman"/>
                <w:b/>
                <w:bCs/>
                <w:kern w:val="32"/>
                <w:sz w:val="24"/>
                <w:szCs w:val="24"/>
              </w:rPr>
            </w:pPr>
            <w:r w:rsidRPr="008246DA">
              <w:rPr>
                <w:rFonts w:ascii="Times New Roman" w:eastAsia="Andale Sans UI" w:hAnsi="Times New Roman" w:cs="Times New Roman"/>
                <w:b/>
                <w:bCs/>
                <w:kern w:val="32"/>
                <w:sz w:val="24"/>
                <w:szCs w:val="24"/>
              </w:rPr>
              <w:t>2023</w:t>
            </w:r>
          </w:p>
        </w:tc>
      </w:tr>
      <w:tr w:rsidR="008246DA" w:rsidRPr="00E74F9C" w14:paraId="1DAAA330" w14:textId="77777777" w:rsidTr="008246DA">
        <w:tc>
          <w:tcPr>
            <w:tcW w:w="4673" w:type="dxa"/>
          </w:tcPr>
          <w:p w14:paraId="75B2F419" w14:textId="77777777" w:rsidR="008246DA" w:rsidRPr="008246DA" w:rsidRDefault="008246DA" w:rsidP="008246DA">
            <w:pP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Штатная численность работников</w:t>
            </w:r>
          </w:p>
        </w:tc>
        <w:tc>
          <w:tcPr>
            <w:tcW w:w="1418" w:type="dxa"/>
          </w:tcPr>
          <w:p w14:paraId="6D4B4815" w14:textId="7AD740C5"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9</w:t>
            </w:r>
          </w:p>
        </w:tc>
        <w:tc>
          <w:tcPr>
            <w:tcW w:w="1701" w:type="dxa"/>
          </w:tcPr>
          <w:p w14:paraId="7C194822" w14:textId="60797FCF"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9</w:t>
            </w:r>
          </w:p>
        </w:tc>
        <w:tc>
          <w:tcPr>
            <w:tcW w:w="1559" w:type="dxa"/>
          </w:tcPr>
          <w:p w14:paraId="70F13FF4" w14:textId="155FEEF7" w:rsidR="008246DA" w:rsidRPr="008246DA" w:rsidRDefault="00AE3C93" w:rsidP="008246DA">
            <w:pPr>
              <w:jc w:val="center"/>
              <w:rPr>
                <w:rFonts w:ascii="Times New Roman" w:eastAsia="Andale Sans UI" w:hAnsi="Times New Roman" w:cs="Times New Roman"/>
                <w:bCs/>
                <w:kern w:val="32"/>
                <w:sz w:val="24"/>
                <w:szCs w:val="24"/>
              </w:rPr>
            </w:pPr>
            <w:r>
              <w:rPr>
                <w:rFonts w:ascii="Times New Roman" w:eastAsia="Andale Sans UI" w:hAnsi="Times New Roman" w:cs="Times New Roman"/>
                <w:bCs/>
                <w:kern w:val="32"/>
                <w:sz w:val="24"/>
                <w:szCs w:val="24"/>
              </w:rPr>
              <w:t>9</w:t>
            </w:r>
          </w:p>
        </w:tc>
      </w:tr>
      <w:tr w:rsidR="008246DA" w:rsidRPr="00E74F9C" w14:paraId="733DAF54" w14:textId="77777777" w:rsidTr="008246DA">
        <w:tc>
          <w:tcPr>
            <w:tcW w:w="4673" w:type="dxa"/>
          </w:tcPr>
          <w:p w14:paraId="36433697" w14:textId="77777777" w:rsidR="008246DA" w:rsidRPr="008246DA" w:rsidRDefault="008246DA" w:rsidP="008246DA">
            <w:pP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Штатная численность библиотечных работников</w:t>
            </w:r>
          </w:p>
        </w:tc>
        <w:tc>
          <w:tcPr>
            <w:tcW w:w="1418" w:type="dxa"/>
          </w:tcPr>
          <w:p w14:paraId="4B9203A4" w14:textId="123FA9AE"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6</w:t>
            </w:r>
          </w:p>
        </w:tc>
        <w:tc>
          <w:tcPr>
            <w:tcW w:w="1701" w:type="dxa"/>
          </w:tcPr>
          <w:p w14:paraId="3BA27AAD" w14:textId="3029094F"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7</w:t>
            </w:r>
          </w:p>
        </w:tc>
        <w:tc>
          <w:tcPr>
            <w:tcW w:w="1559" w:type="dxa"/>
          </w:tcPr>
          <w:p w14:paraId="63491F5A" w14:textId="1C5F2651" w:rsidR="008246DA" w:rsidRPr="008246DA" w:rsidRDefault="00AE3C93" w:rsidP="008246DA">
            <w:pPr>
              <w:jc w:val="center"/>
              <w:rPr>
                <w:rFonts w:ascii="Times New Roman" w:eastAsia="Andale Sans UI" w:hAnsi="Times New Roman" w:cs="Times New Roman"/>
                <w:bCs/>
                <w:kern w:val="32"/>
                <w:sz w:val="24"/>
                <w:szCs w:val="24"/>
              </w:rPr>
            </w:pPr>
            <w:r>
              <w:rPr>
                <w:rFonts w:ascii="Times New Roman" w:eastAsia="Andale Sans UI" w:hAnsi="Times New Roman" w:cs="Times New Roman"/>
                <w:bCs/>
                <w:kern w:val="32"/>
                <w:sz w:val="24"/>
                <w:szCs w:val="24"/>
              </w:rPr>
              <w:t>7</w:t>
            </w:r>
          </w:p>
        </w:tc>
      </w:tr>
      <w:tr w:rsidR="008246DA" w:rsidRPr="00E74F9C" w14:paraId="6FF4867C" w14:textId="77777777" w:rsidTr="008246DA">
        <w:tc>
          <w:tcPr>
            <w:tcW w:w="4673" w:type="dxa"/>
          </w:tcPr>
          <w:p w14:paraId="207C1916" w14:textId="77777777" w:rsidR="008246DA" w:rsidRPr="008246DA" w:rsidRDefault="008246DA" w:rsidP="008246DA">
            <w:pP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Численность работников основного персонала</w:t>
            </w:r>
          </w:p>
        </w:tc>
        <w:tc>
          <w:tcPr>
            <w:tcW w:w="1418" w:type="dxa"/>
          </w:tcPr>
          <w:p w14:paraId="53DB264D" w14:textId="6EDBD39A"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8</w:t>
            </w:r>
          </w:p>
        </w:tc>
        <w:tc>
          <w:tcPr>
            <w:tcW w:w="1701" w:type="dxa"/>
          </w:tcPr>
          <w:p w14:paraId="1959327D" w14:textId="3156DEC3"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8</w:t>
            </w:r>
          </w:p>
        </w:tc>
        <w:tc>
          <w:tcPr>
            <w:tcW w:w="1559" w:type="dxa"/>
          </w:tcPr>
          <w:p w14:paraId="0DF2A913" w14:textId="094DA7D4" w:rsidR="008246DA" w:rsidRPr="008246DA" w:rsidRDefault="00AE3C93" w:rsidP="008246DA">
            <w:pPr>
              <w:jc w:val="center"/>
              <w:rPr>
                <w:rFonts w:ascii="Times New Roman" w:eastAsia="Andale Sans UI" w:hAnsi="Times New Roman" w:cs="Times New Roman"/>
                <w:bCs/>
                <w:kern w:val="32"/>
                <w:sz w:val="24"/>
                <w:szCs w:val="24"/>
              </w:rPr>
            </w:pPr>
            <w:r>
              <w:rPr>
                <w:rFonts w:ascii="Times New Roman" w:eastAsia="Andale Sans UI" w:hAnsi="Times New Roman" w:cs="Times New Roman"/>
                <w:bCs/>
                <w:kern w:val="32"/>
                <w:sz w:val="24"/>
                <w:szCs w:val="24"/>
              </w:rPr>
              <w:t>8</w:t>
            </w:r>
          </w:p>
        </w:tc>
      </w:tr>
      <w:tr w:rsidR="008246DA" w:rsidRPr="00E74F9C" w14:paraId="16E95785" w14:textId="77777777" w:rsidTr="008246DA">
        <w:tc>
          <w:tcPr>
            <w:tcW w:w="4673" w:type="dxa"/>
          </w:tcPr>
          <w:p w14:paraId="12D83BD6" w14:textId="77777777" w:rsidR="008246DA" w:rsidRPr="008246DA" w:rsidRDefault="008246DA" w:rsidP="008246DA">
            <w:pP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Число библиотекарей, работающих на неполную ставку</w:t>
            </w:r>
          </w:p>
        </w:tc>
        <w:tc>
          <w:tcPr>
            <w:tcW w:w="1418" w:type="dxa"/>
          </w:tcPr>
          <w:p w14:paraId="0C7C2CBB" w14:textId="0BAB5120"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2</w:t>
            </w:r>
          </w:p>
        </w:tc>
        <w:tc>
          <w:tcPr>
            <w:tcW w:w="1701" w:type="dxa"/>
          </w:tcPr>
          <w:p w14:paraId="12CCA6F4" w14:textId="6CACA81E"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1</w:t>
            </w:r>
          </w:p>
        </w:tc>
        <w:tc>
          <w:tcPr>
            <w:tcW w:w="1559" w:type="dxa"/>
          </w:tcPr>
          <w:p w14:paraId="502D87C7" w14:textId="032C1E8D" w:rsidR="008246DA" w:rsidRPr="008246DA" w:rsidRDefault="00AE3C93" w:rsidP="008246DA">
            <w:pPr>
              <w:jc w:val="center"/>
              <w:rPr>
                <w:rFonts w:ascii="Times New Roman" w:eastAsia="Andale Sans UI" w:hAnsi="Times New Roman" w:cs="Times New Roman"/>
                <w:bCs/>
                <w:kern w:val="32"/>
                <w:sz w:val="24"/>
                <w:szCs w:val="24"/>
              </w:rPr>
            </w:pPr>
            <w:r>
              <w:rPr>
                <w:rFonts w:ascii="Times New Roman" w:eastAsia="Andale Sans UI" w:hAnsi="Times New Roman" w:cs="Times New Roman"/>
                <w:bCs/>
                <w:kern w:val="32"/>
                <w:sz w:val="24"/>
                <w:szCs w:val="24"/>
              </w:rPr>
              <w:t>1</w:t>
            </w:r>
          </w:p>
        </w:tc>
      </w:tr>
      <w:tr w:rsidR="008246DA" w:rsidRPr="00E74F9C" w14:paraId="5103C5FD" w14:textId="77777777" w:rsidTr="008246DA">
        <w:tc>
          <w:tcPr>
            <w:tcW w:w="4673" w:type="dxa"/>
          </w:tcPr>
          <w:p w14:paraId="10CF4A48" w14:textId="77777777" w:rsidR="008246DA" w:rsidRPr="008246DA" w:rsidRDefault="008246DA" w:rsidP="008246DA">
            <w:pP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Число библиотечных работников, имеющих подготовку по использованию ИКТ</w:t>
            </w:r>
          </w:p>
        </w:tc>
        <w:tc>
          <w:tcPr>
            <w:tcW w:w="1418" w:type="dxa"/>
          </w:tcPr>
          <w:p w14:paraId="7B617223" w14:textId="120D0F02"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6</w:t>
            </w:r>
          </w:p>
        </w:tc>
        <w:tc>
          <w:tcPr>
            <w:tcW w:w="1701" w:type="dxa"/>
          </w:tcPr>
          <w:p w14:paraId="64649B94" w14:textId="36BA7977" w:rsidR="008246DA" w:rsidRPr="008246DA" w:rsidRDefault="008246DA" w:rsidP="008246DA">
            <w:pPr>
              <w:jc w:val="center"/>
              <w:rPr>
                <w:rFonts w:ascii="Times New Roman" w:eastAsia="Andale Sans UI" w:hAnsi="Times New Roman" w:cs="Times New Roman"/>
                <w:bCs/>
                <w:kern w:val="32"/>
                <w:sz w:val="24"/>
                <w:szCs w:val="24"/>
              </w:rPr>
            </w:pPr>
            <w:r w:rsidRPr="008246DA">
              <w:rPr>
                <w:rFonts w:ascii="Times New Roman" w:eastAsia="Andale Sans UI" w:hAnsi="Times New Roman" w:cs="Times New Roman"/>
                <w:bCs/>
                <w:kern w:val="32"/>
                <w:sz w:val="24"/>
                <w:szCs w:val="24"/>
              </w:rPr>
              <w:t>6</w:t>
            </w:r>
          </w:p>
        </w:tc>
        <w:tc>
          <w:tcPr>
            <w:tcW w:w="1559" w:type="dxa"/>
          </w:tcPr>
          <w:p w14:paraId="02B16824" w14:textId="4E9CB2FB" w:rsidR="008246DA" w:rsidRPr="008246DA" w:rsidRDefault="00AE3C93" w:rsidP="008246DA">
            <w:pPr>
              <w:jc w:val="center"/>
              <w:rPr>
                <w:rFonts w:ascii="Times New Roman" w:eastAsia="Andale Sans UI" w:hAnsi="Times New Roman" w:cs="Times New Roman"/>
                <w:bCs/>
                <w:kern w:val="32"/>
                <w:sz w:val="24"/>
                <w:szCs w:val="24"/>
              </w:rPr>
            </w:pPr>
            <w:r>
              <w:rPr>
                <w:rFonts w:ascii="Times New Roman" w:eastAsia="Andale Sans UI" w:hAnsi="Times New Roman" w:cs="Times New Roman"/>
                <w:bCs/>
                <w:kern w:val="32"/>
                <w:sz w:val="24"/>
                <w:szCs w:val="24"/>
              </w:rPr>
              <w:t>6</w:t>
            </w:r>
          </w:p>
        </w:tc>
      </w:tr>
    </w:tbl>
    <w:p w14:paraId="18CF6B15" w14:textId="77777777" w:rsidR="006F1B82" w:rsidRPr="00E74F9C" w:rsidRDefault="006F1B82" w:rsidP="00E869A3">
      <w:pPr>
        <w:spacing w:after="0" w:line="240" w:lineRule="auto"/>
        <w:jc w:val="both"/>
        <w:rPr>
          <w:rFonts w:ascii="Times New Roman" w:eastAsia="Andale Sans UI" w:hAnsi="Times New Roman" w:cs="Times New Roman"/>
          <w:bCs/>
          <w:kern w:val="32"/>
          <w:sz w:val="24"/>
          <w:szCs w:val="24"/>
        </w:rPr>
      </w:pPr>
    </w:p>
    <w:tbl>
      <w:tblPr>
        <w:tblStyle w:val="ad"/>
        <w:tblW w:w="0" w:type="auto"/>
        <w:tblLook w:val="04A0" w:firstRow="1" w:lastRow="0" w:firstColumn="1" w:lastColumn="0" w:noHBand="0" w:noVBand="1"/>
      </w:tblPr>
      <w:tblGrid>
        <w:gridCol w:w="448"/>
        <w:gridCol w:w="1421"/>
        <w:gridCol w:w="1306"/>
        <w:gridCol w:w="892"/>
        <w:gridCol w:w="1237"/>
        <w:gridCol w:w="771"/>
        <w:gridCol w:w="789"/>
        <w:gridCol w:w="816"/>
        <w:gridCol w:w="1666"/>
      </w:tblGrid>
      <w:tr w:rsidR="000740A5" w:rsidRPr="00E74F9C" w14:paraId="7C674B04" w14:textId="77777777" w:rsidTr="000740A5">
        <w:tc>
          <w:tcPr>
            <w:tcW w:w="464" w:type="dxa"/>
            <w:vMerge w:val="restart"/>
          </w:tcPr>
          <w:p w14:paraId="684BB4E1"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w:t>
            </w:r>
          </w:p>
        </w:tc>
        <w:tc>
          <w:tcPr>
            <w:tcW w:w="1516" w:type="dxa"/>
            <w:vMerge w:val="restart"/>
          </w:tcPr>
          <w:p w14:paraId="3B671B0B"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Библиотека</w:t>
            </w:r>
          </w:p>
        </w:tc>
        <w:tc>
          <w:tcPr>
            <w:tcW w:w="1360" w:type="dxa"/>
            <w:vMerge w:val="restart"/>
          </w:tcPr>
          <w:p w14:paraId="7D853FC5"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Население</w:t>
            </w:r>
          </w:p>
        </w:tc>
        <w:tc>
          <w:tcPr>
            <w:tcW w:w="955" w:type="dxa"/>
            <w:vMerge w:val="restart"/>
          </w:tcPr>
          <w:p w14:paraId="7BEC7368"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Кол-во ставок</w:t>
            </w:r>
          </w:p>
        </w:tc>
        <w:tc>
          <w:tcPr>
            <w:tcW w:w="1291" w:type="dxa"/>
            <w:vMerge w:val="restart"/>
          </w:tcPr>
          <w:p w14:paraId="39144CF3"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Режим работы</w:t>
            </w:r>
          </w:p>
        </w:tc>
        <w:tc>
          <w:tcPr>
            <w:tcW w:w="1664" w:type="dxa"/>
            <w:gridSpan w:val="2"/>
          </w:tcPr>
          <w:p w14:paraId="5AD8DCF8"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Читателей</w:t>
            </w:r>
          </w:p>
        </w:tc>
        <w:tc>
          <w:tcPr>
            <w:tcW w:w="2322" w:type="dxa"/>
            <w:gridSpan w:val="2"/>
          </w:tcPr>
          <w:p w14:paraId="4CA1F600"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Число посещений</w:t>
            </w:r>
          </w:p>
        </w:tc>
      </w:tr>
      <w:tr w:rsidR="000740A5" w:rsidRPr="00E74F9C" w14:paraId="19B51431" w14:textId="77777777" w:rsidTr="000740A5">
        <w:tc>
          <w:tcPr>
            <w:tcW w:w="464" w:type="dxa"/>
            <w:vMerge/>
          </w:tcPr>
          <w:p w14:paraId="21B5E3AC"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1516" w:type="dxa"/>
            <w:vMerge/>
          </w:tcPr>
          <w:p w14:paraId="59EC03D7"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1360" w:type="dxa"/>
            <w:vMerge/>
          </w:tcPr>
          <w:p w14:paraId="4E5C3E73"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955" w:type="dxa"/>
            <w:vMerge/>
          </w:tcPr>
          <w:p w14:paraId="43D49878"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1291" w:type="dxa"/>
            <w:vMerge/>
          </w:tcPr>
          <w:p w14:paraId="4DEA1380"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847" w:type="dxa"/>
          </w:tcPr>
          <w:p w14:paraId="27FB0286"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всего</w:t>
            </w:r>
          </w:p>
        </w:tc>
        <w:tc>
          <w:tcPr>
            <w:tcW w:w="817" w:type="dxa"/>
          </w:tcPr>
          <w:p w14:paraId="639C8D2B"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В т.ч. детей</w:t>
            </w:r>
          </w:p>
        </w:tc>
        <w:tc>
          <w:tcPr>
            <w:tcW w:w="800" w:type="dxa"/>
          </w:tcPr>
          <w:p w14:paraId="07E09732"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всего</w:t>
            </w:r>
          </w:p>
        </w:tc>
        <w:tc>
          <w:tcPr>
            <w:tcW w:w="1522" w:type="dxa"/>
          </w:tcPr>
          <w:p w14:paraId="4E151435" w14:textId="55CFC2F2"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В т.ч. на мас</w:t>
            </w:r>
            <w:r w:rsidR="00AE3C93" w:rsidRPr="00E82A1D">
              <w:rPr>
                <w:rFonts w:ascii="Times New Roman" w:eastAsia="Andale Sans UI" w:hAnsi="Times New Roman" w:cs="Times New Roman"/>
                <w:bCs/>
                <w:kern w:val="32"/>
                <w:sz w:val="24"/>
                <w:szCs w:val="24"/>
              </w:rPr>
              <w:t>совых</w:t>
            </w:r>
            <w:r w:rsidR="0052540E" w:rsidRPr="00E82A1D">
              <w:rPr>
                <w:rFonts w:ascii="Times New Roman" w:eastAsia="Andale Sans UI" w:hAnsi="Times New Roman" w:cs="Times New Roman"/>
                <w:bCs/>
                <w:kern w:val="32"/>
                <w:sz w:val="24"/>
                <w:szCs w:val="24"/>
              </w:rPr>
              <w:t xml:space="preserve"> </w:t>
            </w:r>
            <w:r w:rsidRPr="00E82A1D">
              <w:rPr>
                <w:rFonts w:ascii="Times New Roman" w:eastAsia="Andale Sans UI" w:hAnsi="Times New Roman" w:cs="Times New Roman"/>
                <w:bCs/>
                <w:kern w:val="32"/>
                <w:sz w:val="24"/>
                <w:szCs w:val="24"/>
              </w:rPr>
              <w:t>меропр</w:t>
            </w:r>
            <w:r w:rsidR="00AE3C93" w:rsidRPr="00E82A1D">
              <w:rPr>
                <w:rFonts w:ascii="Times New Roman" w:eastAsia="Andale Sans UI" w:hAnsi="Times New Roman" w:cs="Times New Roman"/>
                <w:bCs/>
                <w:kern w:val="32"/>
                <w:sz w:val="24"/>
                <w:szCs w:val="24"/>
              </w:rPr>
              <w:t>иятиях</w:t>
            </w:r>
          </w:p>
        </w:tc>
      </w:tr>
      <w:tr w:rsidR="000740A5" w:rsidRPr="00E74F9C" w14:paraId="675705A3" w14:textId="77777777" w:rsidTr="000740A5">
        <w:tc>
          <w:tcPr>
            <w:tcW w:w="464" w:type="dxa"/>
          </w:tcPr>
          <w:p w14:paraId="52D45498"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1.</w:t>
            </w:r>
          </w:p>
        </w:tc>
        <w:tc>
          <w:tcPr>
            <w:tcW w:w="1516" w:type="dxa"/>
          </w:tcPr>
          <w:p w14:paraId="36BE3F49"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Городская библиотека</w:t>
            </w:r>
          </w:p>
        </w:tc>
        <w:tc>
          <w:tcPr>
            <w:tcW w:w="1360" w:type="dxa"/>
            <w:vMerge w:val="restart"/>
          </w:tcPr>
          <w:p w14:paraId="3B8E94DC" w14:textId="77777777" w:rsidR="000740A5" w:rsidRPr="00E82A1D" w:rsidRDefault="000740A5" w:rsidP="000740A5">
            <w:pPr>
              <w:jc w:val="center"/>
              <w:rPr>
                <w:rFonts w:ascii="Times New Roman" w:eastAsia="Andale Sans UI" w:hAnsi="Times New Roman" w:cs="Times New Roman"/>
                <w:bCs/>
                <w:kern w:val="32"/>
                <w:sz w:val="24"/>
                <w:szCs w:val="24"/>
              </w:rPr>
            </w:pPr>
          </w:p>
          <w:p w14:paraId="67F17E62" w14:textId="77777777" w:rsidR="000740A5" w:rsidRPr="00E82A1D" w:rsidRDefault="000740A5" w:rsidP="000740A5">
            <w:pPr>
              <w:jc w:val="center"/>
              <w:rPr>
                <w:rFonts w:ascii="Times New Roman" w:eastAsia="Andale Sans UI" w:hAnsi="Times New Roman" w:cs="Times New Roman"/>
                <w:bCs/>
                <w:kern w:val="32"/>
                <w:sz w:val="24"/>
                <w:szCs w:val="24"/>
              </w:rPr>
            </w:pPr>
          </w:p>
          <w:p w14:paraId="368A53DD" w14:textId="44A6FA4D" w:rsidR="000740A5" w:rsidRPr="00E82A1D" w:rsidRDefault="00AE3C93"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12055</w:t>
            </w:r>
            <w:r w:rsidR="000740A5" w:rsidRPr="00E82A1D">
              <w:rPr>
                <w:rFonts w:ascii="Times New Roman" w:eastAsia="Andale Sans UI" w:hAnsi="Times New Roman" w:cs="Times New Roman"/>
                <w:bCs/>
                <w:kern w:val="32"/>
                <w:sz w:val="24"/>
                <w:szCs w:val="24"/>
              </w:rPr>
              <w:t xml:space="preserve"> чел.</w:t>
            </w:r>
          </w:p>
        </w:tc>
        <w:tc>
          <w:tcPr>
            <w:tcW w:w="955" w:type="dxa"/>
          </w:tcPr>
          <w:p w14:paraId="73C00C17" w14:textId="77777777" w:rsidR="000740A5" w:rsidRPr="00E82A1D" w:rsidRDefault="000740A5" w:rsidP="000740A5">
            <w:pPr>
              <w:jc w:val="center"/>
              <w:rPr>
                <w:rFonts w:ascii="Times New Roman" w:eastAsia="Andale Sans UI" w:hAnsi="Times New Roman" w:cs="Times New Roman"/>
                <w:bCs/>
                <w:kern w:val="32"/>
                <w:sz w:val="24"/>
                <w:szCs w:val="24"/>
              </w:rPr>
            </w:pPr>
          </w:p>
          <w:p w14:paraId="299CC126"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5</w:t>
            </w:r>
          </w:p>
        </w:tc>
        <w:tc>
          <w:tcPr>
            <w:tcW w:w="1291" w:type="dxa"/>
            <w:vMerge w:val="restart"/>
          </w:tcPr>
          <w:p w14:paraId="7DAA8CC4" w14:textId="77777777" w:rsidR="0052540E" w:rsidRPr="00E82A1D" w:rsidRDefault="0052540E" w:rsidP="000740A5">
            <w:pPr>
              <w:jc w:val="center"/>
              <w:rPr>
                <w:rFonts w:ascii="Times New Roman" w:eastAsia="Andale Sans UI" w:hAnsi="Times New Roman" w:cs="Times New Roman"/>
                <w:bCs/>
                <w:kern w:val="32"/>
                <w:sz w:val="24"/>
                <w:szCs w:val="24"/>
              </w:rPr>
            </w:pPr>
          </w:p>
          <w:p w14:paraId="12E743BA"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С 9.00 до 18.00 ч. выходной день - суббота</w:t>
            </w:r>
          </w:p>
        </w:tc>
        <w:tc>
          <w:tcPr>
            <w:tcW w:w="847" w:type="dxa"/>
          </w:tcPr>
          <w:p w14:paraId="2F107944" w14:textId="77777777" w:rsidR="00E82A1D" w:rsidRPr="00E82A1D" w:rsidRDefault="00E82A1D" w:rsidP="000740A5">
            <w:pPr>
              <w:jc w:val="center"/>
              <w:rPr>
                <w:rFonts w:ascii="Times New Roman" w:eastAsia="Andale Sans UI" w:hAnsi="Times New Roman" w:cs="Times New Roman"/>
                <w:bCs/>
                <w:kern w:val="32"/>
                <w:sz w:val="24"/>
                <w:szCs w:val="24"/>
              </w:rPr>
            </w:pPr>
          </w:p>
          <w:p w14:paraId="4D1DE83F" w14:textId="5E4242FB" w:rsidR="000740A5" w:rsidRPr="00E82A1D" w:rsidRDefault="00D12ED6"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2</w:t>
            </w:r>
            <w:r w:rsidR="00AE3C93" w:rsidRPr="00E82A1D">
              <w:rPr>
                <w:rFonts w:ascii="Times New Roman" w:eastAsia="Andale Sans UI" w:hAnsi="Times New Roman" w:cs="Times New Roman"/>
                <w:bCs/>
                <w:kern w:val="32"/>
                <w:sz w:val="24"/>
                <w:szCs w:val="24"/>
              </w:rPr>
              <w:t>57</w:t>
            </w:r>
            <w:r w:rsidRPr="00E82A1D">
              <w:rPr>
                <w:rFonts w:ascii="Times New Roman" w:eastAsia="Andale Sans UI" w:hAnsi="Times New Roman" w:cs="Times New Roman"/>
                <w:bCs/>
                <w:kern w:val="32"/>
                <w:sz w:val="24"/>
                <w:szCs w:val="24"/>
              </w:rPr>
              <w:t>0</w:t>
            </w:r>
          </w:p>
        </w:tc>
        <w:tc>
          <w:tcPr>
            <w:tcW w:w="817" w:type="dxa"/>
          </w:tcPr>
          <w:p w14:paraId="4F26320C" w14:textId="77777777" w:rsidR="00E82A1D" w:rsidRPr="00E82A1D" w:rsidRDefault="00E82A1D" w:rsidP="000740A5">
            <w:pPr>
              <w:jc w:val="center"/>
              <w:rPr>
                <w:rFonts w:ascii="Times New Roman" w:eastAsia="Andale Sans UI" w:hAnsi="Times New Roman" w:cs="Times New Roman"/>
                <w:bCs/>
                <w:kern w:val="32"/>
                <w:sz w:val="24"/>
                <w:szCs w:val="24"/>
              </w:rPr>
            </w:pPr>
          </w:p>
          <w:p w14:paraId="0F63A323" w14:textId="5115DF59" w:rsidR="000740A5" w:rsidRPr="00E82A1D" w:rsidRDefault="00AE3C93"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93</w:t>
            </w:r>
          </w:p>
        </w:tc>
        <w:tc>
          <w:tcPr>
            <w:tcW w:w="800" w:type="dxa"/>
          </w:tcPr>
          <w:p w14:paraId="424E0210" w14:textId="77777777" w:rsidR="00E82A1D" w:rsidRPr="00E82A1D" w:rsidRDefault="00E82A1D" w:rsidP="000740A5">
            <w:pPr>
              <w:jc w:val="center"/>
              <w:rPr>
                <w:rFonts w:ascii="Times New Roman" w:eastAsia="Andale Sans UI" w:hAnsi="Times New Roman" w:cs="Times New Roman"/>
                <w:bCs/>
                <w:kern w:val="32"/>
                <w:sz w:val="24"/>
                <w:szCs w:val="24"/>
              </w:rPr>
            </w:pPr>
          </w:p>
          <w:p w14:paraId="7C763EEB" w14:textId="075AD29A" w:rsidR="000740A5" w:rsidRPr="00E82A1D" w:rsidRDefault="00AE3C93"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25041</w:t>
            </w:r>
          </w:p>
        </w:tc>
        <w:tc>
          <w:tcPr>
            <w:tcW w:w="1522" w:type="dxa"/>
          </w:tcPr>
          <w:p w14:paraId="552E2B15" w14:textId="77777777" w:rsidR="00E82A1D" w:rsidRPr="00E82A1D" w:rsidRDefault="00E82A1D" w:rsidP="000740A5">
            <w:pPr>
              <w:jc w:val="center"/>
              <w:rPr>
                <w:rFonts w:ascii="Times New Roman" w:eastAsia="Andale Sans UI" w:hAnsi="Times New Roman" w:cs="Times New Roman"/>
                <w:bCs/>
                <w:kern w:val="32"/>
                <w:sz w:val="24"/>
                <w:szCs w:val="24"/>
              </w:rPr>
            </w:pPr>
          </w:p>
          <w:p w14:paraId="5F58A8F7" w14:textId="45B1E86B" w:rsidR="000740A5" w:rsidRPr="00E82A1D" w:rsidRDefault="00AE3C93"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2341</w:t>
            </w:r>
          </w:p>
        </w:tc>
      </w:tr>
      <w:tr w:rsidR="000740A5" w:rsidRPr="00E74F9C" w14:paraId="0851627D" w14:textId="77777777" w:rsidTr="000740A5">
        <w:tc>
          <w:tcPr>
            <w:tcW w:w="464" w:type="dxa"/>
          </w:tcPr>
          <w:p w14:paraId="10802C5D"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2.</w:t>
            </w:r>
          </w:p>
        </w:tc>
        <w:tc>
          <w:tcPr>
            <w:tcW w:w="1516" w:type="dxa"/>
          </w:tcPr>
          <w:p w14:paraId="20329FB6"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Детская библиотека</w:t>
            </w:r>
          </w:p>
        </w:tc>
        <w:tc>
          <w:tcPr>
            <w:tcW w:w="1360" w:type="dxa"/>
            <w:vMerge/>
          </w:tcPr>
          <w:p w14:paraId="5125DE3C"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955" w:type="dxa"/>
          </w:tcPr>
          <w:p w14:paraId="34CB8AD3" w14:textId="77777777" w:rsidR="000740A5" w:rsidRPr="00E82A1D" w:rsidRDefault="000740A5" w:rsidP="000740A5">
            <w:pPr>
              <w:jc w:val="center"/>
              <w:rPr>
                <w:rFonts w:ascii="Times New Roman" w:eastAsia="Andale Sans UI" w:hAnsi="Times New Roman" w:cs="Times New Roman"/>
                <w:bCs/>
                <w:kern w:val="32"/>
                <w:sz w:val="24"/>
                <w:szCs w:val="24"/>
              </w:rPr>
            </w:pPr>
          </w:p>
          <w:p w14:paraId="7F99911F"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2</w:t>
            </w:r>
          </w:p>
        </w:tc>
        <w:tc>
          <w:tcPr>
            <w:tcW w:w="1291" w:type="dxa"/>
            <w:vMerge/>
          </w:tcPr>
          <w:p w14:paraId="4161559C"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847" w:type="dxa"/>
          </w:tcPr>
          <w:p w14:paraId="40EA388F" w14:textId="77777777" w:rsidR="00E82A1D" w:rsidRPr="00E82A1D" w:rsidRDefault="00E82A1D" w:rsidP="000740A5">
            <w:pPr>
              <w:jc w:val="center"/>
              <w:rPr>
                <w:rFonts w:ascii="Times New Roman" w:eastAsia="Andale Sans UI" w:hAnsi="Times New Roman" w:cs="Times New Roman"/>
                <w:bCs/>
                <w:kern w:val="32"/>
                <w:sz w:val="24"/>
                <w:szCs w:val="24"/>
              </w:rPr>
            </w:pPr>
          </w:p>
          <w:p w14:paraId="4E1E2B8C" w14:textId="2608F6A1" w:rsidR="000740A5" w:rsidRPr="00E82A1D" w:rsidRDefault="00E82A1D"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1585</w:t>
            </w:r>
          </w:p>
        </w:tc>
        <w:tc>
          <w:tcPr>
            <w:tcW w:w="817" w:type="dxa"/>
          </w:tcPr>
          <w:p w14:paraId="5FC68539" w14:textId="77777777" w:rsidR="000740A5" w:rsidRPr="00E82A1D" w:rsidRDefault="000740A5" w:rsidP="000740A5">
            <w:pPr>
              <w:jc w:val="center"/>
              <w:rPr>
                <w:rFonts w:ascii="Times New Roman" w:eastAsia="Andale Sans UI" w:hAnsi="Times New Roman" w:cs="Times New Roman"/>
                <w:bCs/>
                <w:kern w:val="32"/>
                <w:sz w:val="24"/>
                <w:szCs w:val="24"/>
              </w:rPr>
            </w:pPr>
          </w:p>
          <w:p w14:paraId="76796695" w14:textId="1FFED4CB" w:rsidR="00E82A1D" w:rsidRPr="00E82A1D" w:rsidRDefault="00E82A1D"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1579</w:t>
            </w:r>
          </w:p>
        </w:tc>
        <w:tc>
          <w:tcPr>
            <w:tcW w:w="800" w:type="dxa"/>
          </w:tcPr>
          <w:p w14:paraId="5133ADE0" w14:textId="7E818BC7" w:rsidR="000740A5" w:rsidRPr="00E82A1D" w:rsidRDefault="000740A5" w:rsidP="000740A5">
            <w:pPr>
              <w:jc w:val="center"/>
              <w:rPr>
                <w:rFonts w:ascii="Times New Roman" w:eastAsia="Andale Sans UI" w:hAnsi="Times New Roman" w:cs="Times New Roman"/>
                <w:bCs/>
                <w:kern w:val="32"/>
                <w:sz w:val="24"/>
                <w:szCs w:val="24"/>
              </w:rPr>
            </w:pPr>
          </w:p>
          <w:p w14:paraId="4ADC54A4" w14:textId="039FB92C" w:rsidR="00E82A1D" w:rsidRPr="00E82A1D" w:rsidRDefault="00E82A1D"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19668</w:t>
            </w:r>
          </w:p>
          <w:p w14:paraId="2A616255" w14:textId="0E3638F4" w:rsidR="00E82A1D" w:rsidRPr="00E82A1D" w:rsidRDefault="00E82A1D" w:rsidP="000740A5">
            <w:pPr>
              <w:jc w:val="center"/>
              <w:rPr>
                <w:rFonts w:ascii="Times New Roman" w:eastAsia="Andale Sans UI" w:hAnsi="Times New Roman" w:cs="Times New Roman"/>
                <w:bCs/>
                <w:kern w:val="32"/>
                <w:sz w:val="24"/>
                <w:szCs w:val="24"/>
              </w:rPr>
            </w:pPr>
          </w:p>
        </w:tc>
        <w:tc>
          <w:tcPr>
            <w:tcW w:w="1522" w:type="dxa"/>
          </w:tcPr>
          <w:p w14:paraId="1793B3D0" w14:textId="77777777" w:rsidR="000740A5" w:rsidRPr="00E82A1D" w:rsidRDefault="000740A5" w:rsidP="000740A5">
            <w:pPr>
              <w:jc w:val="center"/>
              <w:rPr>
                <w:rFonts w:ascii="Times New Roman" w:eastAsia="Andale Sans UI" w:hAnsi="Times New Roman" w:cs="Times New Roman"/>
                <w:bCs/>
                <w:kern w:val="32"/>
                <w:sz w:val="24"/>
                <w:szCs w:val="24"/>
              </w:rPr>
            </w:pPr>
          </w:p>
          <w:p w14:paraId="7506289F" w14:textId="743B992F" w:rsidR="00E82A1D" w:rsidRPr="00E82A1D" w:rsidRDefault="00E82A1D"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2078</w:t>
            </w:r>
          </w:p>
        </w:tc>
      </w:tr>
      <w:tr w:rsidR="000740A5" w:rsidRPr="00E74F9C" w14:paraId="60C217AA" w14:textId="77777777" w:rsidTr="000740A5">
        <w:tc>
          <w:tcPr>
            <w:tcW w:w="464" w:type="dxa"/>
          </w:tcPr>
          <w:p w14:paraId="353BF94D"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3.</w:t>
            </w:r>
          </w:p>
        </w:tc>
        <w:tc>
          <w:tcPr>
            <w:tcW w:w="1516" w:type="dxa"/>
          </w:tcPr>
          <w:p w14:paraId="58D7D909"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Библиотека Абазы - Заречной</w:t>
            </w:r>
          </w:p>
        </w:tc>
        <w:tc>
          <w:tcPr>
            <w:tcW w:w="1360" w:type="dxa"/>
            <w:vMerge/>
          </w:tcPr>
          <w:p w14:paraId="6BAE14D8"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955" w:type="dxa"/>
          </w:tcPr>
          <w:p w14:paraId="106295DD" w14:textId="77777777" w:rsidR="000740A5" w:rsidRPr="00E82A1D" w:rsidRDefault="000740A5" w:rsidP="000740A5">
            <w:pPr>
              <w:jc w:val="center"/>
              <w:rPr>
                <w:rFonts w:ascii="Times New Roman" w:eastAsia="Andale Sans UI" w:hAnsi="Times New Roman" w:cs="Times New Roman"/>
                <w:bCs/>
                <w:kern w:val="32"/>
                <w:sz w:val="24"/>
                <w:szCs w:val="24"/>
              </w:rPr>
            </w:pPr>
          </w:p>
          <w:p w14:paraId="311BE846" w14:textId="77777777" w:rsidR="000740A5" w:rsidRPr="00E82A1D" w:rsidRDefault="000740A5"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2</w:t>
            </w:r>
          </w:p>
        </w:tc>
        <w:tc>
          <w:tcPr>
            <w:tcW w:w="1291" w:type="dxa"/>
            <w:vMerge/>
          </w:tcPr>
          <w:p w14:paraId="16AA869F" w14:textId="77777777" w:rsidR="000740A5" w:rsidRPr="00E82A1D" w:rsidRDefault="000740A5" w:rsidP="000740A5">
            <w:pPr>
              <w:jc w:val="center"/>
              <w:rPr>
                <w:rFonts w:ascii="Times New Roman" w:eastAsia="Andale Sans UI" w:hAnsi="Times New Roman" w:cs="Times New Roman"/>
                <w:bCs/>
                <w:kern w:val="32"/>
                <w:sz w:val="24"/>
                <w:szCs w:val="24"/>
              </w:rPr>
            </w:pPr>
          </w:p>
        </w:tc>
        <w:tc>
          <w:tcPr>
            <w:tcW w:w="847" w:type="dxa"/>
          </w:tcPr>
          <w:p w14:paraId="37168930" w14:textId="77777777" w:rsidR="000740A5" w:rsidRPr="00E82A1D" w:rsidRDefault="000740A5" w:rsidP="000740A5">
            <w:pPr>
              <w:jc w:val="center"/>
              <w:rPr>
                <w:rFonts w:ascii="Times New Roman" w:eastAsia="Andale Sans UI" w:hAnsi="Times New Roman" w:cs="Times New Roman"/>
                <w:bCs/>
                <w:kern w:val="32"/>
                <w:sz w:val="24"/>
                <w:szCs w:val="24"/>
              </w:rPr>
            </w:pPr>
          </w:p>
          <w:p w14:paraId="26FB364A" w14:textId="670BF729" w:rsidR="00E82A1D" w:rsidRPr="00E82A1D" w:rsidRDefault="00E82A1D"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1352</w:t>
            </w:r>
          </w:p>
        </w:tc>
        <w:tc>
          <w:tcPr>
            <w:tcW w:w="817" w:type="dxa"/>
          </w:tcPr>
          <w:p w14:paraId="592E4E84" w14:textId="77777777" w:rsidR="000740A5" w:rsidRPr="00E82A1D" w:rsidRDefault="000740A5" w:rsidP="000740A5">
            <w:pPr>
              <w:jc w:val="center"/>
              <w:rPr>
                <w:rFonts w:ascii="Times New Roman" w:eastAsia="Andale Sans UI" w:hAnsi="Times New Roman" w:cs="Times New Roman"/>
                <w:bCs/>
                <w:kern w:val="32"/>
                <w:sz w:val="24"/>
                <w:szCs w:val="24"/>
              </w:rPr>
            </w:pPr>
          </w:p>
          <w:p w14:paraId="0E5E7506" w14:textId="31D9759B" w:rsidR="00E82A1D" w:rsidRPr="00E82A1D" w:rsidRDefault="00E82A1D"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349</w:t>
            </w:r>
          </w:p>
        </w:tc>
        <w:tc>
          <w:tcPr>
            <w:tcW w:w="800" w:type="dxa"/>
          </w:tcPr>
          <w:p w14:paraId="543A7B8B" w14:textId="77777777" w:rsidR="000740A5" w:rsidRPr="00E82A1D" w:rsidRDefault="000740A5" w:rsidP="000740A5">
            <w:pPr>
              <w:jc w:val="center"/>
              <w:rPr>
                <w:rFonts w:ascii="Times New Roman" w:eastAsia="Andale Sans UI" w:hAnsi="Times New Roman" w:cs="Times New Roman"/>
                <w:bCs/>
                <w:kern w:val="32"/>
                <w:sz w:val="24"/>
                <w:szCs w:val="24"/>
              </w:rPr>
            </w:pPr>
          </w:p>
          <w:p w14:paraId="58BC2D3D" w14:textId="5E2017EB" w:rsidR="00E82A1D" w:rsidRPr="00E82A1D" w:rsidRDefault="00E82A1D"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16857</w:t>
            </w:r>
          </w:p>
        </w:tc>
        <w:tc>
          <w:tcPr>
            <w:tcW w:w="1522" w:type="dxa"/>
          </w:tcPr>
          <w:p w14:paraId="61BC4894" w14:textId="77777777" w:rsidR="000740A5" w:rsidRPr="00E82A1D" w:rsidRDefault="000740A5" w:rsidP="000740A5">
            <w:pPr>
              <w:jc w:val="center"/>
              <w:rPr>
                <w:rFonts w:ascii="Times New Roman" w:eastAsia="Andale Sans UI" w:hAnsi="Times New Roman" w:cs="Times New Roman"/>
                <w:bCs/>
                <w:kern w:val="32"/>
                <w:sz w:val="24"/>
                <w:szCs w:val="24"/>
              </w:rPr>
            </w:pPr>
          </w:p>
          <w:p w14:paraId="462050A1" w14:textId="3DB3D03A" w:rsidR="00E82A1D" w:rsidRPr="00E82A1D" w:rsidRDefault="00E82A1D" w:rsidP="000740A5">
            <w:pPr>
              <w:jc w:val="center"/>
              <w:rPr>
                <w:rFonts w:ascii="Times New Roman" w:eastAsia="Andale Sans UI" w:hAnsi="Times New Roman" w:cs="Times New Roman"/>
                <w:bCs/>
                <w:kern w:val="32"/>
                <w:sz w:val="24"/>
                <w:szCs w:val="24"/>
              </w:rPr>
            </w:pPr>
            <w:r w:rsidRPr="00E82A1D">
              <w:rPr>
                <w:rFonts w:ascii="Times New Roman" w:eastAsia="Andale Sans UI" w:hAnsi="Times New Roman" w:cs="Times New Roman"/>
                <w:bCs/>
                <w:kern w:val="32"/>
                <w:sz w:val="24"/>
                <w:szCs w:val="24"/>
              </w:rPr>
              <w:t>4118</w:t>
            </w:r>
          </w:p>
        </w:tc>
      </w:tr>
    </w:tbl>
    <w:p w14:paraId="1112B32C" w14:textId="77777777" w:rsidR="000740A5" w:rsidRPr="00E74F9C" w:rsidRDefault="000740A5" w:rsidP="00E869A3">
      <w:pPr>
        <w:spacing w:after="0" w:line="240" w:lineRule="auto"/>
        <w:jc w:val="both"/>
        <w:rPr>
          <w:rFonts w:ascii="Times New Roman" w:eastAsia="Andale Sans UI" w:hAnsi="Times New Roman" w:cs="Times New Roman"/>
          <w:b/>
          <w:bCs/>
          <w:kern w:val="32"/>
          <w:sz w:val="24"/>
          <w:szCs w:val="24"/>
        </w:rPr>
      </w:pPr>
    </w:p>
    <w:p w14:paraId="3495EB44" w14:textId="248EC946" w:rsidR="002036F7" w:rsidRPr="00E74F9C" w:rsidRDefault="006F1B82" w:rsidP="00B520F2">
      <w:pPr>
        <w:spacing w:after="0"/>
        <w:jc w:val="both"/>
        <w:rPr>
          <w:rFonts w:ascii="Times New Roman" w:eastAsia="Andale Sans UI" w:hAnsi="Times New Roman" w:cs="Times New Roman"/>
          <w:bCs/>
          <w:kern w:val="32"/>
          <w:sz w:val="24"/>
          <w:szCs w:val="24"/>
        </w:rPr>
      </w:pPr>
      <w:r w:rsidRPr="00E74F9C">
        <w:rPr>
          <w:rFonts w:ascii="Times New Roman" w:eastAsia="Andale Sans UI" w:hAnsi="Times New Roman" w:cs="Times New Roman"/>
          <w:bCs/>
          <w:kern w:val="32"/>
          <w:sz w:val="24"/>
          <w:szCs w:val="24"/>
        </w:rPr>
        <w:t xml:space="preserve">  Директор МБУК «АЦБС» Затула Ю.В. и библиотекар</w:t>
      </w:r>
      <w:r w:rsidR="007B7AEA">
        <w:rPr>
          <w:rFonts w:ascii="Times New Roman" w:eastAsia="Andale Sans UI" w:hAnsi="Times New Roman" w:cs="Times New Roman"/>
          <w:bCs/>
          <w:kern w:val="32"/>
          <w:sz w:val="24"/>
          <w:szCs w:val="24"/>
        </w:rPr>
        <w:t>ь</w:t>
      </w:r>
      <w:r w:rsidRPr="00E74F9C">
        <w:rPr>
          <w:rFonts w:ascii="Times New Roman" w:eastAsia="Andale Sans UI" w:hAnsi="Times New Roman" w:cs="Times New Roman"/>
          <w:bCs/>
          <w:kern w:val="32"/>
          <w:sz w:val="24"/>
          <w:szCs w:val="24"/>
        </w:rPr>
        <w:t xml:space="preserve"> Щербакова Л.Н. на протяжении многих лет являются членами участковых избирательных комиссий г. Абазы. Щербакова Л.Н. также является членом женсовета г. Абазы. </w:t>
      </w:r>
      <w:r w:rsidR="002036F7" w:rsidRPr="00E74F9C">
        <w:rPr>
          <w:rFonts w:ascii="Times New Roman" w:eastAsia="Andale Sans UI" w:hAnsi="Times New Roman" w:cs="Times New Roman"/>
          <w:bCs/>
          <w:kern w:val="32"/>
          <w:sz w:val="24"/>
          <w:szCs w:val="24"/>
        </w:rPr>
        <w:t>З</w:t>
      </w:r>
      <w:r w:rsidRPr="00E74F9C">
        <w:rPr>
          <w:rFonts w:ascii="Times New Roman" w:eastAsia="Andale Sans UI" w:hAnsi="Times New Roman" w:cs="Times New Roman"/>
          <w:bCs/>
          <w:kern w:val="32"/>
          <w:sz w:val="24"/>
          <w:szCs w:val="24"/>
        </w:rPr>
        <w:t>аведующая библиотеки Абазы-Заречной Байкалова Н.В. избрана депутатом городского Совета депутатов г. Абазы.</w:t>
      </w:r>
    </w:p>
    <w:p w14:paraId="766F6C63" w14:textId="36481BCF" w:rsidR="002036F7" w:rsidRDefault="002036F7" w:rsidP="00E869A3">
      <w:pPr>
        <w:spacing w:after="0" w:line="240" w:lineRule="auto"/>
        <w:jc w:val="both"/>
        <w:rPr>
          <w:rFonts w:ascii="Times New Roman" w:eastAsia="Andale Sans UI" w:hAnsi="Times New Roman" w:cs="Times New Roman"/>
          <w:b/>
          <w:bCs/>
          <w:kern w:val="32"/>
          <w:sz w:val="24"/>
          <w:szCs w:val="24"/>
        </w:rPr>
      </w:pPr>
    </w:p>
    <w:p w14:paraId="075FACC5" w14:textId="7C73A980" w:rsidR="00E82A1D" w:rsidRDefault="00E82A1D" w:rsidP="00E869A3">
      <w:pPr>
        <w:spacing w:after="0" w:line="240" w:lineRule="auto"/>
        <w:jc w:val="both"/>
        <w:rPr>
          <w:rFonts w:ascii="Times New Roman" w:eastAsia="Andale Sans UI" w:hAnsi="Times New Roman" w:cs="Times New Roman"/>
          <w:b/>
          <w:bCs/>
          <w:kern w:val="32"/>
          <w:sz w:val="24"/>
          <w:szCs w:val="24"/>
        </w:rPr>
      </w:pPr>
    </w:p>
    <w:p w14:paraId="6A091DA9" w14:textId="77777777" w:rsidR="00E82A1D" w:rsidRPr="00E74F9C" w:rsidRDefault="00E82A1D" w:rsidP="00E869A3">
      <w:pPr>
        <w:spacing w:after="0" w:line="240" w:lineRule="auto"/>
        <w:jc w:val="both"/>
        <w:rPr>
          <w:rFonts w:ascii="Times New Roman" w:eastAsia="Andale Sans UI" w:hAnsi="Times New Roman" w:cs="Times New Roman"/>
          <w:b/>
          <w:bCs/>
          <w:kern w:val="32"/>
          <w:sz w:val="24"/>
          <w:szCs w:val="24"/>
        </w:rPr>
      </w:pPr>
    </w:p>
    <w:p w14:paraId="6862C1DB" w14:textId="50BD2610" w:rsidR="0052540E" w:rsidRDefault="00E869A3" w:rsidP="00B520F2">
      <w:pPr>
        <w:spacing w:after="0" w:line="240" w:lineRule="auto"/>
        <w:jc w:val="center"/>
        <w:rPr>
          <w:rFonts w:ascii="Times New Roman" w:hAnsi="Times New Roman" w:cs="Times New Roman"/>
          <w:b/>
          <w:color w:val="000000"/>
          <w:sz w:val="24"/>
          <w:szCs w:val="24"/>
          <w:shd w:val="clear" w:color="auto" w:fill="FFFFFF"/>
        </w:rPr>
      </w:pPr>
      <w:r w:rsidRPr="00E74F9C">
        <w:rPr>
          <w:rFonts w:ascii="Times New Roman" w:eastAsia="Andale Sans UI" w:hAnsi="Times New Roman" w:cs="Times New Roman"/>
          <w:b/>
          <w:bCs/>
          <w:kern w:val="32"/>
          <w:sz w:val="24"/>
          <w:szCs w:val="24"/>
        </w:rPr>
        <w:lastRenderedPageBreak/>
        <w:t>1</w:t>
      </w:r>
      <w:r w:rsidR="00AE3C93">
        <w:rPr>
          <w:rFonts w:ascii="Times New Roman" w:eastAsia="Andale Sans UI" w:hAnsi="Times New Roman" w:cs="Times New Roman"/>
          <w:b/>
          <w:bCs/>
          <w:kern w:val="32"/>
          <w:sz w:val="24"/>
          <w:szCs w:val="24"/>
        </w:rPr>
        <w:t>3</w:t>
      </w:r>
      <w:r w:rsidRPr="00E74F9C">
        <w:rPr>
          <w:rFonts w:ascii="Times New Roman" w:eastAsia="Andale Sans UI" w:hAnsi="Times New Roman" w:cs="Times New Roman"/>
          <w:b/>
          <w:bCs/>
          <w:kern w:val="32"/>
          <w:sz w:val="24"/>
          <w:szCs w:val="24"/>
        </w:rPr>
        <w:t xml:space="preserve">. </w:t>
      </w:r>
      <w:r w:rsidRPr="00E74F9C">
        <w:rPr>
          <w:rFonts w:ascii="Times New Roman" w:hAnsi="Times New Roman" w:cs="Times New Roman"/>
          <w:b/>
          <w:color w:val="000000"/>
          <w:sz w:val="24"/>
          <w:szCs w:val="24"/>
          <w:shd w:val="clear" w:color="auto" w:fill="FFFFFF"/>
        </w:rPr>
        <w:t>Материально-технические ресурсы библиотек</w:t>
      </w:r>
    </w:p>
    <w:p w14:paraId="036A1320" w14:textId="77777777" w:rsidR="00B520F2" w:rsidRPr="00B520F2" w:rsidRDefault="00B520F2" w:rsidP="00B520F2">
      <w:pPr>
        <w:spacing w:after="0" w:line="240" w:lineRule="auto"/>
        <w:jc w:val="center"/>
        <w:rPr>
          <w:rFonts w:ascii="Times New Roman" w:hAnsi="Times New Roman" w:cs="Times New Roman"/>
          <w:b/>
          <w:color w:val="000000"/>
          <w:sz w:val="10"/>
          <w:szCs w:val="10"/>
          <w:shd w:val="clear" w:color="auto" w:fill="FFFFFF"/>
        </w:rPr>
      </w:pPr>
    </w:p>
    <w:p w14:paraId="470E220B" w14:textId="5D77B69E" w:rsidR="001E75BC" w:rsidRPr="00E74F9C" w:rsidRDefault="001E75BC" w:rsidP="001E75BC">
      <w:pPr>
        <w:spacing w:after="0" w:line="240" w:lineRule="auto"/>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 xml:space="preserve">   Деятельность МБУК «АЦБС» определяется бюджетной сметой Учредителя,</w:t>
      </w:r>
      <w:r w:rsidR="00CD06A0">
        <w:rPr>
          <w:rFonts w:ascii="Times New Roman" w:eastAsia="Calibri" w:hAnsi="Times New Roman" w:cs="Times New Roman"/>
          <w:sz w:val="24"/>
          <w:szCs w:val="24"/>
        </w:rPr>
        <w:t xml:space="preserve"> </w:t>
      </w:r>
      <w:r w:rsidRPr="00E74F9C">
        <w:rPr>
          <w:rFonts w:ascii="Times New Roman" w:eastAsia="Calibri" w:hAnsi="Times New Roman" w:cs="Times New Roman"/>
          <w:sz w:val="24"/>
          <w:szCs w:val="24"/>
        </w:rPr>
        <w:t xml:space="preserve">в соответствии с законодательством РФ и РХ. Согласно смете МБУК «АЦБС» в установленном порядке выплачиваются заработная плата, надбавки, производится оплата коммунальных услуг, текущего и капитального ремонта, приобретение оборудования, подписка на периодические издания, комплектование книжного фонда возмещаются материальные затраты, осуществляются расчёты по обязательствам с юридическими и физическими лицами, заключаются договоры с учреждениями, организациями, предприятиями и физическими лицами на предоставление услуг МБУК «АЦБС». </w:t>
      </w:r>
    </w:p>
    <w:p w14:paraId="7444C9DC" w14:textId="5F14E44A" w:rsidR="00CD06A0" w:rsidRPr="00B520F2" w:rsidRDefault="007B7AEA" w:rsidP="001E75BC">
      <w:pPr>
        <w:spacing w:after="0" w:line="240" w:lineRule="auto"/>
        <w:jc w:val="both"/>
        <w:rPr>
          <w:rFonts w:ascii="Times New Roman" w:eastAsia="Times New Roman" w:hAnsi="Times New Roman" w:cs="Times New Roman"/>
          <w:sz w:val="24"/>
          <w:szCs w:val="24"/>
          <w:lang w:eastAsia="ru-RU"/>
        </w:rPr>
      </w:pPr>
      <w:r w:rsidRPr="007B7AEA">
        <w:rPr>
          <w:rFonts w:ascii="Times New Roman" w:eastAsia="Calibri" w:hAnsi="Times New Roman" w:cs="Times New Roman"/>
          <w:sz w:val="24"/>
          <w:szCs w:val="24"/>
        </w:rPr>
        <w:t xml:space="preserve">   В течение года </w:t>
      </w:r>
      <w:r w:rsidRPr="007B7AEA">
        <w:rPr>
          <w:rFonts w:ascii="Times New Roman" w:eastAsia="Times New Roman" w:hAnsi="Times New Roman" w:cs="Times New Roman"/>
          <w:sz w:val="24"/>
          <w:szCs w:val="24"/>
          <w:lang w:eastAsia="ru-RU"/>
        </w:rPr>
        <w:t xml:space="preserve">заключено 42 договора на сумму 1745102,96 рублей (коммунальные услуги на сумму 186530,23 руб., услуги связи на сумму 85 000 руб., услуги охраны на сумму 149895,84 руб., оплата доступа к электронной базе библиотеки ЛитРес на сумму 13 000,00 руб., поставка периодических изданий на сумму 70121,91 руб., обслуживание огнетушителей на сумму 3500,00 руб., поставка призовой продукции на сумму 66545,00 руб., поставка книг на сумму 238235,87 руб., </w:t>
      </w:r>
      <w:r w:rsidRPr="007B7AEA">
        <w:rPr>
          <w:rFonts w:ascii="Times New Roman" w:eastAsia="Calibri" w:hAnsi="Times New Roman" w:cs="Times New Roman"/>
          <w:sz w:val="24"/>
          <w:szCs w:val="24"/>
        </w:rPr>
        <w:t xml:space="preserve">на обучение сотрудников 2 договора на сумму 17200,00 руб., поставка канцелярских товаров на сумму 15334,00 руб., услуги по ремонту помещений на сумму 279437,98 руб., монтаж охранно-пожарной сигнализации и систем экстренного оповещения о ЧС на сумму 375694,00 руб., услуги по независимой оценке качества учреждения на сумму 1500,00 руб., выполнение работ по корректировке проектно-сметной документации на сумму 160 000,00 руб. </w:t>
      </w:r>
      <w:r w:rsidRPr="007B7AEA">
        <w:rPr>
          <w:rFonts w:ascii="Times New Roman" w:eastAsia="Times New Roman" w:hAnsi="Times New Roman" w:cs="Times New Roman"/>
          <w:sz w:val="24"/>
          <w:szCs w:val="24"/>
          <w:lang w:eastAsia="ru-RU"/>
        </w:rPr>
        <w:t>и др.)</w:t>
      </w:r>
      <w:r w:rsidR="00B520F2">
        <w:rPr>
          <w:rFonts w:ascii="Times New Roman" w:eastAsia="Times New Roman" w:hAnsi="Times New Roman" w:cs="Times New Roman"/>
          <w:sz w:val="24"/>
          <w:szCs w:val="24"/>
          <w:lang w:eastAsia="ru-RU"/>
        </w:rPr>
        <w:t xml:space="preserve"> </w:t>
      </w:r>
      <w:r w:rsidR="001E75BC" w:rsidRPr="00E74F9C">
        <w:rPr>
          <w:rFonts w:ascii="Times New Roman" w:eastAsia="Times New Roman" w:hAnsi="Times New Roman" w:cs="Times New Roman"/>
          <w:sz w:val="24"/>
          <w:szCs w:val="24"/>
          <w:lang w:eastAsia="ru-RU"/>
        </w:rPr>
        <w:t xml:space="preserve">На средства от реализации проектов, грантов (100 000,00 руб.) приобретены для библиотек процессор, </w:t>
      </w:r>
      <w:r>
        <w:rPr>
          <w:rFonts w:ascii="Times New Roman" w:eastAsia="Times New Roman" w:hAnsi="Times New Roman" w:cs="Times New Roman"/>
          <w:sz w:val="24"/>
          <w:szCs w:val="24"/>
          <w:lang w:eastAsia="ru-RU"/>
        </w:rPr>
        <w:t>цветной принтер</w:t>
      </w:r>
      <w:r w:rsidR="001E75BC" w:rsidRPr="00E74F9C">
        <w:rPr>
          <w:rFonts w:ascii="Times New Roman" w:eastAsia="Times New Roman" w:hAnsi="Times New Roman" w:cs="Times New Roman"/>
          <w:sz w:val="24"/>
          <w:szCs w:val="24"/>
          <w:lang w:eastAsia="ru-RU"/>
        </w:rPr>
        <w:t>, SSD-накопитель, фотобумага.</w:t>
      </w:r>
      <w:r w:rsidR="00E869A3" w:rsidRPr="00E74F9C">
        <w:rPr>
          <w:rFonts w:ascii="Times New Roman" w:eastAsia="Calibri" w:hAnsi="Times New Roman" w:cs="Times New Roman"/>
          <w:sz w:val="24"/>
          <w:szCs w:val="24"/>
        </w:rPr>
        <w:t xml:space="preserve">  </w:t>
      </w:r>
    </w:p>
    <w:p w14:paraId="1F7965E3" w14:textId="64AAF253" w:rsidR="00E869A3" w:rsidRPr="00B520F2" w:rsidRDefault="00E869A3" w:rsidP="001E75BC">
      <w:pPr>
        <w:spacing w:after="0" w:line="240" w:lineRule="auto"/>
        <w:jc w:val="both"/>
        <w:rPr>
          <w:rFonts w:ascii="Times New Roman" w:hAnsi="Times New Roman" w:cs="Times New Roman"/>
          <w:b/>
          <w:sz w:val="10"/>
          <w:szCs w:val="10"/>
        </w:rPr>
      </w:pPr>
    </w:p>
    <w:p w14:paraId="0F46892A" w14:textId="2F16A72B" w:rsidR="00BE4754" w:rsidRDefault="00E869A3" w:rsidP="00BE4754">
      <w:pPr>
        <w:spacing w:after="0" w:line="240" w:lineRule="auto"/>
        <w:jc w:val="center"/>
        <w:rPr>
          <w:rFonts w:ascii="Times New Roman" w:eastAsia="Calibri" w:hAnsi="Times New Roman" w:cs="Times New Roman"/>
          <w:sz w:val="24"/>
          <w:szCs w:val="24"/>
        </w:rPr>
      </w:pPr>
      <w:r w:rsidRPr="00E74F9C">
        <w:rPr>
          <w:rFonts w:ascii="Times New Roman" w:hAnsi="Times New Roman" w:cs="Times New Roman"/>
          <w:b/>
          <w:sz w:val="24"/>
          <w:szCs w:val="24"/>
        </w:rPr>
        <w:t>1</w:t>
      </w:r>
      <w:r w:rsidR="00AE3C93">
        <w:rPr>
          <w:rFonts w:ascii="Times New Roman" w:hAnsi="Times New Roman" w:cs="Times New Roman"/>
          <w:b/>
          <w:sz w:val="24"/>
          <w:szCs w:val="24"/>
        </w:rPr>
        <w:t>4</w:t>
      </w:r>
      <w:r w:rsidRPr="00E74F9C">
        <w:rPr>
          <w:rFonts w:ascii="Times New Roman" w:hAnsi="Times New Roman" w:cs="Times New Roman"/>
          <w:b/>
          <w:sz w:val="24"/>
          <w:szCs w:val="24"/>
        </w:rPr>
        <w:t xml:space="preserve">. </w:t>
      </w:r>
      <w:r w:rsidRPr="00E74F9C">
        <w:rPr>
          <w:rFonts w:ascii="Times New Roman" w:eastAsia="Calibri" w:hAnsi="Times New Roman" w:cs="Times New Roman"/>
          <w:b/>
          <w:sz w:val="24"/>
          <w:szCs w:val="24"/>
        </w:rPr>
        <w:t>Основные итоги года</w:t>
      </w:r>
      <w:r w:rsidRPr="00E74F9C">
        <w:rPr>
          <w:rFonts w:ascii="Times New Roman" w:eastAsia="Calibri" w:hAnsi="Times New Roman" w:cs="Times New Roman"/>
          <w:sz w:val="24"/>
          <w:szCs w:val="24"/>
        </w:rPr>
        <w:t xml:space="preserve"> </w:t>
      </w:r>
    </w:p>
    <w:p w14:paraId="1317F317" w14:textId="77777777" w:rsidR="00B520F2" w:rsidRPr="00B520F2" w:rsidRDefault="00B520F2" w:rsidP="00BE4754">
      <w:pPr>
        <w:spacing w:after="0" w:line="240" w:lineRule="auto"/>
        <w:jc w:val="center"/>
        <w:rPr>
          <w:rFonts w:ascii="Times New Roman" w:eastAsia="Calibri" w:hAnsi="Times New Roman" w:cs="Times New Roman"/>
          <w:sz w:val="10"/>
          <w:szCs w:val="10"/>
        </w:rPr>
      </w:pPr>
    </w:p>
    <w:p w14:paraId="2202C5AE" w14:textId="77777777" w:rsidR="00B520F2" w:rsidRDefault="00E82A1D" w:rsidP="00B520F2">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874B9B" w:rsidRPr="00E74F9C">
        <w:rPr>
          <w:rFonts w:ascii="Times New Roman" w:eastAsia="Calibri" w:hAnsi="Times New Roman" w:cs="Times New Roman"/>
          <w:sz w:val="24"/>
          <w:szCs w:val="24"/>
        </w:rPr>
        <w:t>В 202</w:t>
      </w:r>
      <w:r w:rsidR="00A72A8E" w:rsidRPr="00A72A8E">
        <w:rPr>
          <w:rFonts w:ascii="Times New Roman" w:eastAsia="Calibri" w:hAnsi="Times New Roman" w:cs="Times New Roman"/>
          <w:sz w:val="24"/>
          <w:szCs w:val="24"/>
        </w:rPr>
        <w:t>3</w:t>
      </w:r>
      <w:r w:rsidR="00874B9B" w:rsidRPr="00E74F9C">
        <w:rPr>
          <w:rFonts w:ascii="Times New Roman" w:eastAsia="Calibri" w:hAnsi="Times New Roman" w:cs="Times New Roman"/>
          <w:sz w:val="24"/>
          <w:szCs w:val="24"/>
        </w:rPr>
        <w:t xml:space="preserve"> году библиотеки МБУК «АЦБС» продолжили работу по повышению качества библиотечного обслуживания читателей, применяя инновационные формы работы с читателями, базируясь на опыте работы библиотек других регионов. Продолжили координационную работу с Отделом образования Администрации города Абазы, Абазинским филиалом ЧГСТ, со специалистами здравоохранения, городским Центром занятости населения, городским обществом инвалидов, обществом ветеранов и городской некоммерческой организацией «Дети войны».</w:t>
      </w:r>
      <w:r w:rsidR="00B520F2">
        <w:rPr>
          <w:rFonts w:ascii="Times New Roman" w:eastAsia="Calibri" w:hAnsi="Times New Roman" w:cs="Times New Roman"/>
          <w:b/>
          <w:sz w:val="24"/>
          <w:szCs w:val="24"/>
        </w:rPr>
        <w:t xml:space="preserve"> </w:t>
      </w:r>
    </w:p>
    <w:p w14:paraId="2D531BD6" w14:textId="259AC35C" w:rsidR="00A72A8E" w:rsidRPr="00B520F2" w:rsidRDefault="00B520F2" w:rsidP="00B520F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74B9B" w:rsidRPr="00E74F9C">
        <w:rPr>
          <w:rFonts w:ascii="Times New Roman" w:eastAsia="Calibri" w:hAnsi="Times New Roman" w:cs="Times New Roman"/>
          <w:sz w:val="24"/>
          <w:szCs w:val="24"/>
        </w:rPr>
        <w:t xml:space="preserve">Мы продолжаем активно вести поиск современных, нестандартных форм по продвижению книги и чтения в городскую среду, с учетом разновозрастных групп читателей. </w:t>
      </w:r>
      <w:r w:rsidR="00A72A8E" w:rsidRPr="00A72A8E">
        <w:rPr>
          <w:rFonts w:ascii="Times New Roman" w:eastAsia="Calibri" w:hAnsi="Times New Roman" w:cs="Times New Roman"/>
          <w:sz w:val="24"/>
          <w:szCs w:val="24"/>
        </w:rPr>
        <w:t xml:space="preserve">В 2023 году продолжили работу </w:t>
      </w:r>
      <w:bookmarkStart w:id="11" w:name="_Hlk124339276"/>
      <w:r w:rsidR="00A72A8E" w:rsidRPr="00A72A8E">
        <w:rPr>
          <w:rFonts w:ascii="Times New Roman" w:eastAsia="Calibri" w:hAnsi="Times New Roman" w:cs="Times New Roman"/>
          <w:sz w:val="24"/>
          <w:szCs w:val="24"/>
        </w:rPr>
        <w:t xml:space="preserve">в рамках программы культурного просвещения людей в возрасте от 14 до 22 лет, проживающих на территории Российской Федерации «Пушкинская карта». </w:t>
      </w:r>
      <w:bookmarkEnd w:id="11"/>
      <w:r w:rsidR="00A72A8E" w:rsidRPr="00A72A8E">
        <w:rPr>
          <w:rFonts w:ascii="Times New Roman" w:eastAsia="Calibri" w:hAnsi="Times New Roman" w:cs="Times New Roman"/>
          <w:sz w:val="24"/>
          <w:szCs w:val="24"/>
        </w:rPr>
        <w:t>Продано 267 билетов на сумму 60610,00 руб.</w:t>
      </w:r>
    </w:p>
    <w:p w14:paraId="38D266E8" w14:textId="289665E2" w:rsidR="00A72A8E" w:rsidRPr="00A72A8E" w:rsidRDefault="00A72A8E" w:rsidP="00B520F2">
      <w:pPr>
        <w:spacing w:after="0"/>
        <w:contextualSpacing/>
        <w:jc w:val="both"/>
        <w:rPr>
          <w:rFonts w:ascii="Times New Roman" w:eastAsia="Calibri" w:hAnsi="Times New Roman" w:cs="Times New Roman"/>
          <w:sz w:val="24"/>
          <w:szCs w:val="24"/>
          <w:highlight w:val="yellow"/>
        </w:rPr>
      </w:pPr>
      <w:r w:rsidRPr="00A72A8E">
        <w:rPr>
          <w:rFonts w:ascii="Times New Roman" w:eastAsia="Calibri" w:hAnsi="Times New Roman" w:cs="Times New Roman"/>
          <w:sz w:val="24"/>
          <w:szCs w:val="24"/>
        </w:rPr>
        <w:t xml:space="preserve">   Мы нацелены в 2024 г. продолжать проектную деятельность для привлечения дополнительных денежных средств на развитие клубов по интересам и улучшение материально-технической базы библиотек. </w:t>
      </w:r>
    </w:p>
    <w:p w14:paraId="7AC2921E" w14:textId="0C707174" w:rsidR="00A72A8E" w:rsidRPr="00A72A8E" w:rsidRDefault="00A72A8E" w:rsidP="00B520F2">
      <w:pPr>
        <w:spacing w:after="0"/>
        <w:jc w:val="both"/>
        <w:rPr>
          <w:rFonts w:ascii="Times New Roman" w:eastAsia="Calibri" w:hAnsi="Times New Roman" w:cs="Times New Roman"/>
          <w:sz w:val="24"/>
          <w:szCs w:val="24"/>
        </w:rPr>
      </w:pPr>
      <w:r w:rsidRPr="00A72A8E">
        <w:rPr>
          <w:rFonts w:ascii="Times New Roman" w:eastAsia="Calibri" w:hAnsi="Times New Roman" w:cs="Times New Roman"/>
          <w:sz w:val="24"/>
          <w:szCs w:val="24"/>
        </w:rPr>
        <w:t xml:space="preserve">     В соответствии с Паспортом доступности библиотек для инвалидов не все библиотеки соответствуют требованиям. В 2024 г. планируем продолжать работу по обеспечению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14:paraId="156C7FD0" w14:textId="1CB2A4FE" w:rsidR="00A72A8E" w:rsidRPr="00A72A8E" w:rsidRDefault="00B520F2" w:rsidP="00B520F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00A72A8E" w:rsidRPr="00A72A8E">
        <w:rPr>
          <w:rFonts w:ascii="Times New Roman" w:eastAsia="Calibri" w:hAnsi="Times New Roman" w:cs="Times New Roman"/>
          <w:sz w:val="24"/>
          <w:szCs w:val="24"/>
          <w:lang w:eastAsia="ru-RU"/>
        </w:rPr>
        <w:t xml:space="preserve"> В 2024 году будет открыта модельная библиотека, способная выполнять функции современного информационного и культурно-просветительского центра на базе городской детской библиотеки.</w:t>
      </w:r>
    </w:p>
    <w:p w14:paraId="4C88073F" w14:textId="198AD222" w:rsidR="00874B9B" w:rsidRPr="00E74F9C" w:rsidRDefault="00874B9B" w:rsidP="00BE4754">
      <w:pPr>
        <w:spacing w:after="0" w:line="240" w:lineRule="auto"/>
        <w:jc w:val="center"/>
        <w:rPr>
          <w:rFonts w:ascii="Times New Roman" w:eastAsia="Calibri" w:hAnsi="Times New Roman" w:cs="Times New Roman"/>
          <w:sz w:val="24"/>
          <w:szCs w:val="24"/>
        </w:rPr>
      </w:pPr>
    </w:p>
    <w:p w14:paraId="7DAC1872" w14:textId="678F85B6" w:rsidR="00874B9B" w:rsidRDefault="00113FF3" w:rsidP="00E74F9C">
      <w:pPr>
        <w:spacing w:after="0" w:line="240" w:lineRule="auto"/>
        <w:jc w:val="both"/>
        <w:rPr>
          <w:rFonts w:ascii="Times New Roman" w:eastAsia="Calibri" w:hAnsi="Times New Roman" w:cs="Times New Roman"/>
          <w:sz w:val="24"/>
          <w:szCs w:val="24"/>
        </w:rPr>
      </w:pPr>
      <w:r w:rsidRPr="00E74F9C">
        <w:rPr>
          <w:rFonts w:ascii="Times New Roman" w:eastAsia="Calibri" w:hAnsi="Times New Roman" w:cs="Times New Roman"/>
          <w:sz w:val="24"/>
          <w:szCs w:val="24"/>
        </w:rPr>
        <w:t>Директор МБУК «АЦБС»                                                                                     Ю.В. Затула</w:t>
      </w:r>
    </w:p>
    <w:sectPr w:rsidR="00874B9B" w:rsidSect="00F30327">
      <w:footerReference w:type="defaul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CA25" w14:textId="77777777" w:rsidR="007218E2" w:rsidRDefault="007218E2" w:rsidP="00953238">
      <w:pPr>
        <w:spacing w:after="0" w:line="240" w:lineRule="auto"/>
      </w:pPr>
      <w:r>
        <w:separator/>
      </w:r>
    </w:p>
  </w:endnote>
  <w:endnote w:type="continuationSeparator" w:id="0">
    <w:p w14:paraId="6CFC94DE" w14:textId="77777777" w:rsidR="007218E2" w:rsidRDefault="007218E2" w:rsidP="0095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215429"/>
      <w:docPartObj>
        <w:docPartGallery w:val="Page Numbers (Bottom of Page)"/>
        <w:docPartUnique/>
      </w:docPartObj>
    </w:sdtPr>
    <w:sdtEndPr/>
    <w:sdtContent>
      <w:p w14:paraId="5800F4F4" w14:textId="77777777" w:rsidR="000934A9" w:rsidRDefault="000934A9">
        <w:pPr>
          <w:pStyle w:val="a9"/>
          <w:jc w:val="right"/>
        </w:pPr>
        <w:r>
          <w:fldChar w:fldCharType="begin"/>
        </w:r>
        <w:r>
          <w:instrText>PAGE   \* MERGEFORMAT</w:instrText>
        </w:r>
        <w:r>
          <w:fldChar w:fldCharType="separate"/>
        </w:r>
        <w:r w:rsidR="009E687F">
          <w:rPr>
            <w:noProof/>
          </w:rPr>
          <w:t>23</w:t>
        </w:r>
        <w:r>
          <w:fldChar w:fldCharType="end"/>
        </w:r>
      </w:p>
    </w:sdtContent>
  </w:sdt>
  <w:p w14:paraId="37C21885" w14:textId="77777777" w:rsidR="000934A9" w:rsidRDefault="000934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1734" w14:textId="77777777" w:rsidR="007218E2" w:rsidRDefault="007218E2" w:rsidP="00953238">
      <w:pPr>
        <w:spacing w:after="0" w:line="240" w:lineRule="auto"/>
      </w:pPr>
      <w:r>
        <w:separator/>
      </w:r>
    </w:p>
  </w:footnote>
  <w:footnote w:type="continuationSeparator" w:id="0">
    <w:p w14:paraId="54037FC7" w14:textId="77777777" w:rsidR="007218E2" w:rsidRDefault="007218E2" w:rsidP="00953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25B"/>
    <w:multiLevelType w:val="hybridMultilevel"/>
    <w:tmpl w:val="F3CC7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A313F"/>
    <w:multiLevelType w:val="hybridMultilevel"/>
    <w:tmpl w:val="733AD70A"/>
    <w:lvl w:ilvl="0" w:tplc="87623332">
      <w:start w:val="1"/>
      <w:numFmt w:val="decimal"/>
      <w:lvlText w:val="%1."/>
      <w:lvlJc w:val="left"/>
      <w:pPr>
        <w:ind w:left="928" w:hanging="360"/>
      </w:pPr>
      <w:rPr>
        <w:rFonts w:ascii="Arial" w:eastAsia="Andale Sans UI" w:hAnsi="Arial" w:cs="Arial" w:hint="default"/>
        <w:sz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B4B76F1"/>
    <w:multiLevelType w:val="hybridMultilevel"/>
    <w:tmpl w:val="9AF2D40A"/>
    <w:lvl w:ilvl="0" w:tplc="87623332">
      <w:start w:val="1"/>
      <w:numFmt w:val="decimal"/>
      <w:lvlText w:val="%1."/>
      <w:lvlJc w:val="left"/>
      <w:pPr>
        <w:ind w:left="1856" w:hanging="360"/>
      </w:pPr>
      <w:rPr>
        <w:rFonts w:ascii="Arial" w:eastAsia="Andale Sans UI" w:hAnsi="Arial" w:cs="Arial" w:hint="default"/>
        <w:sz w:val="32"/>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 w15:restartNumberingAfterBreak="0">
    <w:nsid w:val="11691A45"/>
    <w:multiLevelType w:val="hybridMultilevel"/>
    <w:tmpl w:val="F0243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895C28"/>
    <w:multiLevelType w:val="hybridMultilevel"/>
    <w:tmpl w:val="46EEA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382F7F"/>
    <w:multiLevelType w:val="multilevel"/>
    <w:tmpl w:val="AED6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51F36"/>
    <w:multiLevelType w:val="multilevel"/>
    <w:tmpl w:val="0E1A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C3F2C"/>
    <w:multiLevelType w:val="hybridMultilevel"/>
    <w:tmpl w:val="44026CD4"/>
    <w:lvl w:ilvl="0" w:tplc="DCCAC7C4">
      <w:start w:val="1"/>
      <w:numFmt w:val="decimal"/>
      <w:lvlText w:val="%1."/>
      <w:lvlJc w:val="left"/>
      <w:pPr>
        <w:ind w:left="720" w:hanging="360"/>
      </w:pPr>
      <w:rPr>
        <w:rFonts w:ascii="Calibri" w:eastAsia="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23EDA"/>
    <w:multiLevelType w:val="hybridMultilevel"/>
    <w:tmpl w:val="F45AD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8033B"/>
    <w:multiLevelType w:val="hybridMultilevel"/>
    <w:tmpl w:val="30B4D7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52D0E04"/>
    <w:multiLevelType w:val="hybridMultilevel"/>
    <w:tmpl w:val="7250D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2D3C3B"/>
    <w:multiLevelType w:val="hybridMultilevel"/>
    <w:tmpl w:val="BD8A09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DA56CF9"/>
    <w:multiLevelType w:val="hybridMultilevel"/>
    <w:tmpl w:val="C832B8AC"/>
    <w:lvl w:ilvl="0" w:tplc="6E7E4EA0">
      <w:start w:val="1"/>
      <w:numFmt w:val="decimal"/>
      <w:lvlText w:val="%1."/>
      <w:lvlJc w:val="left"/>
      <w:pPr>
        <w:ind w:left="720" w:hanging="360"/>
      </w:pPr>
      <w:rPr>
        <w:rFonts w:ascii="Arial" w:eastAsia="Andale Sans UI" w:hAnsi="Arial" w:cs="Arial"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1D13D0"/>
    <w:multiLevelType w:val="hybridMultilevel"/>
    <w:tmpl w:val="46DAA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7C0DCB"/>
    <w:multiLevelType w:val="hybridMultilevel"/>
    <w:tmpl w:val="18C48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312A29"/>
    <w:multiLevelType w:val="hybridMultilevel"/>
    <w:tmpl w:val="4F3287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0C2307C"/>
    <w:multiLevelType w:val="hybridMultilevel"/>
    <w:tmpl w:val="7F58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850B24"/>
    <w:multiLevelType w:val="hybridMultilevel"/>
    <w:tmpl w:val="19AAE79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700" w:hanging="360"/>
      </w:pPr>
      <w:rPr>
        <w:rFonts w:ascii="Courier New" w:hAnsi="Courier New" w:cs="Courier New" w:hint="default"/>
      </w:rPr>
    </w:lvl>
    <w:lvl w:ilvl="2" w:tplc="04190005" w:tentative="1">
      <w:start w:val="1"/>
      <w:numFmt w:val="bullet"/>
      <w:lvlText w:val=""/>
      <w:lvlJc w:val="left"/>
      <w:pPr>
        <w:ind w:left="20" w:hanging="360"/>
      </w:pPr>
      <w:rPr>
        <w:rFonts w:ascii="Wingdings" w:hAnsi="Wingdings" w:hint="default"/>
      </w:rPr>
    </w:lvl>
    <w:lvl w:ilvl="3" w:tplc="04190001" w:tentative="1">
      <w:start w:val="1"/>
      <w:numFmt w:val="bullet"/>
      <w:lvlText w:val=""/>
      <w:lvlJc w:val="left"/>
      <w:pPr>
        <w:ind w:left="740" w:hanging="360"/>
      </w:pPr>
      <w:rPr>
        <w:rFonts w:ascii="Symbol" w:hAnsi="Symbol" w:hint="default"/>
      </w:rPr>
    </w:lvl>
    <w:lvl w:ilvl="4" w:tplc="04190003" w:tentative="1">
      <w:start w:val="1"/>
      <w:numFmt w:val="bullet"/>
      <w:lvlText w:val="o"/>
      <w:lvlJc w:val="left"/>
      <w:pPr>
        <w:ind w:left="1460" w:hanging="360"/>
      </w:pPr>
      <w:rPr>
        <w:rFonts w:ascii="Courier New" w:hAnsi="Courier New" w:cs="Courier New" w:hint="default"/>
      </w:rPr>
    </w:lvl>
    <w:lvl w:ilvl="5" w:tplc="04190005" w:tentative="1">
      <w:start w:val="1"/>
      <w:numFmt w:val="bullet"/>
      <w:lvlText w:val=""/>
      <w:lvlJc w:val="left"/>
      <w:pPr>
        <w:ind w:left="2180" w:hanging="360"/>
      </w:pPr>
      <w:rPr>
        <w:rFonts w:ascii="Wingdings" w:hAnsi="Wingdings" w:hint="default"/>
      </w:rPr>
    </w:lvl>
    <w:lvl w:ilvl="6" w:tplc="04190001" w:tentative="1">
      <w:start w:val="1"/>
      <w:numFmt w:val="bullet"/>
      <w:lvlText w:val=""/>
      <w:lvlJc w:val="left"/>
      <w:pPr>
        <w:ind w:left="2900" w:hanging="360"/>
      </w:pPr>
      <w:rPr>
        <w:rFonts w:ascii="Symbol" w:hAnsi="Symbol" w:hint="default"/>
      </w:rPr>
    </w:lvl>
    <w:lvl w:ilvl="7" w:tplc="04190003" w:tentative="1">
      <w:start w:val="1"/>
      <w:numFmt w:val="bullet"/>
      <w:lvlText w:val="o"/>
      <w:lvlJc w:val="left"/>
      <w:pPr>
        <w:ind w:left="3620" w:hanging="360"/>
      </w:pPr>
      <w:rPr>
        <w:rFonts w:ascii="Courier New" w:hAnsi="Courier New" w:cs="Courier New" w:hint="default"/>
      </w:rPr>
    </w:lvl>
    <w:lvl w:ilvl="8" w:tplc="04190005" w:tentative="1">
      <w:start w:val="1"/>
      <w:numFmt w:val="bullet"/>
      <w:lvlText w:val=""/>
      <w:lvlJc w:val="left"/>
      <w:pPr>
        <w:ind w:left="4340" w:hanging="360"/>
      </w:pPr>
      <w:rPr>
        <w:rFonts w:ascii="Wingdings" w:hAnsi="Wingdings" w:hint="default"/>
      </w:rPr>
    </w:lvl>
  </w:abstractNum>
  <w:abstractNum w:abstractNumId="18" w15:restartNumberingAfterBreak="0">
    <w:nsid w:val="3933267C"/>
    <w:multiLevelType w:val="multilevel"/>
    <w:tmpl w:val="E2C2C62C"/>
    <w:lvl w:ilvl="0">
      <w:start w:val="2"/>
      <w:numFmt w:val="decimal"/>
      <w:lvlText w:val="%1."/>
      <w:lvlJc w:val="left"/>
      <w:pPr>
        <w:ind w:left="720" w:hanging="360"/>
      </w:pPr>
      <w:rPr>
        <w:rFonts w:hint="default"/>
        <w:b/>
        <w:color w:val="000000"/>
      </w:rPr>
    </w:lvl>
    <w:lvl w:ilvl="1">
      <w:start w:val="1"/>
      <w:numFmt w:val="decimal"/>
      <w:isLgl/>
      <w:lvlText w:val="%1.%2."/>
      <w:lvlJc w:val="left"/>
      <w:pPr>
        <w:ind w:left="91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E22525"/>
    <w:multiLevelType w:val="hybridMultilevel"/>
    <w:tmpl w:val="79EA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132640"/>
    <w:multiLevelType w:val="hybridMultilevel"/>
    <w:tmpl w:val="CC964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CB457D"/>
    <w:multiLevelType w:val="multilevel"/>
    <w:tmpl w:val="86F8758C"/>
    <w:lvl w:ilvl="0">
      <w:start w:val="4"/>
      <w:numFmt w:val="decimal"/>
      <w:lvlText w:val="%1."/>
      <w:lvlJc w:val="left"/>
      <w:pPr>
        <w:ind w:left="390" w:hanging="390"/>
      </w:pPr>
      <w:rPr>
        <w:rFonts w:hint="default"/>
        <w:b/>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2" w15:restartNumberingAfterBreak="0">
    <w:nsid w:val="3FDB0209"/>
    <w:multiLevelType w:val="hybridMultilevel"/>
    <w:tmpl w:val="B3124800"/>
    <w:lvl w:ilvl="0" w:tplc="16F4DDF6">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43386FE9"/>
    <w:multiLevelType w:val="hybridMultilevel"/>
    <w:tmpl w:val="5678A4C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45CE26A8"/>
    <w:multiLevelType w:val="hybridMultilevel"/>
    <w:tmpl w:val="772EA8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B7D3E06"/>
    <w:multiLevelType w:val="hybridMultilevel"/>
    <w:tmpl w:val="8EE0AD9C"/>
    <w:lvl w:ilvl="0" w:tplc="006A3C10">
      <w:start w:val="1"/>
      <w:numFmt w:val="decimal"/>
      <w:lvlText w:val="%1."/>
      <w:lvlJc w:val="left"/>
      <w:pPr>
        <w:ind w:left="1288" w:hanging="360"/>
      </w:pPr>
      <w:rPr>
        <w:rFonts w:ascii="Arial" w:eastAsia="Andale Sans UI" w:hAnsi="Arial" w:cs="Arial" w:hint="default"/>
        <w:sz w:val="3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15:restartNumberingAfterBreak="0">
    <w:nsid w:val="4DDF307D"/>
    <w:multiLevelType w:val="hybridMultilevel"/>
    <w:tmpl w:val="8898AE5E"/>
    <w:lvl w:ilvl="0" w:tplc="0419000F">
      <w:start w:val="1"/>
      <w:numFmt w:val="decimal"/>
      <w:lvlText w:val="%1."/>
      <w:lvlJc w:val="left"/>
      <w:pPr>
        <w:ind w:left="1080" w:hanging="360"/>
      </w:pPr>
      <w:rPr>
        <w:rFonts w:hint="default"/>
        <w:b w:val="0"/>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F426CEB"/>
    <w:multiLevelType w:val="hybridMultilevel"/>
    <w:tmpl w:val="1C4CEF6E"/>
    <w:lvl w:ilvl="0" w:tplc="737AA436">
      <w:numFmt w:val="bullet"/>
      <w:lvlText w:val="•"/>
      <w:lvlJc w:val="left"/>
      <w:pPr>
        <w:ind w:left="5" w:hanging="2145"/>
      </w:pPr>
      <w:rPr>
        <w:rFonts w:ascii="Times New Roman" w:eastAsiaTheme="minorHAnsi" w:hAnsi="Times New Roman" w:cs="Times New Roman"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340" w:hanging="360"/>
      </w:pPr>
      <w:rPr>
        <w:rFonts w:ascii="Wingdings" w:hAnsi="Wingdings" w:hint="default"/>
      </w:rPr>
    </w:lvl>
    <w:lvl w:ilvl="3" w:tplc="04190001" w:tentative="1">
      <w:start w:val="1"/>
      <w:numFmt w:val="bullet"/>
      <w:lvlText w:val=""/>
      <w:lvlJc w:val="left"/>
      <w:pPr>
        <w:ind w:left="380" w:hanging="360"/>
      </w:pPr>
      <w:rPr>
        <w:rFonts w:ascii="Symbol" w:hAnsi="Symbol" w:hint="default"/>
      </w:rPr>
    </w:lvl>
    <w:lvl w:ilvl="4" w:tplc="04190003" w:tentative="1">
      <w:start w:val="1"/>
      <w:numFmt w:val="bullet"/>
      <w:lvlText w:val="o"/>
      <w:lvlJc w:val="left"/>
      <w:pPr>
        <w:ind w:left="1100" w:hanging="360"/>
      </w:pPr>
      <w:rPr>
        <w:rFonts w:ascii="Courier New" w:hAnsi="Courier New" w:cs="Courier New" w:hint="default"/>
      </w:rPr>
    </w:lvl>
    <w:lvl w:ilvl="5" w:tplc="04190005" w:tentative="1">
      <w:start w:val="1"/>
      <w:numFmt w:val="bullet"/>
      <w:lvlText w:val=""/>
      <w:lvlJc w:val="left"/>
      <w:pPr>
        <w:ind w:left="1820" w:hanging="360"/>
      </w:pPr>
      <w:rPr>
        <w:rFonts w:ascii="Wingdings" w:hAnsi="Wingdings" w:hint="default"/>
      </w:rPr>
    </w:lvl>
    <w:lvl w:ilvl="6" w:tplc="04190001" w:tentative="1">
      <w:start w:val="1"/>
      <w:numFmt w:val="bullet"/>
      <w:lvlText w:val=""/>
      <w:lvlJc w:val="left"/>
      <w:pPr>
        <w:ind w:left="2540" w:hanging="360"/>
      </w:pPr>
      <w:rPr>
        <w:rFonts w:ascii="Symbol" w:hAnsi="Symbol" w:hint="default"/>
      </w:rPr>
    </w:lvl>
    <w:lvl w:ilvl="7" w:tplc="04190003" w:tentative="1">
      <w:start w:val="1"/>
      <w:numFmt w:val="bullet"/>
      <w:lvlText w:val="o"/>
      <w:lvlJc w:val="left"/>
      <w:pPr>
        <w:ind w:left="3260" w:hanging="360"/>
      </w:pPr>
      <w:rPr>
        <w:rFonts w:ascii="Courier New" w:hAnsi="Courier New" w:cs="Courier New" w:hint="default"/>
      </w:rPr>
    </w:lvl>
    <w:lvl w:ilvl="8" w:tplc="04190005" w:tentative="1">
      <w:start w:val="1"/>
      <w:numFmt w:val="bullet"/>
      <w:lvlText w:val=""/>
      <w:lvlJc w:val="left"/>
      <w:pPr>
        <w:ind w:left="3980" w:hanging="360"/>
      </w:pPr>
      <w:rPr>
        <w:rFonts w:ascii="Wingdings" w:hAnsi="Wingdings" w:hint="default"/>
      </w:rPr>
    </w:lvl>
  </w:abstractNum>
  <w:abstractNum w:abstractNumId="28" w15:restartNumberingAfterBreak="0">
    <w:nsid w:val="5C2C4C2E"/>
    <w:multiLevelType w:val="hybridMultilevel"/>
    <w:tmpl w:val="8DB25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D5B66"/>
    <w:multiLevelType w:val="hybridMultilevel"/>
    <w:tmpl w:val="548C05C2"/>
    <w:lvl w:ilvl="0" w:tplc="754C81EC">
      <w:start w:val="1"/>
      <w:numFmt w:val="decimal"/>
      <w:lvlText w:val="%1."/>
      <w:lvlJc w:val="left"/>
      <w:pPr>
        <w:ind w:left="128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E16D8"/>
    <w:multiLevelType w:val="hybridMultilevel"/>
    <w:tmpl w:val="C0E6D4A0"/>
    <w:lvl w:ilvl="0" w:tplc="B2B09CF4">
      <w:start w:val="1"/>
      <w:numFmt w:val="decimal"/>
      <w:lvlText w:val="%1."/>
      <w:lvlJc w:val="left"/>
      <w:pPr>
        <w:ind w:left="928" w:hanging="360"/>
      </w:pPr>
      <w:rPr>
        <w:rFonts w:hint="default"/>
        <w:color w:val="auto"/>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1360F1E"/>
    <w:multiLevelType w:val="hybridMultilevel"/>
    <w:tmpl w:val="7EC25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9D679A9"/>
    <w:multiLevelType w:val="hybridMultilevel"/>
    <w:tmpl w:val="EFF42C44"/>
    <w:lvl w:ilvl="0" w:tplc="754C81E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18F56C1"/>
    <w:multiLevelType w:val="hybridMultilevel"/>
    <w:tmpl w:val="19448D66"/>
    <w:lvl w:ilvl="0" w:tplc="C2CE002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1EC37BB"/>
    <w:multiLevelType w:val="hybridMultilevel"/>
    <w:tmpl w:val="66DE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11E52"/>
    <w:multiLevelType w:val="hybridMultilevel"/>
    <w:tmpl w:val="2D78C1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44C4E8B"/>
    <w:multiLevelType w:val="hybridMultilevel"/>
    <w:tmpl w:val="3C84F904"/>
    <w:lvl w:ilvl="0" w:tplc="3DF44ED2">
      <w:start w:val="4"/>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B524F9B"/>
    <w:multiLevelType w:val="multilevel"/>
    <w:tmpl w:val="5FA2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67212"/>
    <w:multiLevelType w:val="hybridMultilevel"/>
    <w:tmpl w:val="969094DE"/>
    <w:lvl w:ilvl="0" w:tplc="737AA436">
      <w:numFmt w:val="bullet"/>
      <w:lvlText w:val="•"/>
      <w:lvlJc w:val="left"/>
      <w:pPr>
        <w:ind w:left="5" w:hanging="2145"/>
      </w:pPr>
      <w:rPr>
        <w:rFonts w:ascii="Times New Roman" w:eastAsiaTheme="minorHAnsi" w:hAnsi="Times New Roman" w:cs="Times New Roman" w:hint="default"/>
      </w:rPr>
    </w:lvl>
    <w:lvl w:ilvl="1" w:tplc="737AA43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E62B11"/>
    <w:multiLevelType w:val="hybridMultilevel"/>
    <w:tmpl w:val="D4A2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FF6856"/>
    <w:multiLevelType w:val="hybridMultilevel"/>
    <w:tmpl w:val="E14CE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1"/>
  </w:num>
  <w:num w:numId="4">
    <w:abstractNumId w:val="7"/>
  </w:num>
  <w:num w:numId="5">
    <w:abstractNumId w:val="6"/>
  </w:num>
  <w:num w:numId="6">
    <w:abstractNumId w:val="5"/>
  </w:num>
  <w:num w:numId="7">
    <w:abstractNumId w:val="20"/>
  </w:num>
  <w:num w:numId="8">
    <w:abstractNumId w:val="40"/>
  </w:num>
  <w:num w:numId="9">
    <w:abstractNumId w:val="37"/>
  </w:num>
  <w:num w:numId="10">
    <w:abstractNumId w:val="4"/>
  </w:num>
  <w:num w:numId="11">
    <w:abstractNumId w:val="35"/>
  </w:num>
  <w:num w:numId="12">
    <w:abstractNumId w:val="11"/>
  </w:num>
  <w:num w:numId="13">
    <w:abstractNumId w:val="10"/>
  </w:num>
  <w:num w:numId="14">
    <w:abstractNumId w:val="19"/>
  </w:num>
  <w:num w:numId="15">
    <w:abstractNumId w:val="15"/>
  </w:num>
  <w:num w:numId="16">
    <w:abstractNumId w:val="28"/>
  </w:num>
  <w:num w:numId="17">
    <w:abstractNumId w:val="16"/>
  </w:num>
  <w:num w:numId="18">
    <w:abstractNumId w:val="34"/>
  </w:num>
  <w:num w:numId="19">
    <w:abstractNumId w:val="24"/>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7"/>
  </w:num>
  <w:num w:numId="24">
    <w:abstractNumId w:val="38"/>
  </w:num>
  <w:num w:numId="25">
    <w:abstractNumId w:val="13"/>
  </w:num>
  <w:num w:numId="26">
    <w:abstractNumId w:val="0"/>
  </w:num>
  <w:num w:numId="27">
    <w:abstractNumId w:val="39"/>
  </w:num>
  <w:num w:numId="28">
    <w:abstractNumId w:val="30"/>
  </w:num>
  <w:num w:numId="29">
    <w:abstractNumId w:val="29"/>
  </w:num>
  <w:num w:numId="30">
    <w:abstractNumId w:val="1"/>
  </w:num>
  <w:num w:numId="31">
    <w:abstractNumId w:val="2"/>
  </w:num>
  <w:num w:numId="32">
    <w:abstractNumId w:val="25"/>
  </w:num>
  <w:num w:numId="33">
    <w:abstractNumId w:val="12"/>
  </w:num>
  <w:num w:numId="34">
    <w:abstractNumId w:val="26"/>
  </w:num>
  <w:num w:numId="35">
    <w:abstractNumId w:val="32"/>
  </w:num>
  <w:num w:numId="36">
    <w:abstractNumId w:val="18"/>
  </w:num>
  <w:num w:numId="37">
    <w:abstractNumId w:val="36"/>
  </w:num>
  <w:num w:numId="38">
    <w:abstractNumId w:val="21"/>
  </w:num>
  <w:num w:numId="39">
    <w:abstractNumId w:val="3"/>
  </w:num>
  <w:num w:numId="40">
    <w:abstractNumId w:val="23"/>
  </w:num>
  <w:num w:numId="41">
    <w:abstractNumId w:val="22"/>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AC"/>
    <w:rsid w:val="00000FF5"/>
    <w:rsid w:val="00007BFB"/>
    <w:rsid w:val="000112F5"/>
    <w:rsid w:val="000121FD"/>
    <w:rsid w:val="0001384E"/>
    <w:rsid w:val="00016323"/>
    <w:rsid w:val="00021DBF"/>
    <w:rsid w:val="00022643"/>
    <w:rsid w:val="0002548F"/>
    <w:rsid w:val="00033086"/>
    <w:rsid w:val="00034CBB"/>
    <w:rsid w:val="0004120D"/>
    <w:rsid w:val="00046A0F"/>
    <w:rsid w:val="00060287"/>
    <w:rsid w:val="000708F7"/>
    <w:rsid w:val="000715A5"/>
    <w:rsid w:val="000737E7"/>
    <w:rsid w:val="000740A5"/>
    <w:rsid w:val="0008026F"/>
    <w:rsid w:val="00081E09"/>
    <w:rsid w:val="000934A9"/>
    <w:rsid w:val="000A2A63"/>
    <w:rsid w:val="000A2EBE"/>
    <w:rsid w:val="000A310D"/>
    <w:rsid w:val="000B5D3E"/>
    <w:rsid w:val="000C122C"/>
    <w:rsid w:val="000C43CB"/>
    <w:rsid w:val="000C62D9"/>
    <w:rsid w:val="000D06E5"/>
    <w:rsid w:val="000E1074"/>
    <w:rsid w:val="00101A13"/>
    <w:rsid w:val="001020A0"/>
    <w:rsid w:val="00113FF3"/>
    <w:rsid w:val="00122050"/>
    <w:rsid w:val="00122E3C"/>
    <w:rsid w:val="0012478D"/>
    <w:rsid w:val="00125183"/>
    <w:rsid w:val="0015757F"/>
    <w:rsid w:val="00167798"/>
    <w:rsid w:val="001705C1"/>
    <w:rsid w:val="00174234"/>
    <w:rsid w:val="001837EE"/>
    <w:rsid w:val="001B27B6"/>
    <w:rsid w:val="001B7211"/>
    <w:rsid w:val="001C44A9"/>
    <w:rsid w:val="001D7912"/>
    <w:rsid w:val="001E4FE4"/>
    <w:rsid w:val="001E75BC"/>
    <w:rsid w:val="001F485F"/>
    <w:rsid w:val="00201070"/>
    <w:rsid w:val="002036F7"/>
    <w:rsid w:val="002060D4"/>
    <w:rsid w:val="00206DBB"/>
    <w:rsid w:val="00217D89"/>
    <w:rsid w:val="00220F6E"/>
    <w:rsid w:val="00221F85"/>
    <w:rsid w:val="00223CCE"/>
    <w:rsid w:val="002269FA"/>
    <w:rsid w:val="00226C1E"/>
    <w:rsid w:val="0024023D"/>
    <w:rsid w:val="00260E6F"/>
    <w:rsid w:val="00266B7F"/>
    <w:rsid w:val="00275CCB"/>
    <w:rsid w:val="0027612E"/>
    <w:rsid w:val="00284381"/>
    <w:rsid w:val="00295908"/>
    <w:rsid w:val="002963D4"/>
    <w:rsid w:val="002A385B"/>
    <w:rsid w:val="002A38FD"/>
    <w:rsid w:val="002B428C"/>
    <w:rsid w:val="002B48BD"/>
    <w:rsid w:val="002B7040"/>
    <w:rsid w:val="002C370B"/>
    <w:rsid w:val="002D12F0"/>
    <w:rsid w:val="002D4C27"/>
    <w:rsid w:val="002D6D7E"/>
    <w:rsid w:val="002E288D"/>
    <w:rsid w:val="002E509C"/>
    <w:rsid w:val="002F2A57"/>
    <w:rsid w:val="0031073F"/>
    <w:rsid w:val="0031408A"/>
    <w:rsid w:val="0031500C"/>
    <w:rsid w:val="00317749"/>
    <w:rsid w:val="00325C86"/>
    <w:rsid w:val="00345E48"/>
    <w:rsid w:val="00356E15"/>
    <w:rsid w:val="003735B2"/>
    <w:rsid w:val="00374D45"/>
    <w:rsid w:val="003761FF"/>
    <w:rsid w:val="00383C1A"/>
    <w:rsid w:val="003851FE"/>
    <w:rsid w:val="003A33C5"/>
    <w:rsid w:val="003A4D96"/>
    <w:rsid w:val="003B4A77"/>
    <w:rsid w:val="003B7D62"/>
    <w:rsid w:val="003C0DAC"/>
    <w:rsid w:val="003C1FAC"/>
    <w:rsid w:val="003C6A19"/>
    <w:rsid w:val="003D1FAF"/>
    <w:rsid w:val="003E35EB"/>
    <w:rsid w:val="003E5769"/>
    <w:rsid w:val="003E70F7"/>
    <w:rsid w:val="003E7C04"/>
    <w:rsid w:val="003F67B0"/>
    <w:rsid w:val="00415CB8"/>
    <w:rsid w:val="00424801"/>
    <w:rsid w:val="00436367"/>
    <w:rsid w:val="00437EE1"/>
    <w:rsid w:val="0044037E"/>
    <w:rsid w:val="00442A29"/>
    <w:rsid w:val="004561C0"/>
    <w:rsid w:val="0046272C"/>
    <w:rsid w:val="00466308"/>
    <w:rsid w:val="00481564"/>
    <w:rsid w:val="00482E17"/>
    <w:rsid w:val="004838CA"/>
    <w:rsid w:val="00493927"/>
    <w:rsid w:val="00496BC1"/>
    <w:rsid w:val="00497CA4"/>
    <w:rsid w:val="004A11DF"/>
    <w:rsid w:val="004A1E97"/>
    <w:rsid w:val="004A73D9"/>
    <w:rsid w:val="004B0592"/>
    <w:rsid w:val="004B18F2"/>
    <w:rsid w:val="004B41FD"/>
    <w:rsid w:val="004B7616"/>
    <w:rsid w:val="004D76BE"/>
    <w:rsid w:val="004E5863"/>
    <w:rsid w:val="004F3DE7"/>
    <w:rsid w:val="005063CB"/>
    <w:rsid w:val="00507E5A"/>
    <w:rsid w:val="00512044"/>
    <w:rsid w:val="0052540E"/>
    <w:rsid w:val="005254CF"/>
    <w:rsid w:val="00530618"/>
    <w:rsid w:val="00540091"/>
    <w:rsid w:val="00550B2A"/>
    <w:rsid w:val="005552D2"/>
    <w:rsid w:val="00555CAA"/>
    <w:rsid w:val="005572FF"/>
    <w:rsid w:val="00557C8E"/>
    <w:rsid w:val="00557F26"/>
    <w:rsid w:val="00565311"/>
    <w:rsid w:val="0056648D"/>
    <w:rsid w:val="00573DF3"/>
    <w:rsid w:val="00576775"/>
    <w:rsid w:val="00577CF9"/>
    <w:rsid w:val="00583B17"/>
    <w:rsid w:val="0058621D"/>
    <w:rsid w:val="00586830"/>
    <w:rsid w:val="00593EE1"/>
    <w:rsid w:val="00597910"/>
    <w:rsid w:val="005A2EA8"/>
    <w:rsid w:val="005A46BE"/>
    <w:rsid w:val="005B04A4"/>
    <w:rsid w:val="005B0589"/>
    <w:rsid w:val="005B2B28"/>
    <w:rsid w:val="005B4F9E"/>
    <w:rsid w:val="005C21A2"/>
    <w:rsid w:val="005C5B33"/>
    <w:rsid w:val="005E74AC"/>
    <w:rsid w:val="005F0A42"/>
    <w:rsid w:val="005F1856"/>
    <w:rsid w:val="006151AD"/>
    <w:rsid w:val="00617026"/>
    <w:rsid w:val="00631B1F"/>
    <w:rsid w:val="006422D5"/>
    <w:rsid w:val="006435ED"/>
    <w:rsid w:val="0066641A"/>
    <w:rsid w:val="00667C9F"/>
    <w:rsid w:val="00670A84"/>
    <w:rsid w:val="00677DE6"/>
    <w:rsid w:val="00685A2D"/>
    <w:rsid w:val="00685C56"/>
    <w:rsid w:val="006950C6"/>
    <w:rsid w:val="00697663"/>
    <w:rsid w:val="006A17EF"/>
    <w:rsid w:val="006A6D6B"/>
    <w:rsid w:val="006B334D"/>
    <w:rsid w:val="006B4F72"/>
    <w:rsid w:val="006B5846"/>
    <w:rsid w:val="006D1772"/>
    <w:rsid w:val="006E342B"/>
    <w:rsid w:val="006E72D4"/>
    <w:rsid w:val="006E7D1D"/>
    <w:rsid w:val="006F04F1"/>
    <w:rsid w:val="006F1B82"/>
    <w:rsid w:val="006F2880"/>
    <w:rsid w:val="006F56B7"/>
    <w:rsid w:val="007067BF"/>
    <w:rsid w:val="0071794E"/>
    <w:rsid w:val="007218E2"/>
    <w:rsid w:val="00727D1C"/>
    <w:rsid w:val="00730C2C"/>
    <w:rsid w:val="00751877"/>
    <w:rsid w:val="00755924"/>
    <w:rsid w:val="0075614A"/>
    <w:rsid w:val="00756C36"/>
    <w:rsid w:val="00761867"/>
    <w:rsid w:val="0077705F"/>
    <w:rsid w:val="00777C97"/>
    <w:rsid w:val="007819F3"/>
    <w:rsid w:val="00782928"/>
    <w:rsid w:val="00783C03"/>
    <w:rsid w:val="00784BA2"/>
    <w:rsid w:val="0078532E"/>
    <w:rsid w:val="00793465"/>
    <w:rsid w:val="007A49AC"/>
    <w:rsid w:val="007A5F66"/>
    <w:rsid w:val="007A7D4F"/>
    <w:rsid w:val="007B7AEA"/>
    <w:rsid w:val="007C0C57"/>
    <w:rsid w:val="007C1D64"/>
    <w:rsid w:val="007C4697"/>
    <w:rsid w:val="007D0BE1"/>
    <w:rsid w:val="007D1CC8"/>
    <w:rsid w:val="007E1ECE"/>
    <w:rsid w:val="00806CE6"/>
    <w:rsid w:val="008246DA"/>
    <w:rsid w:val="00826FFE"/>
    <w:rsid w:val="008308D1"/>
    <w:rsid w:val="008379AB"/>
    <w:rsid w:val="0084335A"/>
    <w:rsid w:val="00845204"/>
    <w:rsid w:val="00856A05"/>
    <w:rsid w:val="00856B71"/>
    <w:rsid w:val="00856FE0"/>
    <w:rsid w:val="00857F05"/>
    <w:rsid w:val="00874B9B"/>
    <w:rsid w:val="0088184F"/>
    <w:rsid w:val="008826BF"/>
    <w:rsid w:val="0088394B"/>
    <w:rsid w:val="00883ECB"/>
    <w:rsid w:val="00890980"/>
    <w:rsid w:val="008A0836"/>
    <w:rsid w:val="008A2824"/>
    <w:rsid w:val="008A2ED7"/>
    <w:rsid w:val="008B6A61"/>
    <w:rsid w:val="008B75A9"/>
    <w:rsid w:val="008C274B"/>
    <w:rsid w:val="008D02F3"/>
    <w:rsid w:val="008E00A1"/>
    <w:rsid w:val="008E0AE3"/>
    <w:rsid w:val="009011DA"/>
    <w:rsid w:val="009060DC"/>
    <w:rsid w:val="00907C86"/>
    <w:rsid w:val="0091652D"/>
    <w:rsid w:val="009210E2"/>
    <w:rsid w:val="0092116E"/>
    <w:rsid w:val="00921AA1"/>
    <w:rsid w:val="00944970"/>
    <w:rsid w:val="00945ABB"/>
    <w:rsid w:val="00946573"/>
    <w:rsid w:val="00953238"/>
    <w:rsid w:val="00953B40"/>
    <w:rsid w:val="00957C0A"/>
    <w:rsid w:val="00960E5D"/>
    <w:rsid w:val="00971F31"/>
    <w:rsid w:val="009730B9"/>
    <w:rsid w:val="00981F27"/>
    <w:rsid w:val="00986158"/>
    <w:rsid w:val="009902B2"/>
    <w:rsid w:val="00991D12"/>
    <w:rsid w:val="009943E0"/>
    <w:rsid w:val="009A495A"/>
    <w:rsid w:val="009B7E83"/>
    <w:rsid w:val="009C7179"/>
    <w:rsid w:val="009D29B7"/>
    <w:rsid w:val="009D4D09"/>
    <w:rsid w:val="009D7CB8"/>
    <w:rsid w:val="009E687F"/>
    <w:rsid w:val="009F17CA"/>
    <w:rsid w:val="009F4DB5"/>
    <w:rsid w:val="009F5CD5"/>
    <w:rsid w:val="00A00770"/>
    <w:rsid w:val="00A00B2B"/>
    <w:rsid w:val="00A02A99"/>
    <w:rsid w:val="00A05B3A"/>
    <w:rsid w:val="00A06ED4"/>
    <w:rsid w:val="00A16B6E"/>
    <w:rsid w:val="00A178C8"/>
    <w:rsid w:val="00A24DF1"/>
    <w:rsid w:val="00A259A9"/>
    <w:rsid w:val="00A323F5"/>
    <w:rsid w:val="00A40796"/>
    <w:rsid w:val="00A43130"/>
    <w:rsid w:val="00A5227E"/>
    <w:rsid w:val="00A6340B"/>
    <w:rsid w:val="00A72A8E"/>
    <w:rsid w:val="00A848BD"/>
    <w:rsid w:val="00A86C57"/>
    <w:rsid w:val="00A91B05"/>
    <w:rsid w:val="00A95A61"/>
    <w:rsid w:val="00A95C85"/>
    <w:rsid w:val="00A95E0D"/>
    <w:rsid w:val="00AA3106"/>
    <w:rsid w:val="00AA4588"/>
    <w:rsid w:val="00AA4ADD"/>
    <w:rsid w:val="00AA618C"/>
    <w:rsid w:val="00AA7BF2"/>
    <w:rsid w:val="00AB04BC"/>
    <w:rsid w:val="00AB4285"/>
    <w:rsid w:val="00AC5128"/>
    <w:rsid w:val="00AC6941"/>
    <w:rsid w:val="00AD34B7"/>
    <w:rsid w:val="00AD4E78"/>
    <w:rsid w:val="00AD63B6"/>
    <w:rsid w:val="00AE3C93"/>
    <w:rsid w:val="00AE67CF"/>
    <w:rsid w:val="00AE68FD"/>
    <w:rsid w:val="00AF7C22"/>
    <w:rsid w:val="00B05527"/>
    <w:rsid w:val="00B068AD"/>
    <w:rsid w:val="00B0779D"/>
    <w:rsid w:val="00B100CA"/>
    <w:rsid w:val="00B356EC"/>
    <w:rsid w:val="00B3685A"/>
    <w:rsid w:val="00B4035F"/>
    <w:rsid w:val="00B414C4"/>
    <w:rsid w:val="00B42B6A"/>
    <w:rsid w:val="00B520F2"/>
    <w:rsid w:val="00B535F4"/>
    <w:rsid w:val="00B602D8"/>
    <w:rsid w:val="00B647DA"/>
    <w:rsid w:val="00B64D8E"/>
    <w:rsid w:val="00B6645D"/>
    <w:rsid w:val="00B71193"/>
    <w:rsid w:val="00B71BE7"/>
    <w:rsid w:val="00B83709"/>
    <w:rsid w:val="00B83CD1"/>
    <w:rsid w:val="00B853E4"/>
    <w:rsid w:val="00B87752"/>
    <w:rsid w:val="00B979A4"/>
    <w:rsid w:val="00BA7663"/>
    <w:rsid w:val="00BB7E93"/>
    <w:rsid w:val="00BC31C9"/>
    <w:rsid w:val="00BC3873"/>
    <w:rsid w:val="00BC41BC"/>
    <w:rsid w:val="00BC4599"/>
    <w:rsid w:val="00BC5B03"/>
    <w:rsid w:val="00BD29D4"/>
    <w:rsid w:val="00BD5C1F"/>
    <w:rsid w:val="00BE05BC"/>
    <w:rsid w:val="00BE0B9D"/>
    <w:rsid w:val="00BE15A5"/>
    <w:rsid w:val="00BE4754"/>
    <w:rsid w:val="00BE67A1"/>
    <w:rsid w:val="00BE72E0"/>
    <w:rsid w:val="00C03B9B"/>
    <w:rsid w:val="00C06F03"/>
    <w:rsid w:val="00C16661"/>
    <w:rsid w:val="00C253B9"/>
    <w:rsid w:val="00C254B9"/>
    <w:rsid w:val="00C50F08"/>
    <w:rsid w:val="00C51B0B"/>
    <w:rsid w:val="00C756EC"/>
    <w:rsid w:val="00C80B51"/>
    <w:rsid w:val="00C86F41"/>
    <w:rsid w:val="00C87CFD"/>
    <w:rsid w:val="00C919D0"/>
    <w:rsid w:val="00C94071"/>
    <w:rsid w:val="00CA4727"/>
    <w:rsid w:val="00CB2D10"/>
    <w:rsid w:val="00CC06B4"/>
    <w:rsid w:val="00CC17B3"/>
    <w:rsid w:val="00CC3F95"/>
    <w:rsid w:val="00CC449A"/>
    <w:rsid w:val="00CD06A0"/>
    <w:rsid w:val="00CD0D1F"/>
    <w:rsid w:val="00CD2C03"/>
    <w:rsid w:val="00CD3113"/>
    <w:rsid w:val="00CF7E30"/>
    <w:rsid w:val="00D0177B"/>
    <w:rsid w:val="00D04889"/>
    <w:rsid w:val="00D0569F"/>
    <w:rsid w:val="00D12ED6"/>
    <w:rsid w:val="00D15467"/>
    <w:rsid w:val="00D15CCD"/>
    <w:rsid w:val="00D17840"/>
    <w:rsid w:val="00D26917"/>
    <w:rsid w:val="00D33E34"/>
    <w:rsid w:val="00D35965"/>
    <w:rsid w:val="00D35AFB"/>
    <w:rsid w:val="00D3650F"/>
    <w:rsid w:val="00D379B6"/>
    <w:rsid w:val="00D45C63"/>
    <w:rsid w:val="00D46B8A"/>
    <w:rsid w:val="00D46D3E"/>
    <w:rsid w:val="00D50BA6"/>
    <w:rsid w:val="00D53CDE"/>
    <w:rsid w:val="00D63931"/>
    <w:rsid w:val="00D673AD"/>
    <w:rsid w:val="00D74C61"/>
    <w:rsid w:val="00D760F3"/>
    <w:rsid w:val="00D82431"/>
    <w:rsid w:val="00D91936"/>
    <w:rsid w:val="00D93410"/>
    <w:rsid w:val="00D97FE0"/>
    <w:rsid w:val="00DA1E62"/>
    <w:rsid w:val="00DA38CF"/>
    <w:rsid w:val="00DA66A0"/>
    <w:rsid w:val="00DB2E3F"/>
    <w:rsid w:val="00DC3DAF"/>
    <w:rsid w:val="00DD30C0"/>
    <w:rsid w:val="00DD5E79"/>
    <w:rsid w:val="00DE39BA"/>
    <w:rsid w:val="00E127F7"/>
    <w:rsid w:val="00E15F4E"/>
    <w:rsid w:val="00E200DC"/>
    <w:rsid w:val="00E231CF"/>
    <w:rsid w:val="00E23A98"/>
    <w:rsid w:val="00E23D0A"/>
    <w:rsid w:val="00E27138"/>
    <w:rsid w:val="00E272E5"/>
    <w:rsid w:val="00E3322B"/>
    <w:rsid w:val="00E3739E"/>
    <w:rsid w:val="00E412A7"/>
    <w:rsid w:val="00E53659"/>
    <w:rsid w:val="00E57296"/>
    <w:rsid w:val="00E60FE3"/>
    <w:rsid w:val="00E67D9A"/>
    <w:rsid w:val="00E73587"/>
    <w:rsid w:val="00E74018"/>
    <w:rsid w:val="00E74F9C"/>
    <w:rsid w:val="00E81A14"/>
    <w:rsid w:val="00E82A1D"/>
    <w:rsid w:val="00E85F9C"/>
    <w:rsid w:val="00E869A3"/>
    <w:rsid w:val="00E900F0"/>
    <w:rsid w:val="00E922F4"/>
    <w:rsid w:val="00EA01EF"/>
    <w:rsid w:val="00EA4758"/>
    <w:rsid w:val="00EC06F0"/>
    <w:rsid w:val="00EC08A5"/>
    <w:rsid w:val="00EC5604"/>
    <w:rsid w:val="00EC602C"/>
    <w:rsid w:val="00ED0B4E"/>
    <w:rsid w:val="00EE54A7"/>
    <w:rsid w:val="00EF007B"/>
    <w:rsid w:val="00EF0537"/>
    <w:rsid w:val="00EF3407"/>
    <w:rsid w:val="00EF547E"/>
    <w:rsid w:val="00F1222F"/>
    <w:rsid w:val="00F17B1E"/>
    <w:rsid w:val="00F30327"/>
    <w:rsid w:val="00F3237A"/>
    <w:rsid w:val="00F3604B"/>
    <w:rsid w:val="00F43696"/>
    <w:rsid w:val="00F4614E"/>
    <w:rsid w:val="00F471D2"/>
    <w:rsid w:val="00F50468"/>
    <w:rsid w:val="00F579C3"/>
    <w:rsid w:val="00F602DE"/>
    <w:rsid w:val="00F65259"/>
    <w:rsid w:val="00F673E5"/>
    <w:rsid w:val="00F70554"/>
    <w:rsid w:val="00F70AA4"/>
    <w:rsid w:val="00F73810"/>
    <w:rsid w:val="00F81F1B"/>
    <w:rsid w:val="00F83FBC"/>
    <w:rsid w:val="00F85D61"/>
    <w:rsid w:val="00F86DC0"/>
    <w:rsid w:val="00F9049D"/>
    <w:rsid w:val="00F9425F"/>
    <w:rsid w:val="00F95593"/>
    <w:rsid w:val="00FA07C7"/>
    <w:rsid w:val="00FA0E13"/>
    <w:rsid w:val="00FA1AD9"/>
    <w:rsid w:val="00FA2624"/>
    <w:rsid w:val="00FA51B9"/>
    <w:rsid w:val="00FA590D"/>
    <w:rsid w:val="00FA7EC4"/>
    <w:rsid w:val="00FB097C"/>
    <w:rsid w:val="00FC1231"/>
    <w:rsid w:val="00FD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5990"/>
  <w15:docId w15:val="{2D6B52D6-A578-416E-9C64-BFF7154A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869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CCE"/>
    <w:pPr>
      <w:ind w:left="720"/>
      <w:contextualSpacing/>
    </w:pPr>
  </w:style>
  <w:style w:type="paragraph" w:styleId="a4">
    <w:name w:val="No Spacing"/>
    <w:link w:val="a5"/>
    <w:uiPriority w:val="1"/>
    <w:qFormat/>
    <w:rsid w:val="00971F31"/>
    <w:pPr>
      <w:spacing w:after="0" w:line="240" w:lineRule="auto"/>
    </w:pPr>
  </w:style>
  <w:style w:type="paragraph" w:styleId="a6">
    <w:name w:val="Normal (Web)"/>
    <w:basedOn w:val="a"/>
    <w:uiPriority w:val="99"/>
    <w:unhideWhenUsed/>
    <w:rsid w:val="000A2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532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238"/>
  </w:style>
  <w:style w:type="paragraph" w:styleId="a9">
    <w:name w:val="footer"/>
    <w:basedOn w:val="a"/>
    <w:link w:val="aa"/>
    <w:uiPriority w:val="99"/>
    <w:unhideWhenUsed/>
    <w:rsid w:val="009532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238"/>
  </w:style>
  <w:style w:type="paragraph" w:styleId="ab">
    <w:name w:val="Balloon Text"/>
    <w:basedOn w:val="a"/>
    <w:link w:val="ac"/>
    <w:uiPriority w:val="99"/>
    <w:semiHidden/>
    <w:unhideWhenUsed/>
    <w:rsid w:val="009532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3238"/>
    <w:rPr>
      <w:rFonts w:ascii="Tahoma" w:hAnsi="Tahoma" w:cs="Tahoma"/>
      <w:sz w:val="16"/>
      <w:szCs w:val="16"/>
    </w:rPr>
  </w:style>
  <w:style w:type="table" w:styleId="ad">
    <w:name w:val="Table Grid"/>
    <w:basedOn w:val="a1"/>
    <w:uiPriority w:val="59"/>
    <w:rsid w:val="0012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12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rsid w:val="0094497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rsid w:val="005B4F9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rsid w:val="00DD5E79"/>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F67B0"/>
    <w:rPr>
      <w:color w:val="0000FF" w:themeColor="hyperlink"/>
      <w:u w:val="single"/>
    </w:rPr>
  </w:style>
  <w:style w:type="table" w:customStyle="1" w:styleId="11">
    <w:name w:val="Сетка таблицы11"/>
    <w:basedOn w:val="a1"/>
    <w:next w:val="ad"/>
    <w:uiPriority w:val="59"/>
    <w:rsid w:val="00F122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3D effects 1"/>
    <w:basedOn w:val="a1"/>
    <w:rsid w:val="004E5863"/>
    <w:rPr>
      <w:rFonts w:ascii="Calibri" w:eastAsia="Calibri"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5">
    <w:name w:val="Сетка таблицы5"/>
    <w:basedOn w:val="a1"/>
    <w:next w:val="ad"/>
    <w:uiPriority w:val="59"/>
    <w:rsid w:val="004E586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basedOn w:val="a0"/>
    <w:link w:val="13"/>
    <w:uiPriority w:val="99"/>
    <w:locked/>
    <w:rsid w:val="00481564"/>
    <w:rPr>
      <w:rFonts w:ascii="Times New Roman" w:hAnsi="Times New Roman" w:cs="Times New Roman"/>
      <w:b/>
      <w:bCs/>
      <w:shd w:val="clear" w:color="auto" w:fill="FFFFFF"/>
    </w:rPr>
  </w:style>
  <w:style w:type="paragraph" w:customStyle="1" w:styleId="13">
    <w:name w:val="Заголовок №1"/>
    <w:basedOn w:val="a"/>
    <w:link w:val="12"/>
    <w:uiPriority w:val="99"/>
    <w:rsid w:val="00481564"/>
    <w:pPr>
      <w:widowControl w:val="0"/>
      <w:shd w:val="clear" w:color="auto" w:fill="FFFFFF"/>
      <w:spacing w:before="540" w:after="0" w:line="278" w:lineRule="exact"/>
      <w:ind w:hanging="2140"/>
      <w:jc w:val="center"/>
      <w:outlineLvl w:val="0"/>
    </w:pPr>
    <w:rPr>
      <w:rFonts w:ascii="Times New Roman" w:hAnsi="Times New Roman" w:cs="Times New Roman"/>
      <w:b/>
      <w:bCs/>
    </w:rPr>
  </w:style>
  <w:style w:type="character" w:customStyle="1" w:styleId="a5">
    <w:name w:val="Без интервала Знак"/>
    <w:link w:val="a4"/>
    <w:uiPriority w:val="1"/>
    <w:rsid w:val="0092116E"/>
  </w:style>
  <w:style w:type="table" w:customStyle="1" w:styleId="6">
    <w:name w:val="Сетка таблицы6"/>
    <w:basedOn w:val="a1"/>
    <w:next w:val="ad"/>
    <w:uiPriority w:val="59"/>
    <w:rsid w:val="009211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d"/>
    <w:uiPriority w:val="59"/>
    <w:rsid w:val="00685C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E869A3"/>
    <w:rPr>
      <w:rFonts w:ascii="Times New Roman" w:eastAsia="Times New Roman" w:hAnsi="Times New Roman" w:cs="Times New Roman"/>
      <w:b/>
      <w:bCs/>
      <w:sz w:val="36"/>
      <w:szCs w:val="36"/>
      <w:lang w:eastAsia="ru-RU"/>
    </w:rPr>
  </w:style>
  <w:style w:type="table" w:customStyle="1" w:styleId="8">
    <w:name w:val="Сетка таблицы8"/>
    <w:basedOn w:val="a1"/>
    <w:next w:val="ad"/>
    <w:uiPriority w:val="59"/>
    <w:rsid w:val="006E342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d"/>
    <w:uiPriority w:val="59"/>
    <w:rsid w:val="00442A2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B4035F"/>
    <w:pPr>
      <w:spacing w:after="120"/>
    </w:pPr>
  </w:style>
  <w:style w:type="character" w:customStyle="1" w:styleId="af0">
    <w:name w:val="Основной текст Знак"/>
    <w:basedOn w:val="a0"/>
    <w:link w:val="af"/>
    <w:uiPriority w:val="99"/>
    <w:rsid w:val="00B4035F"/>
  </w:style>
  <w:style w:type="character" w:customStyle="1" w:styleId="14">
    <w:name w:val="Неразрешенное упоминание1"/>
    <w:basedOn w:val="a0"/>
    <w:uiPriority w:val="99"/>
    <w:semiHidden/>
    <w:unhideWhenUsed/>
    <w:rsid w:val="00081E09"/>
    <w:rPr>
      <w:color w:val="605E5C"/>
      <w:shd w:val="clear" w:color="auto" w:fill="E1DFDD"/>
    </w:rPr>
  </w:style>
  <w:style w:type="character" w:styleId="af1">
    <w:name w:val="Emphasis"/>
    <w:basedOn w:val="a0"/>
    <w:uiPriority w:val="20"/>
    <w:qFormat/>
    <w:rsid w:val="006422D5"/>
    <w:rPr>
      <w:i/>
      <w:iCs/>
    </w:rPr>
  </w:style>
  <w:style w:type="character" w:customStyle="1" w:styleId="c0">
    <w:name w:val="c0"/>
    <w:basedOn w:val="a0"/>
    <w:rsid w:val="002B7040"/>
  </w:style>
  <w:style w:type="character" w:customStyle="1" w:styleId="40">
    <w:name w:val="Основной текст (4)_"/>
    <w:basedOn w:val="a0"/>
    <w:link w:val="41"/>
    <w:uiPriority w:val="99"/>
    <w:locked/>
    <w:rsid w:val="00FA1AD9"/>
    <w:rPr>
      <w:rFonts w:ascii="Times New Roman" w:hAnsi="Times New Roman" w:cs="Times New Roman"/>
      <w:i/>
      <w:iCs/>
      <w:shd w:val="clear" w:color="auto" w:fill="FFFFFF"/>
    </w:rPr>
  </w:style>
  <w:style w:type="paragraph" w:customStyle="1" w:styleId="41">
    <w:name w:val="Основной текст (4)"/>
    <w:basedOn w:val="a"/>
    <w:link w:val="40"/>
    <w:uiPriority w:val="99"/>
    <w:rsid w:val="00FA1AD9"/>
    <w:pPr>
      <w:widowControl w:val="0"/>
      <w:shd w:val="clear" w:color="auto" w:fill="FFFFFF"/>
      <w:spacing w:before="300" w:after="0" w:line="274" w:lineRule="exact"/>
      <w:ind w:firstLine="700"/>
      <w:jc w:val="both"/>
    </w:pPr>
    <w:rPr>
      <w:rFonts w:ascii="Times New Roman" w:hAnsi="Times New Roman" w:cs="Times New Roman"/>
      <w:i/>
      <w:iCs/>
    </w:rPr>
  </w:style>
  <w:style w:type="character" w:customStyle="1" w:styleId="50">
    <w:name w:val="Основной текст (5)_"/>
    <w:basedOn w:val="a0"/>
    <w:link w:val="52"/>
    <w:uiPriority w:val="99"/>
    <w:locked/>
    <w:rsid w:val="00206DBB"/>
    <w:rPr>
      <w:rFonts w:ascii="Times New Roman" w:hAnsi="Times New Roman" w:cs="Times New Roman"/>
      <w:b/>
      <w:bCs/>
      <w:shd w:val="clear" w:color="auto" w:fill="FFFFFF"/>
    </w:rPr>
  </w:style>
  <w:style w:type="paragraph" w:customStyle="1" w:styleId="52">
    <w:name w:val="Основной текст (5)"/>
    <w:basedOn w:val="a"/>
    <w:link w:val="50"/>
    <w:uiPriority w:val="99"/>
    <w:rsid w:val="00206DBB"/>
    <w:pPr>
      <w:widowControl w:val="0"/>
      <w:shd w:val="clear" w:color="auto" w:fill="FFFFFF"/>
      <w:spacing w:before="240" w:after="360" w:line="240" w:lineRule="atLeast"/>
      <w:ind w:firstLine="720"/>
      <w:jc w:val="both"/>
    </w:pPr>
    <w:rPr>
      <w:rFonts w:ascii="Times New Roman" w:hAnsi="Times New Roman" w:cs="Times New Roman"/>
      <w:b/>
      <w:bCs/>
    </w:rPr>
  </w:style>
  <w:style w:type="character" w:customStyle="1" w:styleId="22">
    <w:name w:val="Основной текст (2)_"/>
    <w:basedOn w:val="a0"/>
    <w:link w:val="23"/>
    <w:uiPriority w:val="99"/>
    <w:locked/>
    <w:rsid w:val="00206DBB"/>
    <w:rPr>
      <w:rFonts w:ascii="Times New Roman" w:hAnsi="Times New Roman" w:cs="Times New Roman"/>
      <w:shd w:val="clear" w:color="auto" w:fill="FFFFFF"/>
    </w:rPr>
  </w:style>
  <w:style w:type="paragraph" w:customStyle="1" w:styleId="23">
    <w:name w:val="Основной текст (2)"/>
    <w:basedOn w:val="a"/>
    <w:link w:val="22"/>
    <w:uiPriority w:val="99"/>
    <w:rsid w:val="00206DBB"/>
    <w:pPr>
      <w:widowControl w:val="0"/>
      <w:shd w:val="clear" w:color="auto" w:fill="FFFFFF"/>
      <w:spacing w:before="300" w:after="0" w:line="274" w:lineRule="exact"/>
      <w:ind w:hanging="360"/>
      <w:jc w:val="both"/>
    </w:pPr>
    <w:rPr>
      <w:rFonts w:ascii="Times New Roman" w:hAnsi="Times New Roman" w:cs="Times New Roman"/>
    </w:rPr>
  </w:style>
  <w:style w:type="paragraph" w:styleId="af2">
    <w:name w:val="Body Text Indent"/>
    <w:basedOn w:val="a"/>
    <w:link w:val="af3"/>
    <w:uiPriority w:val="99"/>
    <w:semiHidden/>
    <w:unhideWhenUsed/>
    <w:rsid w:val="00B647DA"/>
    <w:pPr>
      <w:spacing w:after="120"/>
      <w:ind w:left="283"/>
    </w:pPr>
  </w:style>
  <w:style w:type="character" w:customStyle="1" w:styleId="af3">
    <w:name w:val="Основной текст с отступом Знак"/>
    <w:basedOn w:val="a0"/>
    <w:link w:val="af2"/>
    <w:uiPriority w:val="99"/>
    <w:semiHidden/>
    <w:rsid w:val="00B6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8979">
      <w:bodyDiv w:val="1"/>
      <w:marLeft w:val="0"/>
      <w:marRight w:val="0"/>
      <w:marTop w:val="0"/>
      <w:marBottom w:val="0"/>
      <w:divBdr>
        <w:top w:val="none" w:sz="0" w:space="0" w:color="auto"/>
        <w:left w:val="none" w:sz="0" w:space="0" w:color="auto"/>
        <w:bottom w:val="none" w:sz="0" w:space="0" w:color="auto"/>
        <w:right w:val="none" w:sz="0" w:space="0" w:color="auto"/>
      </w:divBdr>
    </w:div>
    <w:div w:id="309480754">
      <w:bodyDiv w:val="1"/>
      <w:marLeft w:val="0"/>
      <w:marRight w:val="0"/>
      <w:marTop w:val="0"/>
      <w:marBottom w:val="0"/>
      <w:divBdr>
        <w:top w:val="none" w:sz="0" w:space="0" w:color="auto"/>
        <w:left w:val="none" w:sz="0" w:space="0" w:color="auto"/>
        <w:bottom w:val="none" w:sz="0" w:space="0" w:color="auto"/>
        <w:right w:val="none" w:sz="0" w:space="0" w:color="auto"/>
      </w:divBdr>
    </w:div>
    <w:div w:id="679283989">
      <w:bodyDiv w:val="1"/>
      <w:marLeft w:val="0"/>
      <w:marRight w:val="0"/>
      <w:marTop w:val="0"/>
      <w:marBottom w:val="0"/>
      <w:divBdr>
        <w:top w:val="none" w:sz="0" w:space="0" w:color="auto"/>
        <w:left w:val="none" w:sz="0" w:space="0" w:color="auto"/>
        <w:bottom w:val="none" w:sz="0" w:space="0" w:color="auto"/>
        <w:right w:val="none" w:sz="0" w:space="0" w:color="auto"/>
      </w:divBdr>
    </w:div>
    <w:div w:id="710761482">
      <w:bodyDiv w:val="1"/>
      <w:marLeft w:val="0"/>
      <w:marRight w:val="0"/>
      <w:marTop w:val="0"/>
      <w:marBottom w:val="0"/>
      <w:divBdr>
        <w:top w:val="none" w:sz="0" w:space="0" w:color="auto"/>
        <w:left w:val="none" w:sz="0" w:space="0" w:color="auto"/>
        <w:bottom w:val="none" w:sz="0" w:space="0" w:color="auto"/>
        <w:right w:val="none" w:sz="0" w:space="0" w:color="auto"/>
      </w:divBdr>
    </w:div>
    <w:div w:id="859315604">
      <w:bodyDiv w:val="1"/>
      <w:marLeft w:val="0"/>
      <w:marRight w:val="0"/>
      <w:marTop w:val="0"/>
      <w:marBottom w:val="0"/>
      <w:divBdr>
        <w:top w:val="none" w:sz="0" w:space="0" w:color="auto"/>
        <w:left w:val="none" w:sz="0" w:space="0" w:color="auto"/>
        <w:bottom w:val="none" w:sz="0" w:space="0" w:color="auto"/>
        <w:right w:val="none" w:sz="0" w:space="0" w:color="auto"/>
      </w:divBdr>
    </w:div>
    <w:div w:id="949748565">
      <w:bodyDiv w:val="1"/>
      <w:marLeft w:val="0"/>
      <w:marRight w:val="0"/>
      <w:marTop w:val="0"/>
      <w:marBottom w:val="0"/>
      <w:divBdr>
        <w:top w:val="none" w:sz="0" w:space="0" w:color="auto"/>
        <w:left w:val="none" w:sz="0" w:space="0" w:color="auto"/>
        <w:bottom w:val="none" w:sz="0" w:space="0" w:color="auto"/>
        <w:right w:val="none" w:sz="0" w:space="0" w:color="auto"/>
      </w:divBdr>
    </w:div>
    <w:div w:id="1289583260">
      <w:bodyDiv w:val="1"/>
      <w:marLeft w:val="0"/>
      <w:marRight w:val="0"/>
      <w:marTop w:val="0"/>
      <w:marBottom w:val="0"/>
      <w:divBdr>
        <w:top w:val="none" w:sz="0" w:space="0" w:color="auto"/>
        <w:left w:val="none" w:sz="0" w:space="0" w:color="auto"/>
        <w:bottom w:val="none" w:sz="0" w:space="0" w:color="auto"/>
        <w:right w:val="none" w:sz="0" w:space="0" w:color="auto"/>
      </w:divBdr>
    </w:div>
    <w:div w:id="1359963467">
      <w:bodyDiv w:val="1"/>
      <w:marLeft w:val="0"/>
      <w:marRight w:val="0"/>
      <w:marTop w:val="0"/>
      <w:marBottom w:val="0"/>
      <w:divBdr>
        <w:top w:val="none" w:sz="0" w:space="0" w:color="auto"/>
        <w:left w:val="none" w:sz="0" w:space="0" w:color="auto"/>
        <w:bottom w:val="none" w:sz="0" w:space="0" w:color="auto"/>
        <w:right w:val="none" w:sz="0" w:space="0" w:color="auto"/>
      </w:divBdr>
    </w:div>
    <w:div w:id="17386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za-li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80aacacvtbthqmh0dxl.xn--p1ai/webinars/vebinary/vebinar-planirovanie-i-realizaciya-proekt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aza-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 TargetMode="External"/><Relationship Id="rId4" Type="http://schemas.openxmlformats.org/officeDocument/2006/relationships/settings" Target="settings.xml"/><Relationship Id="rId9" Type="http://schemas.openxmlformats.org/officeDocument/2006/relationships/hyperlink" Target="http://www.abaza-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BC6-B256-4689-A998-C5FCFD68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14112</Words>
  <Characters>80445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Toyz</dc:creator>
  <cp:lastModifiedBy>Director</cp:lastModifiedBy>
  <cp:revision>5</cp:revision>
  <cp:lastPrinted>2020-01-13T11:17:00Z</cp:lastPrinted>
  <dcterms:created xsi:type="dcterms:W3CDTF">2024-01-10T11:43:00Z</dcterms:created>
  <dcterms:modified xsi:type="dcterms:W3CDTF">2024-01-11T07:01:00Z</dcterms:modified>
</cp:coreProperties>
</file>